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1938e" w14:textId="7d193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Бестауского аульного округа от 8 июля 2011 года № 3 "О наименовании и переименовании улиц аула Бестау"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Бестауского сельского округа Хобдинского района Актюбинской области от 12 декабря 2014 года № 5. Зарегистрировано Департаментом юстиции Актюбинской области 14 января 2015 года № 4149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и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Конституционного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№ 121-V « 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правонарушений» аким Бестауского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Бестауского аульного округа от 8 июля 2011 года № 3 «О наименовании и переименовании улиц аула Бестау» (зарегистрированное в Реестре государственной регистрации нормативных правовых актов № 3-7-114, опубликованное 18 августа 2011 года в районной газете «Қобда»)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по всему тексту указанного решения на русском языке слова «аульного», «аула» заменить соответственно словами «сельского», «села», заголовок и текст решения на государственном языке не меняются.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по истечении десяти календарных дней после дня его первого официального опубликавания.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Г.Жаманова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