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ff88" w14:textId="585f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совместные постановления акимата Хобдинского района и решения маслихата Хобдинского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Хобдинского районного маслихата Актюбинской области от 23 декабря 2014 года № 174 и постановление Хобдинского районного акимата Актюбинской области от 23 декабря 2014 года № 284. Зарегистрировано Департаментом юстиции Актюбинской области 21 января 2015 года № 4178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 121-V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правонарушений". акимат Хобдинского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маслихат Хобдинского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изменения в некоторые совместные постановления акимата Хобдинского района и решения маслихата Хобдинского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А.Джусибалиев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Л.Исмагамбетова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М.Шарипов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декабря 2014 года №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декабря 2014 года № 174</w:t>
            </w:r>
          </w:p>
          <w:bookmarkEnd w:id="1"/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вносимые в некоторые совместные постановления акимата Хобдинского района и решения маслихата Хобдинского района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
В </w:t>
      </w:r>
      <w:r>
        <w:rPr>
          <w:rFonts w:ascii="Times New Roman"/>
          <w:b w:val="false"/>
          <w:i w:val="false"/>
          <w:color w:val="000000"/>
          <w:sz w:val="28"/>
        </w:rPr>
        <w:t>совместном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решении маслихата Кобдинского района от 30 сентября 2011 года № 229 и постановлении акимата Кобдинского района от 30 сентября 2011 года № 3 "Об изменении и установлении границ Жарыкского, Жиренкопинского, Исатайского, Курсайского, Сарбулакского и Сугалинского аульных округов" (зарегистрировано в реестре государственной регистрации нормативных за № 3-7-130, опубликовано 17 ноября 2011 года в районной газете "Қобда"):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на государственном языке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"Жарық, Жиренқопа, Исатай, Құрсай, Сарбұлақ және Сөгәлі ауылдық округтерінің жер телімдерінің шекарасын (шегін) өзгерту және белгілеу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Изменить и установить границы (черты) Жарыкского, Жиренкопинского, Исатайского, Курсайского, Сарбулакского и Сугалинского сельских округов";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тексте на русском языке слова "Кобдинского", "Кобдинский", "аульных" заменить словами "Хобдинского", "Хобдинский", "сельских";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совместном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решении маслихата Хобдинского района от 25 апреля 2012 года № 22 и постановлении акимата Хобдинского района от 25 апреля 2012 года № 7 "Об изменении границ земельных участков села Калиновка Бегалинского аульного округа" (зарегистрировано в реестре государственной регистрации нормативных правовых актов за № 3-7-144, опубликовано 24 мая 2012 года в районной газете "Қобда")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тексте на русском языке слова "Кобдинского", "Кобдинский", "аульного" заменить словами "Хобдинского", "Хобдинский", "сельского", заголовок и текст на государственном языке не меняются;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совместном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решении маслихата Хобдинского района от 25 апреля 2012 года № 21 и постановлении акимата Хобдинского района от 25 апреля 2012 года № 5 "Об изменении границ земельных участков Бестауского аульного округа" (зарегистрировано в реестре государственной регистрации нормативных правовых актов за № 3-7-145, опубликовано 24 мая 2012 года в районной газете "Қобда"):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тексте на русском языке слова "Кобдинского", "Кобдинский", "аульного" заменить словами "Хобдинского", "Хобдинский", "сельского", заголовок и текст на государственном языке не меняются;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совместном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решении маслихата Хобдинского района от 25 апреля 2012 года № 20 и постановлении акимата Хобдинского района от 25 апреля 2012 года № 6 "Об изменении границ земельных участков Отекского аульного округа" (зарегистрировано в реестре государственной регистрации нормативных правовых актовза № 3-7-146, опубликовано 24 мая 2012 года в районной газете "Қобда"):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тексте на русском языке слова "Кобдинского", "Кобдинский", "аульного" заменить словами "Хобдинского", "Хобдинский", "сельского", заголовок и текст на государственном языке не меняются.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совместном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решении маслихата Хобдинского района от 28 июня 2012 года № 32 и постановлении акимата Хобдинского района № 8 "Об изменении границ земельных участков Жиренкопинского аульного округа" (зарегистрировано в реестре государственной регистрации нормативных правовых актов за № 3-7-149, опубликовано 02 августа 2012 года в районной газете "Қобда"):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тексте на русском языке слова "Кобдинского", "Кобдинский", "аульного" заменить словами "Хобдинского", "Хобдинский", "сельского", заголовок и текст на государственном языке не меняются.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совместном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маслихата Хобдинского района от 27 сентября 2012 года № 45 и постановлении акимата Хобдинского района от 27 сентября 2012 года № 9 "Об изменении границ земельных участков Жанаталапского аульного округа" (зарегистрировано в реестре государственной регистрации нормативных правовых актовза № 3423, опубликовано 25 октября 2012 года в районной газете "Қобда"):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тексте на русском языке слова "Кобдинского", "Кобдинский", "аульного" заменить словами "Хобдинского", "Хобдинский", "сельского", заголовок и текст на государственном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