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472a" w14:textId="62e4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Каргалинского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16 апреля 2014 года № 212. Зарегистрировано Департаментом юстиции Актюбинской области 04 мая 2014 года № 3882. Утратило силу решением маслихата Каргалинского района Актюбинской области от 22 декабря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Каргалинского района Актюбинской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- решением маслихата Каргалинского района Актюбинской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1.-Внести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установлении повышенных на двадцать пять процентов должностных окладов и тарифных ставок специалистам, работающим в аульной (сельской) местности", от 22 октября 2008 года № 90 (зарегистрировано в Реестре государственной регистрации нормативных правовых актов № 3-6-73, опубликовано 18 ноября 2008 года в газете "Карғалы" № 54)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Каргалинского района, а также указанным специалистам, работающим в государственных организациях, финансируемых из районного бюджета,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