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f487" w14:textId="8b7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Миялинского сельского округа от 2 сентября 2011 года № 1 "О наименовании улиц Миялинского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Байганинского района Актюбинской области от 24 ноября 2014 года № 06. Зарегистрировано Департаментом юстиции Актюбинской области 23 декабря 2014 года № 4104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правонарушений", аким Миялинского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2 сентября 2011 года № 1 "О наименовании улиц Миялинского сельского округа" (зарегистрированное в Реестре государственной регистрации нормативных правовых актов № 3-4-118, опубликованное 13 октября 2011 года в районной газете "Жем Сагыз")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указанного решения на государственном языке и по всему тексту решения слова "селолық", "селосына" заменить соответственно словами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Миялинского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К.Алжан.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