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2694" w14:textId="f6c2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социального обеспечения, культуры являющимся гражданскими служащими и работающим в сельских населенных пунктах Алгинского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17 апреля 2014 года № 151. Зарегистрировано Департаментом юстиции Актюбинской области 05 мая 2014 года № 3888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Алгинского районного маслихата Актюбинской области от 23.06.2021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Алгинский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оклады и тарифные ставки специалистам в области социального обеспечения, культуры являющимся гражданскими служащими и работающим в сельских населенных пунктах Алгинского района, а также указанным специалистам, работающим в государственных организациях, финансируемых из местных бюджетов, по сравнению со ставками специалистов, занимающихся этими видами деятельности в городских условиях.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23.06.2021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Кенжегарин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