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b8e2" w14:textId="796b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использования технических средств для фиксации фактов совершения уголовных и административных правонарушений и действий сотрудников органов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31 декабря 2014 года № 971. Зарегистрирован в Министерстве юстиции Республики Казахстан 11 февраля 2015 года № 10227.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апреля 2014 года "Об органах внутренних дел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технических средств для фиксации фактов совершения уголовных и административных правонарушений и действий сотрудников органов внутренних дел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Главнокомандующему Национальной гвардией, начальникам департаментов внутренних дел, уголовно-исполнительной системы и по чрезвычайным ситуациям, управлений специализированной службы охраны и учебных заведений Министерства внутренних дел Республики Казахстан: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изучение настоящей Инструкции с личным составом в системе боевой и служебной подготовки с последующим принятием зачетов;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исполнение требований Инструкции всеми сотрудниками органов внутренних дел и военнослужащими Национальной гвардии.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административной полиции Министерства внутренних дел Республики Казахстан (Лепеха И.В.)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"Әділет" и в периодических печатных изданиях;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внутренних дел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www.mvd.gov.kz.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Е.З., главное командование Национальной гвардией (Жаксылыков Р.Ф.), комитеты административной полиции (Лепеха И.В.), уголовно-исполнительной системы (Бердалин Б.М.) и по чрезвычайным ситуациям (Петров В.В.).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971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использования технических средств для фиксации</w:t>
      </w:r>
      <w:r>
        <w:br/>
      </w:r>
      <w:r>
        <w:rPr>
          <w:rFonts w:ascii="Times New Roman"/>
          <w:b/>
          <w:i w:val="false"/>
          <w:color w:val="000000"/>
        </w:rPr>
        <w:t>фактов совершения уголовных 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правонарушений и действий сотрудников органов</w:t>
      </w:r>
      <w:r>
        <w:br/>
      </w:r>
      <w:r>
        <w:rPr>
          <w:rFonts w:ascii="Times New Roman"/>
          <w:b/>
          <w:i w:val="false"/>
          <w:color w:val="000000"/>
        </w:rPr>
        <w:t>внутренних дел Республики Казахстан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21.06.2019 </w:t>
      </w:r>
      <w:r>
        <w:rPr>
          <w:rFonts w:ascii="Times New Roman"/>
          <w:b w:val="false"/>
          <w:i w:val="false"/>
          <w:color w:val="ff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использования технических средств для фиксации фактов совершения уголовных и административных правонарушений и действий сотрудников (далее – Инструкция) определяет использование личным составом органов внутренних дел (далее – ОВД) средств аудиовидеофиксации для фиксации окружающей обстановки, действий граждан и сотрудников ОВД при несении патрульно-постовой службы, фиксации нарушений со стороны осужденных и лиц, заключенных под стражу, проведении проверок и иных форм контроля, в том числе миграционного (далее – исполнение служебных обязанностей), а также при проведении профилактических мероприятий и специальных операций.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Правовую основу применения портативного носимого видеорегистратора и мобильной системы цифровой аудиовидеозаписи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органах внутренних дел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дорожном движении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", и иные нормативные правовые акты Республики Казахстан в сфере охраны общественного порядка, обеспечения общественной и дорожной безопасности, осуществления контроля и надзора за поведением осужденных и лиц, заключенных под стражу.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используются следующие понятия:</w:t>
      </w:r>
    </w:p>
    <w:bookmarkEnd w:id="15"/>
    <w:bookmarkStart w:name="z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портативный носимый видеорегистратор (далее – видеожетон) – это техническое устройство предназначенные для осуществления аудиовидеозаписи сотрудниками ОВД;</w:t>
      </w:r>
    </w:p>
    <w:bookmarkEnd w:id="16"/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ОВД – это сотрудники полиции, органов и учреждений уголовно-исполнительной системы, органов гражданской защиты, военнослужащие Национальной гвардии (далее – НГ);</w:t>
      </w:r>
    </w:p>
    <w:bookmarkEnd w:id="17"/>
    <w:bookmarkStart w:name="z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подразделение ОВД – это подразделения полиции, органов и учреждений уголовно-исполнительной системы, органов гражданской защиты;</w:t>
      </w:r>
    </w:p>
    <w:bookmarkEnd w:id="18"/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мобильная система цифровой аудиовидеозаписи (далее – мобильный видеорегистратор) – это техническое устройство, предназначенное для осуществления аудиовидеозаписи на служебном, специальном автотранспорте и специальных вагонах, предназначенных для этапирования специального контингента (далее – специальный автотранспорт и специальный вагон).</w:t>
      </w:r>
    </w:p>
    <w:bookmarkEnd w:id="19"/>
    <w:bookmarkStart w:name="z10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радар – это измеритель скорости с видеофиксацией, предназначенный для контроля скорости движения транспортных средств и видеофиксации нарушений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(зарегистрирован в Реестре государственной регистрации нормативных правовых актов за № 33003).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29.05.2017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внутренних дел РК от 18.10.2023 </w:t>
      </w:r>
      <w:r>
        <w:rPr>
          <w:rFonts w:ascii="Times New Roman"/>
          <w:b w:val="false"/>
          <w:i w:val="false"/>
          <w:color w:val="00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Видеожетон и мобильный видеорегистратор (далее – видеорегистраторы) предназначены для осуществления аудиовидеозаписи окружающей обстановки, действий граждан, осужденных и лиц, заключенных под стражу, а также процесса действий сотрудников ОВД в период исполнения служебных обязанностей, </w:t>
      </w:r>
      <w:r>
        <w:rPr>
          <w:rFonts w:ascii="Times New Roman"/>
          <w:b w:val="false"/>
          <w:i w:val="false"/>
          <w:color w:val="000000"/>
          <w:sz w:val="28"/>
        </w:rPr>
        <w:t>профилактических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специальных операций, с целью обеспечения сбора качественной доказательной базы, при пресечении правонарушений.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Видеорегистраторами обеспечиваются сотрудники ОВД при исполнении служебных обязанностей, проведении профилактических мероприятий и специальных операций, а также оборудуются служебный, специальный автотранспорт и вагоны.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Технические спецификации видеорегистратора, радара, сервера управления, сетевого накопителя для хранения данных, согласовывается с Департаментом технической службы Министерства внутренних дел. Приобретение видеожетонов и мобильных видеорегистраторов осуществляется в соответствии с минимальными требованиями к аудиовидеофиксации и радарам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1-1 к настоящей Инструкции.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внутренних дел РК от 29.05.2017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выдачи, учета и хранения данных аудиовидеофиксации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21.06.2019 </w:t>
      </w:r>
      <w:r>
        <w:rPr>
          <w:rFonts w:ascii="Times New Roman"/>
          <w:b w:val="false"/>
          <w:i w:val="false"/>
          <w:color w:val="ff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Руководитель подразделения ОВД (воинской части НГ) назначает ответственное лицо, который производит изменение даты и времени, разрешает видео, удаление, копирование, приемку, выгрузку и хранение записей, а также просмотр и анализ произведенных записей. При этом на сервер хранения данных устанавливается специальный пароль, который знает только ответственное лицо и руководитель (командир) подразделения ОВД (воинской части НГ).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внутренних дел РК от 21.06.2019 </w:t>
      </w:r>
      <w:r>
        <w:rPr>
          <w:rFonts w:ascii="Times New Roman"/>
          <w:b w:val="false"/>
          <w:i w:val="false"/>
          <w:color w:val="00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Каждому видеорегистратору, радару, в том числе носителю информации (далее – карта памяти) мобильного видеорегистратора, радара присваивается инвентарный номер для учета в работе при выдаче, приемке устройства и выгрузке информационных данных.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внутренних дел РК от 29.05.2017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Видеожетоны хранятся в подразделениях ОВД (воинских частях НГ) у ответственного лица и выдаются сотруднику ОВД перед началом исполнения служебных обязанностей под роспись в журнале учета выдачи и сдачи видеожетона и карт памяти мобильного видеорегистратора,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Используемые для фиксации административных правонарушений радары должны соответствовать минимальным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Радары хранятся в подразделениях ОВД у ответственного лица и выдаются сотруднику патрульной полиции перед началом исполнения служебных обязанностей под роспись в журнале учета выдачи и сдачи радара и карт памяти радара,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9-1 в соответствии с приказом Министра внутренних дел РК от 29.05.2017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внутренних дел РК от 21.06.2019 </w:t>
      </w:r>
      <w:r>
        <w:rPr>
          <w:rFonts w:ascii="Times New Roman"/>
          <w:b w:val="false"/>
          <w:i w:val="false"/>
          <w:color w:val="00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Ответственное лицо после установки съемных карт памяти видеорегистратора и радара, опечатывает печатью указанный разъем.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9-2 в соответствии с приказом Министра внутренних дел РК от 29.05.2017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 учета выдачи и сдачи видеожетона и карт памяти мобильного видеорегистратора, а также радара регистрируется в канцелярии подразделений ОВД (воинской части НГ), листы нумеруются, прошнуровываются и скрепляются печатью. На последней странице журнала учета ответственным лицом канцелярии делается запись: "В настоящем журнале пронумеровано, прошнуровано и скреплено печатью ___ листов". Запись в журнале производится шариковой ручкой. Допущенные ошибки исправляются путем зачеркивания неправильной записи и внесения новой записи, о чем делается оговорка в графе примечаний за подписью ответственного лица. Исправление корректором не допускается.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внутренних дел РК от 29.05.2017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период исполнения служебных обязанностей, профилактических мероприятий и специальных операций сотрудники ОВД обеспечивают сохранность видеорегистратора, радара и по окончании сдают ответственному лицу.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внутренних дел РК от 29.05.2017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Мобильные видеорегистраторы не снимаются и не сдаются ответственному лицу, а на постоянной основе находятся в служебном, специальном автотранспорте и вагоне. При выгрузке записи изымается только карта памяти или запись выгружается в автоматическом режиме.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внутренних дел РК от 21.06.2019 </w:t>
      </w:r>
      <w:r>
        <w:rPr>
          <w:rFonts w:ascii="Times New Roman"/>
          <w:b w:val="false"/>
          <w:i w:val="false"/>
          <w:color w:val="00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Выгрузка на сервер хранения данных производится в автоматическом режиме во время зарядки аккумулятора видеожетона и радара.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внутренних дел РК от 21.06.2019 </w:t>
      </w:r>
      <w:r>
        <w:rPr>
          <w:rFonts w:ascii="Times New Roman"/>
          <w:b w:val="false"/>
          <w:i w:val="false"/>
          <w:color w:val="00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хранения записей: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преступлениям –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административным правонарушениям и проверочным мероприятиям – 3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иным случаям, не содержащим признаки преступлений и правонарушений – 2 месяца.</w:t>
      </w:r>
    </w:p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Допуск к информации на сервере хранения данных, который установлен в серверной комнате или дежурной части представляется только ответственному лицу и руководителю (командиру) подразделения ОВД (воинской части НГ), при этом не допускается внесение изменений в данные на сервере хранения (изменение даты и времени).</w:t>
      </w:r>
    </w:p>
    <w:bookmarkEnd w:id="33"/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Записи с доказательной базой при необходимости направляются с материалами дела в суд или по запросу суда.</w:t>
      </w:r>
    </w:p>
    <w:bookmarkEnd w:id="34"/>
    <w:bookmarkStart w:name="z3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аудиовидеофиксации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21.06.2019 </w:t>
      </w:r>
      <w:r>
        <w:rPr>
          <w:rFonts w:ascii="Times New Roman"/>
          <w:b w:val="false"/>
          <w:i w:val="false"/>
          <w:color w:val="ff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Видеожетон закрепляется в области груди ближе к плечевому суставу, не создавая помех действиям сотрудника ОВД при исполнении служебных обязанностей, а также при проведении профилактических мероприятий и специальных операций может крепиться на специальном крепеже или на шлеме.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Мобильный видеорегистратор устанавливается внутри салона служебного автотранспорта на лобовой и задней части для широкого охвата дорожного покрытия и внутренней части салона, при этом не допускается, чтобы мобильный видеорегистратор мешал обзору водителя: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служебном автотранспорте устанавливаются три видеокамеры, которые крепятся на потолочную часть верхнего края переднего лобового (передней панели) и заднего стекла салона, без уменьшения зоны обзора водителя. При этом, имеют дополнительное крепление, на стекле позволяющее удерживать видеокамеры снизу от тряски и вибрации при движении автомобиля, а также не имеющих возможности снятия и перестановки видеокамер без нарушения целостности крепления, с адаптацией под соответствующий угол наклона стекла автомобиля;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две видеокамеры на лобовой части, совместно собранные в едином пластиковом корпусе, цветной курсовой видеокамеры, с отключаемой инфракрасной подсветкой, для наблюдения за обстановкой в салоне и перед автотранспортом;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видеокамера устанавливается на заднем лобовом стекле, состоящая из одиночной цветной курсовой видеокамеры, с отключаемой инфракрасной подсветкой, для наблюдения за обстановкой позади автотранспорта, микрофона, устройства индикации режимов работы системы, кнопок управления режимами работы видеокамер;</w:t>
      </w:r>
    </w:p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специальном автотранспорте мобильный видеорегистратор (с антивандальной защитой, либо размещение их в защитном корпусе) устанавливается во внутренней и наружной части, для контроля за конвоируемыми лицами и обстановки с внешней стороны: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 видеокамеры на лобовой части, совместно собранные в едином пластиковом корпусе, цветной курсовой видеокамеры, с отключаемой инфракрасной подсветкой, для наблюдения за обстановкой в салоне и перед автотранспортом, при этом не допускается, чтобы мобильный видеорегистратор мешал обзору 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коридоре кузова, где размещается караул напротив камер (отсека) для содержания специального контингента;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внешней стороны кузова над входными дверями для наблюдения обстановки с внешней стороны и контроля за проведением обмена конвоируемых лиц на обменных пунктах с креплением предусматривающей возможность их снятия, а также на кузове для наблюдения за обстановкой позади автотранспорта.</w:t>
      </w:r>
    </w:p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специальном вагоне видеокамеры (с антивандальной защитой, либо размещение их в защитном корпусе) устанавливаются: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 дверями большого и служебного коридора;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напротив каждой камеры (отсека) для конвоируемых лиц, в тамбуре напротив входных боковых дверей;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купе караула и начальника караула;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внешней стороны вагона над входными дверями для наблюдения обстановки с внешней стороны и контроля за проведением обмена конвоируемых лиц на обменных пунктах с креплением предусматривающей возможность их снятия.</w:t>
      </w:r>
    </w:p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служебном автотранспорте, специальном автотранспорте и вагоне, а также на груди сотрудника ОВД устанавливается таблица (бейдж) с надписью "Внимание! Ведется аудио и видеозапись".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Включение видеорегистратора производится с момента начала исполнения служебных обязанностей или специальной операции и ведется непрерывно до ее завершения. При этом в процессе включения видеорегистратора сотрудник ОВД убеждается в точности установленного времени устройства.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процессе ведения аудиовидеозаписи производится фиксация всех действий, как сотрудника ОВД, так и правонарушителя, в том числе составление материалов и доставление правонарушителя в ОВД, а также остановки транспортных средств с осуществлением соответствующей записи в бортовом журнале или служебной книжке, согласно приказу Министра внутренних дел Республики Казахстан от 28 января 2016 года № 10 дсп "Об утверждении Инструкции по обеспечению охраны общественного порядка и дорожной безопасности сотрудниками органов внутренних дел Республики Казахстан" (зарегистрирован в Реестре государственной регистрации нормативных правовых актов № 13410);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Министра внутренних дел РК от 29.05.2017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допускается самовольное удаление имеющейся записи с видеорегистратора, карты памяти и радара, а также отключение видеорегистратора и воспрепятствование ведению аудиовидеозаписи, за допущенные нарушения сотрудник ОВД привлекается к дисциплинарной ответственности.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Министра внутренних дел РК от 29.05.2017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отдыха, приема пищи, сотрудник ОВД приостанавливает ведение аудиовидеозаписи, но только по разрешению дежурного или непосредственного руководителя (командира), с последующим занесением соответствующих записей в журнале учета выдачи и сдачи видеожетона и карт памяти мобильного видеорегистратора.</w:t>
      </w:r>
    </w:p>
    <w:bookmarkEnd w:id="44"/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поломке или разрядке аккумуляторной батарей незамедлительно докладывается дежурному или непосредственному руководителю (командиру), с последующим занесением соответствующей записи в журнал.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дежурный или непосредственный руководитель (командир) направляет ответственное лицо для проверки данного факта с последующим устранением при возможности причин неполадок.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Министра внутренних дел РК от 29.05.2017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 допускается использование видеорегистратора и информации в корыстных или иных целях, не связанных со служебной деятельностью.</w:t>
      </w:r>
    </w:p>
    <w:bookmarkEnd w:id="46"/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Сотрудник ОВД бережно относится к видеорегистратору, радару не допускает его утрату, порчу, не передаҰт его другим лицам, при нарушении указанных требований несет полную материальную ответственность.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приказа Министра внутренних дел РК от 29.05.2017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для фиксации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фактов совершения уголовных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правонарушений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действий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аудиовидеофиксации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Функциональные особенности видеожетона: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видео/аудио, представление (просмотр) видео файлов, автоматическое вкл/выкл режима "день/ночь";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производить запись без нарушений при резком перемещении с холода в тепло (за исключением эффекта запотевания камеры в зимнее время при входе в помещение);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протокол (журнализация событий), содержащий список всех функций, действий проводимых с видеожетоном (включение, выключение, функция воспроизведения) за смену;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двух сменных аккумуляторов – для автономной работы каждого не менее 8 часов с функцией оповещения о разряде (визуальная или звуковая);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видеожетон должен иметь крепежную клипсу и защитный чехол, а также стабилизатор, позволяющий производить запись на ходу без колебаний.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Функциональные особенности мобильного видеорегистратора: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видео/аудио, представление (просмотр) видео файлов, автоматическое вкл/выкл режима "день/ночь";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протокол (журнализация событий), содержащий список всех функций, действий проводимых с мобильного видеорегистратора (включение, выключение, функция воспроизведения) за смену;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возможность удаленного доступа в режиме оналайн.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фиксации фактов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 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Приложением 1-1 в соответствии с приказом Министра внутренних дел РК от 29.05.2017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радарам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минимальные требования к радарам: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фиксация нарушений Правил дорожного движения, утвержденных постановлением Правительства Республики Казахстан от 13 ноября 2014 года № 1196, в автоматическом режиме, с последующей автоматической передачей выявленных нарушений в Процессинговые центры;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фиксация всех транспортных средств (сплошной контроль);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карты памяти на датчике для исключения возможности несанкционированной установки посторонних карт памяти;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защиты карты памяти от несанкционированного удаления фото-, видеозаписей;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трансляции и записи обзорного видео;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Данные, вносимые в графическую подпись формируемых фотоматериалов: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радара;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номер радара;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фиксации события;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фиксируемого события;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движения транспортных средств;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координаты места установки радара;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месте фиксации события;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срок действия свидетельства о поверке.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для фиксации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фактов совершения уголовных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правонарушений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действий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Лицевая сторона обложки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выдачи и сдачи видеожетона и карт памяти</w:t>
      </w:r>
      <w:r>
        <w:br/>
      </w:r>
      <w:r>
        <w:rPr>
          <w:rFonts w:ascii="Times New Roman"/>
          <w:b/>
          <w:i w:val="false"/>
          <w:color w:val="000000"/>
        </w:rPr>
        <w:t>мобильного видеорегистратора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Внутренняя сторона обложки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видеожетона (карты памяти мобильного видеорегистратора)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пользователя видеожетона (бортовой номер патрульного автотранспорта, гос.номер служебного или специального автотранспорта, номер специального вагона или рейса)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время, роспись о получении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время, роспись о сдачи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выгрузки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фиксации фактов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 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 обложки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Приложением 3 в соответствии с приказом Министра внутренних дел РК от 29.05.2017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Журнал учета,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выдачи и сдачи радара и карт памяти радара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журнала в редакции приказа Министра внутренних дел РК от 21.06.2019 </w:t>
      </w:r>
      <w:r>
        <w:rPr>
          <w:rFonts w:ascii="Times New Roman"/>
          <w:b w:val="false"/>
          <w:i w:val="false"/>
          <w:color w:val="ff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____________________________________________________________________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(наименование подразделения)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Начат "___" _______ 20 __ года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Окончен "___" _______ 20 __ года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Внутренняя сторона обложки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Инвентарный номер радара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Ф.И.О. (при его наличии) пользователя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радара (бортовой номер патрульного автотранспорта, гос. номер)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время, роспись о получении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время, роспись о сдачи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время выгрузки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