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c0f" w14:textId="b5ca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5С-12/4 "Об утверждении Правил оказания жилищной помощи малообеспеченным семьям (гражданам) проживающим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сентября 2014 года № 5С-34/1. Зарегистрировано Департаментом юстиции Акмолинской области 15 октября 2014 года № 4400. Утратило силу решением Бурабайского районного маслихата Акмолинской области от 3 марта 2015 года № 5С-40/5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Бурабайского районного маслихата Акмолинской области от 03.03.2015 № 5С-40/5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3 апреля 2014 года № А-4/123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20 декабря 2012 года № 5С-12/4 «Об утверждении Правил оказания жилищной помощи малообеспеченным семьям (гражданам) проживающим в Бурабайском районе» (зарегистрировано в Реестре государственной регистрации нормативных правовых актов № 3627, опубликовано 7 февраля 2013 года в районных газетах «Бурабай» и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Законом Республики Казахстан от 16 апреля 1997 года «О жилищных отношениях»,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Постановлением Правительства Республики Казахстан от 30 декабря 2009 года № 2314 «Об утверждении Правил предоставления жилищной помощи», стандартом оказания государственной услуги «Назначение жилищной помощи»,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 регламентом государственной услуги «Назначение жилищной помощи», утвержденного постановлением акимата Акмолинской области от 3 апреля 2014 года № А-4/123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Бурабайском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оказания жилищной помощи малообеспеченным семьям (гражданам) проживающим в Бурабайском районе (далее – Правила) разработаны в соответствии с Законом Республики Казахстан от 16 апреля 1997 года «О жилищных отношениях»,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Постановлением Правительства Республики Казахстан от 30 декабря 2009 года № 2314 «Об утверждении Правил предоставления жилищной помощи», стандарта государственной услуги «Назначение жилищной помощи»,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 регламента государственной услуги «Назначение жилищной помощи», утвержденного постановлением акимата Акмолинской области от 3 апреля 2014 года № А-4/123 и определяют размер и порядок назначения жилищной помощи малообеспеченным семьям (гражданам) проживающим в Бурабайском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Прием заявлений и выдача результатов оказания государственной услуги осуществляются согласно стандарта государственной услуги «Назначение жилищной помощи»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Т.Джалмагамбетов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