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8754" w14:textId="09c8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4 апреля 2014 года № С-26/5. Зарегистрировано Департаментом юстиции Акмолинской области 23 апреля 2014 года № 4120.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А.Фурта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