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631c" w14:textId="9756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Приреченского сельского округа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Целиноградского района Акмолинской области от 6 августа 2014 года № 1. Зарегистрировано Департаментом юстиции Акмолинской области 20 августа 2014 года № 4319. Утратило силу решением акима Приреченского сельского округа Целиноградского района Акмолинской области от 3 апреля 2017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Приреченского сельского округа Целиноградского района Акмолинской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Целиноградского района 06.08.2014 года № 01-16-643 аким Приреченского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террритории с.Приречное, с.Антоновка Приреченского сельского округа Целиноградского района, в связи с выявлением очага инфекционной болезни бруцеллез среди мелкого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Приреченского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Агзамова Ж.А.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