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2e4a" w14:textId="1a62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апреля 2014 года № 23/4. Зарегистрировано Департаментом юстиции Акмолинской области 13 мая 2014 года № 4178. Утратило силу решением Сандыктауского районного маслихата Акмолинской области от 28 марта 2017 года № 1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23/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андык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Сандык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, улицы, многоквартирного жилого дома, сел, сельских округов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сел, сельских округов Сандыктау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Сандыктау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ую газету "Сандыктауские вести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сел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села, улицы, многоквартирного жилого дома на территории сел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