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2e4a" w14:textId="1a62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апреля 2014 года № 23/4. Зарегистрировано Департаментом юстиции Акмолинской области 13 мая 2014 года № 4178. Утратило силу решением Сандыктауского районного маслихата Акмолинской области от 28 марта 2017 года № 1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23/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андык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Сандыкт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, улицы, многоквартирного жилого дома, сел, сельских округов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сел, сельских округов Сандыктау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Сандыктау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ую газету "Сандыктауские вести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сел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села, улицы, многоквартирного жилого дома на территории сел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