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e81" w14:textId="7a1b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сентября 2014 года № 2/29. Зарегистрировано Департаментом юстиции Акмолинской области 27 октября 2014 года № 4422. Утратило силу решением Коргалжынского районного маслихата Акмолинской области от 28 августа 2017 года № 2/18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28.08.2017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возмещения затрат на обучение на дому детей с ограниченными возможностями: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детей-инвалидов, находящихся на полном государственном обеспечении,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ежеквартально по мере поступления финансирования. При наличии обстоятельств, повлекших прекращение возмещения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затрат на обучение на дому детей с ограниченными возможностями из числа инвалидов по индивидуальному учебному плану ежеквартально на каждого ребенка в размере девяти месячных расчетных показателей.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