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be81" w14:textId="7a1b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29 сентября 2014 года № 2/29. Зарегистрировано Департаментом юстиции Акмолинской области 27 октября 2014 года № 4422. Утратило силу решением Коргалжынского районного маслихата Акмолинской области от 28 августа 2017 года № 2/18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Коргалжынского районного маслихата Акмолинской области от 28.08.2017 </w:t>
      </w:r>
      <w:r>
        <w:rPr>
          <w:rFonts w:ascii="Times New Roman"/>
          <w:b w:val="false"/>
          <w:i w:val="false"/>
          <w:color w:val="ff0000"/>
          <w:sz w:val="28"/>
        </w:rPr>
        <w:t>№ 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Коргалжынский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возмещения затрат на обучение на дому детей с ограниченными возможностями: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на дому (кроме детей-инвалидов, находящихся на полном государственном обеспечении, и детей инвалидов, в отношении которых родители лишены родительских прав) предоставляется одному из родителей и иным законным представителям детей с ограниченными возможностями из числа инвалидов, независимо от дохода семьи;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Акмолинской области";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производится ежеквартально по мере поступления финансирования. При наличии обстоятельств, повлекших прекращение возмещения затрат (достижение возраста 18 лет, смерть ребенка с ограниченными возможностями из числа инвалидов, снятие инвалидности), выплата прекращается с месяца, следующего за тем, в котором наступили соответствующие обстоятельства.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размер затрат на обучение на дому детей с ограниченными возможностями из числа инвалидов по индивидуальному учебному плану ежеквартально на каждого ребенка в размере девяти месячных расчетных показателей.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