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bde9" w14:textId="b31b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2014 года № 5С-37/3. Зарегистрировано Департаментом юстиции Акмолинской области 18 ноября 2014 года № 4459. Утратило силу решением Жаркаинского районного маслихата Акмолинской области от 23 декабря 2016 года № 6С-7/11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на обучение на дому детей с ограниченными возможностями из числа инвалидов по индивидуальному учебному плану - ежемесячно на каждого ребенка три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