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ebf9" w14:textId="81de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февраля 2014 года № 29/11. Зарегистрировано Департаментом юстиции Акмолинской области 8 апреля 2014 года № 4079. Утратило силу решением Есильского районного маслихата Акмолинской области от 23 декабря 2016 года № 10/6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Есильского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29/11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Есильского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Есильского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жителей села, улицы, многоквартирного жилого дома города Есиль, сел, поселка Красногорский, сельских округов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села, улицы, многоквартирного жилого дома (далее - раздельный сход) на территории города Есиль, сел, поселка Красногорский, сельских округов Есильского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города Есиль, села, поселка Красногорский,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раздельных сходов допускается при наличии положительного решения акима Есильского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районную газету "Жаңа Есіл".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села, улицы, многоквартирного жилого дома организуется акимом города Есиль, села, поселка Красногорский,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города Есиль, села, поселка Красногорский,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является аким города Есиль, села, поселка Красногорский,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процента от общего числа жителей села, улицы, многоквартирного жилого дома на территории города Есиль, села, поселка Красногорский и сельского округа.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города Есиль, села, поселка Красногорский,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