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dac5" w14:textId="8b6d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октября 2014 года № С-32/4. Зарегистрировано Департаментом юстиции Акмолинской области 11 ноября 2014 года № 4447. Уратило силу ршением Енбекшильдерского районного маслихата Акмолинской области от 13 марта 2017 года № С-10/2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Уратило силу ршением Енбекшильдерского районного маслихата Акмолинской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порядок на возмещение затрат на обучение на дому детей с ограниченными возможностями: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заключение межведомственной психолого-медико-педагогической консультации при государственном учреждении "Управление образования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на обучение на дому детей с ограниченными возможностями из числа инвалидов по индивидуальному учебному плану - ежемесячно на каждого ребенка два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О.Жомартов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