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5d1b" w14:textId="1495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Буландынского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ноября 2014 года № 5С-33/4. Зарегистрировано Департаментом юстиции Акмолинской области 12 декабря 2014 года № 4507. Утратило силу решением Буландынского районного маслихата Акмолинской области от 5 мая 2016 года № 6С-3/3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6С-3/3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Буландынского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33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года № 5С-33/4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Буландынского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Буландынского районного маслихата" (далее – государственное учреждение) является государственным органом Республики Казахстан, осуществляющим организационное, правовое, материально-техническое и иное обеспечение Буландынского районного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учреждения: Республика Казахстан, индекс 020500, Акмолинская область, город Макинск, улица Некрасова,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Буландынского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обеспечение деятельности Буландынского районного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организационного, правового, материально-технического обеспечения деятельности районного маслихата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соблюдения законности в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подготовительной и организационно-технической работы проведения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на пленарных заседаниях, заседаниях постоянных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и представление на государственную регистрацию в органы юстиции решений сессий маслихата, носящих нормативно-правовой характер,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протоколов сессий, сборников решений в соответствии с Регламентом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материалов сессий к публикации в средствах массовой информации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организационного, правового, материально-технического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их запросов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учета и обобщение предложений и замечаний, высказываемых депутатами при осуществлении ими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учета предложений государственных и негосударственных организаций, организация встреч депутатов с представителями этих организаций и другими заинтересованными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ведение делопроизводства и обеспечение рассылки решений и других документов маслихата, обеспечение информационного обмена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ведение учета и отчетности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и в соответствии с правилами учета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документационное обеспечение деятельности маслихата, рассмотрение служебных документов, писем и заявлений, организация приема граждан, обеспечение функционирования делопроизводства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кадровой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организационные работы по формированию составов избирательных комиссий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осуществления своих функций государственное учреждение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предприятий, учреждений и организаций всех форм собственности необходимую информацию, документы и иные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государственном учреждением осуществляется первым руководителем – секретарем Буландынского районного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Секретарь Буландынского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районный маслихат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деятельность постоянных комиссий и иных органов маслихата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руководителя аппарата, а также всех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соответствии с законодательством назначает на должности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применяет меры поощрения и налагает дисциплинарные взыскания на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заключает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решения районного маслихата и распоряжения секретаря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 на представление интересов секретаря районного маслихата 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принимает меры, направленные на противодействие коррупции, и несет персональную ответственность по противодействию коррупционным правонарушениям подотчетных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полномочий первого руководителя государственного учреждения в период его отсутствия осуществляется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государственного учреждения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