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246" w14:textId="426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13 января 2014 года № а-01/2. Зарегистрировано Департаментом юстиции Акмолинской области 3 февраля 2014 года № 3996. Утратило силу постановлением акимата Буландынского района Акмолинской области от 10 февраля 2015 года № а-02/49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Буландынского района Акмолинской области от 10.02.2015 № а-02/49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Есмурзину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