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8c2b" w14:textId="1e68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Астраханского района от 14 июня 2012 года № 213 "Об оказании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23 июня 2014 года № 206. Зарегистрировано Департаментом юстиции Акмолинской области 11 июля 2014 года № 4274. Утратило силу постановлением акимата Астраханского района Акмолинской области от 6 августа 2014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Астраханского района Акмолинской области от 06.08.2014 № 248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материального обеспечения детям-инвалидам, обучающимся на дому»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оказании социальной помощи детям-инвалидам, воспитывающимся и обучающимся на дому» от 14 июня 2012 года № 213 (зарегистрированное в Реестре государственной регистрации нормативных правовых актов от 4 июля 2012 года № 1-6-177, опубликовано 20 июля 2012 года в газете «Маяк» № 28),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подпунктом 4) пункта 1 статьи 56 Бюджетного кодекса Республики Казахстан от 4 декабря 2008 года, подпунктом 3) пункта 2 статьи 11 Закона Республики Казахстан от 13 апреля 2005 года «О социальной защите инвалидов в Республике Казахстан», Стандартом государственной услуги «Назначение материального обеспечения детям-инвалидам, обучающимся на дому» утвержденным постановлением Правительства Республики Казахстан от 11 марта 2014 года № 217,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