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d79b" w14:textId="a32d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бесплатных общественно полезных работ для осужденных, в свободное от основной работы или учебы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10 января 2014 года № А-1/3. Зарегистрировано Департаментом юстиции Акмолинской области 10 февраля 2014 года № 4000. Утратило силу постановлением акимата Аккольского района Акмолинской области от 14 января 2015 года № А-1/11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Аккольского района Акмолинской области от 14.01.2015 № А-1/11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бесплатных общественно полезных работ для осужденных, в свободное от основной работы или учебы время,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Аккольского района Абдрахманова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Т.Едигенов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Аккольского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А-1/3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бесплатных общественно полезных работ для осужденных, в свободное от основной работы или учебы время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Очистка территории от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Очистка территории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Обрезка, побелка,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Ремонт и покраска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Побелка, покраска зданий,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Разбивка цветочных клумб.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Перекопка газонов.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Уборка строительного мусора.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