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ad81" w14:textId="934a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Кокшетау от 16 июня 2011 года № А-6/1250 "Об определении перечня должностей специалистов социального обеспечения, образования, культуры, работающих в аульной (сельской)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27 февраля 2014 года № А-2/395. Зарегистрировано Департаментом юстиции Акмолинской области 19 марта 2014 года № 4041. Утратило силу постановлением акимата города Кокшетау Акмолинской области от 6 января 2015 года № А-1/8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Кокшетау Акмолинской области от 06.01.2015 № А-1/8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«Об определении перечня должностей специалистов социального обеспечения, образования, культуры, работающих в аульной (сельской) местности» от 16 июня 2011 года № А-6/1250 (зарегистрировано в Реестре государственной регистрации нормативных правовых актов № 1-1-150, опубликовано 21 июля 2011 года в газетах «Степной маяк» и «Кокшетау»),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«Об определении перечня должностей специалистов в области социального обеспечения, образования, культуры, являющихся гражданскими служащими и работающих в сельской местности»;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Определить перечень должностей специалистов в области социального обеспечения, образования, культуры, являющихся гражданскими служащими и работающих в сельской местности согласно приложению.»;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Кокшетау Амренову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Ж.Жумагулов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Кокшетау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2014 года № А-2/395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должностей специалистов в области социального обеспечения, образования, культуры, являющихся гражданскими служащими и работающих в сельской местности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Должности специалистов социального обеспечения: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заведующая отделом социальной помощи, социальный работник, консультант по социальной работе.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Должности специалистов образования: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директор, заместитель директора, учитель, социальный педагог, педагог-психолог, логопед, воспитатель дошкольных учебных заведений, медицинская сестра, мастер производственного обучения, руководитель начальной военной подготовки, старший вожатый, методист, педагог дополнительного образования, библиотекарь.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Должности специалистов культуры: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директор, заместитель директора, художественный руководитель, хореограф, методист, техник по звуку, заведующий библиотекой, старший библиотекарь, библиотекарь высшей категории.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