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ea0" w14:textId="5874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механизма оценки деятельности местных исполнительных органов по вопросам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декабря 2014 года № 264. Зарегистрирован в Министерстве юстиции Республики Казахстан 28 января 2015 года № 10160.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6-5)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промышленности и строительства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местных исполнительных органов по вопросам энергосбережения и повышения энергоэффективности.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подпунктом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________________ Е. </w:t>
      </w:r>
      <w:r>
        <w:rPr>
          <w:rFonts w:ascii="Times New Roman"/>
          <w:b w:val="false"/>
          <w:i/>
          <w:color w:val="000000"/>
          <w:sz w:val="28"/>
        </w:rPr>
        <w:t>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2014 года № 264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оценки</w:t>
      </w:r>
      <w:r>
        <w:br/>
      </w:r>
      <w:r>
        <w:rPr>
          <w:rFonts w:ascii="Times New Roman"/>
          <w:b/>
          <w:i w:val="false"/>
          <w:color w:val="000000"/>
        </w:rPr>
        <w:t>деятельности местных исполнительных органов по вопросам</w:t>
      </w:r>
      <w:r>
        <w:br/>
      </w:r>
      <w:r>
        <w:rPr>
          <w:rFonts w:ascii="Times New Roman"/>
          <w:b/>
          <w:i w:val="false"/>
          <w:color w:val="000000"/>
        </w:rPr>
        <w:t>энергосбережения и повышения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механизм оценки деятельности местных исполнительных органов по вопросам энергосбережения и повышения энергоэффективности (далее – механизм) разработан в соответствии с подпунктом 6-5)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(далее –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механизме используются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Объектом оценки является деятельность местных исполнительных органов, которые реализуют государственную политику в пределах своей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Механизм оценки деятельности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по вопросам энергосбережения и повышения энергоэффективности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областей, городов республиканского значения и столицы (далее - МИО) представляют ежегодно не позднее 30 января года, следующего за отчетным, уполномоченному органу на электронных носителях отчет о деятельности по вопросам энергосбережения и повышения энергоэффективности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для оценки деятельности МИО проводит анализ представленных отчетов по следующим критериям: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области энергосбережения и повышения энергоэффективности и мероприятий дорожной карты по энергосбережению и повышению энергоэффективности;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мониторинга за соблюдением нормативов энергопотребления государственными учреждениями;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энергоаудита государственных учреждений;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термомодернизации государственных учреждений;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закуп и установка приборов учета энергетических ресурсов для государственных учреждений;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и установка автоматических систем регулирования теплопотребления для государственных учреждений;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модернизации паркового и уличного освещения с учетом использования энергосберегающих ламп;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утилизации ртутьсодержащих энергосберегающих ламп, бывших в употреблении у населения.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МИО по вопросам энергосбережения осуществляется уполномоченным органом по 40-бальной шкальной системе по баллам критериев согласно пункту 7 настоящего механизма.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определяются показатели, в соответствии с которыми выставляются соответствующие баллы.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Показателями критериев оценки деятельности МИО являются: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процентное выполнение мероприятий дорожной карты по энергосбережению и повышению энергоэффекивности (0-20 % - 1 балл, 21-40 % - 2 балла, 41-60 % - 3 балла, 61-80 % - 4 балла, 81-100 % - 5 баллов);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процентный охват мониторинга за соблюдением нормативов энергопотребления государственными учреждениями от общего количества государственных учреждений (0-20 % - 1 балл, 21-40 % - 2 балла, 41-60 % - 3 балла, 61-80 % - 4 балла, 81-100 % - 5 баллов);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 количество проведенных энергоаудитов государственных учреждений в процентном выражении от общего количества государственных учреждений (0-10 % - 1 балл, 11-20 % - 2 балла, 21-35 % - 3 балла, 36-50 % - 4 балла, 51-100 % - 5 баллов);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ежегодное количество термомодернизации государственных учреждений в процентном выражении от общего количества государственных учреждений (0-10 % - 1 балл, 11-20 % - 2 балла, 21-35 % - 3 балла, 36-50 % - 4 балла, 51-100 % - 5 баллов);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установленных приборов учета энергетических ресурсов для государственных учреждений в процентном выражении от общего количества государственных учреждений (0-20 % - 1 балл, 21-40 % - 2 балла, 41-60 % - 3 балла, 61-80 % - 4 балла, 81-100 % - 5 баллов);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установленных автоматических систем регулирования теплопотребления для государственных учреждений в процентном выражении от общего количества государственных учреждений (0-20 % - 1 балл, 21-40 % - 2 балла, 41-60 % - 3 балла, 61-80 % - 4 балла, 81-100 % - 5 баллов);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модернизированного паркового и уличного освещения с учетом использования энергосберегающих ламп от общего количества паркового и уличного освещения (0-20 % - 1 балл, 21-40 % - 2 балла, 41-60 % - 3 балла, 61-80 % - 4 балла, 81-100 % - 5 баллов);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утилизированных ртутьсодержащих энергосберегающих ламп, бывших в употреблении у населения от запланированного объема за отчетный период (0-50 % - 1 балл, 51-65 % - 2 балла, 66-85 % - 3 балла, 86-95 % - 4 балла, 96-100 % - 5 баллов).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МИО определяется путем сложения полученных результатов расчетов по всем критериям.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считается: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"низкая" ниже или равна 60 % от максимального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"средняя" между 61 % - 85 % от максимального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"высокая", равна или выше 86 % от максимального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оценки уполномоченный орган ежегодно не позднее 30 марта года, следующего за отчетным, готовит заключение о результатах оценки деятельности местных исполнительных органов по вопросам энергосбережения и повышения энергоэффективности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МИО по вопросам энергосбережения и повышения энергоэффективности публикуются на интернет-ресурсе уполномоченного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(https://www.gov.kz/memleket/entities/mps?lang=kk).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деятельности по вопросам энергосбережения и повышения энергоэффективности.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1-ОДЭПЭ.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30 января года,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и.о. Министра промышленности и строительства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Мероприятия/общее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выполненной работе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и задач в области энергосбережения и повышения энергоэффективности в дорожной карте и в пределах своей компетенции, государственной политики от намеченных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соблюдением нормативов энергопотребления государственными учреждениями от общего числа государственных учреждений в пределах своей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энергоаудитов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термомодернизации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приборов учета энергетических ресурсов для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автоматических систем регулирования теплопотребления для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паркового и уличного освещения с учетом использования энергосберегающих ламп от общего количества паркового и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ртутьсодержащих энергосберегающих ламп, бывших в употреблении у населения от запланированного объема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 Адрес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Руководители местных исполнительных органов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 или лица, уполномоченные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отчета, и 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энергоэффективности"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деятельности по вопросам энергосбережения и повышения энергоэффективности"</w:t>
      </w:r>
      <w:r>
        <w:br/>
      </w:r>
      <w:r>
        <w:rPr>
          <w:rFonts w:ascii="Times New Roman"/>
          <w:b/>
          <w:i w:val="false"/>
          <w:color w:val="000000"/>
        </w:rPr>
        <w:t>(1-ОДЭПЭ, годовая)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"Отчет о деятельности по вопросам энергосбережения и повышения энергоэффективности" (далее – форма).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подпунктом 6-5)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не позднее 30 января года, следующего за отчетным годом, уполномоченному органу на электронных носителях.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руководители местных исполнительных органов областей, городов республиканского значения и столицы или лица, уполномоченные на подписание отчета, и ответственное лицо.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"1" заполняется номер по порядку "№";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"2" заполняется наименование мероприятий;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"3" указываются: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"1" - те или иные мероприятия;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"2" - процентный охват мониторинга за соблюдением нормативов энергопотребления государственными учреждениями;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"3" - количество проведенных энергоаудитов государственных учреждений;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"4" - количество проведенных термомодернизации государственных учреждений;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"5" - количество установленных приборов учета энергетических ресурсов для государственных учреждений;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"6" - количество установленных автоматических систем регулирования теплопотребления для государственных учреждений;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"7" - доля модернизированного паркового и уличного освещения с учетом использования энергосберегающих ламп;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строке "8" - доля утилизированных ртутьсодержащих энергосберегающих ламп, бывших в употреблении у населения;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"4-5" - указывается количество государственных учреждений административно-территориальной единицы, имеющих на праве собственности недвижимое имущество и фактические данные по соответствующим показателям;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"6" заполняется информация о выполненной работе за отчетный период;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энергоэффективности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деятельности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 по вопросам энергосбережения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пределах своей компетенций государственной политики в области энергосбережения и повышения энергоэффективности и мероприятий по энергосбережению и повышению энергоэффективности, включенных в программу развития соответствующей территории;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пределах своей компетенции мониторинга за соблюдением нормативов энергопотребления государственными учреждениями;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энергоаудита государственных учреждений;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термомодернизации государственных учреждений;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установка приборов учета энергетических ресурсов для государственных учреждений;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установка автоматических систем регулирования теплопотребления для государственных учреждений;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модернизации паркового и уличного освещения с учетом использования энергосберегающих ламп;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 ртутьсодержащих энергосберегающих ламп, бывших в употреблении у населения.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общей оценки: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Анализ эффективности деятельности центрального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Выводы и рекомендации: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