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f7bc" w14:textId="207f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сельского, лесного и охотничьего, рыбного хозяйства и инструкции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4 декабря 2014 года № 67. Зарегистрирован в Министерстве юстиции Республики Казахстан 23 января 2015 года № 10134. Утратил силу приказом Председателя Комитета по статистике Министерства национальной экономики Республики Казахстан от 20 ноября 2017 года № 180(вводится в действие с 01.01.2018).</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20.11.2017 </w:t>
      </w:r>
      <w:r>
        <w:rPr>
          <w:rFonts w:ascii="Times New Roman"/>
          <w:b w:val="false"/>
          <w:i w:val="false"/>
          <w:color w:val="ff0000"/>
          <w:sz w:val="28"/>
        </w:rPr>
        <w:t>№ 180</w:t>
      </w:r>
      <w:r>
        <w:rPr>
          <w:rFonts w:ascii="Times New Roman"/>
          <w:b w:val="false"/>
          <w:i w:val="false"/>
          <w:color w:val="ff0000"/>
          <w:sz w:val="28"/>
        </w:rPr>
        <w:t xml:space="preserve"> (вводится в действие с 01.01.2018).</w:t>
      </w:r>
    </w:p>
    <w:bookmarkStart w:name="z1"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"Анкета обследования урожайности зерновой культуры" (код 0232104, индекс А-1 (урожайность),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статистическую форму общегосударственного статистического наблюдения "Бланк лабораторного определения влажности сельскохозяйственной культуры перед уборкой урожая" (код 1601104, индекс В-1,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"Бланк лабораторного определения влажности сельскохозяйственной культуры после уборки урожая" (код 1611104, индекс В-2,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статистическую форму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(код 142203002, индекс А-008,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инструкцию по заполнению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(код 142203002, А-008, периодичность квартальная),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статистическую форму общегосударственного статистического наблюдения "Отчет о состоянии животноводства" (код 0191101, индекс 24-сх,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7) инструкцию по заполнению статистической формы общегосударственного статистического наблюдения "Отчет о состоянии животноводства" (код 0191101, индекс 24-сх, периодичность месячная),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8) статистическую форму общегосударственного статистического наблюдения "Отчет о заготовке древесины и проведении лесокультурных и лесохозяйственных работ" (код 141112005, индекс 1-лес,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9) инструкцию по заполнению статистической формы общегосударственного статистического наблюдения "Отчет о заготовке древесины и проведении лесокультурных и лесохозяйственных работ" (код 141112005, индекс 1-лес,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10) статистическую форму общегосударственного статистического наблюдения "О наличии и движении семян масличных культур" (код 0151102, индекс 3-сх, периодичность квартальная),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11) инструкцию по заполнению статистической формы общегосударственного статистического наблюдения "О наличии и движении семян масличных культур" (код 0151102, индекс 3-сх, периодичность квартальная),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12) статистическую форму общегосударственного статистического наблюдения "О рыболовстве и аквакультуре" (код 0111104, индекс 1-рыба,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13) инструкцию по заполнению статистической формы общегосударственного статистического наблюдения "О рыболовстве и аквакультуре" (код 0111104, индекс 1-рыба,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14) статистическую форму общегосударственного статистического наблюдения "Отчет об итогах сева под урожай" (код 0161104, индекс 4-сх,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15) инструкцию по заполнению статистической формы общегосударственного статистического наблюдения "Отчет об итогах сева под урожай" (код 0161104, индекс 4-сх,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16) статистическую форму общегосударственного статистического наблюдения "О наличии и движении зерна" (код 141101003, индекс 2-сх (зерно), периодичность месячная),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17) инструкцию по заполнению статистической формы общегосударственного статистического наблюдения "О наличии и движении зерна" (код 141101003, индекс 2-сх (зерно), периодичность месячная),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18) статистическую форму общегосударственного статистического наблюдения "Отчет о деятельности сельхозформирования" (код 0131104 индекс 1-сх,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19) инструкцию по заполнению статистической формы общегосударственного статистического наблюдения "Отчет о деятельности сельхозформирования" (код 0131104 индекс 1-сх,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20) статистическую форму общегосударственного статистического наблюдения "О сборе урожая сельскохозяйственных культур" (код 0211104, индекс 29-сх,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21) инструкцию по заполнению статистической формы общегосударственного статистического наблюдения "О сборе урожая сельскохозяйственных культур" (код 0211104, индекс 29-сх, периодичность годовая),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22) статистическую форму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(код 142112004, индекс А-005, периодичность годовая),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23) инструкцию по заполнению статистической формы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(код 142112004, индекс А-005, периодичность годовая),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24) статистическую форму общегосударственного статистического наблюдения "Об охоте и отлове" (код 0121104, индекс 2-охота, периодичность годовая),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25) инструкцию по заполнению статистической формы общегосударственного статистического наблюдения "Об охоте и отлове" (код 0121104, индекс 2-охота, периодичность годовая),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26) статистическую форму общегосударственного статистического наблюдения "Отчет о состоянии животноводства" (код 0201104, индекс 24-сх, периодичность годовая),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27) инструкцию по заполнению статистической формы общегосударственного статистического наблюдения "Отчет о состоянии животноводства" (код 0201104, индекс 24-сх, периодичность годовая),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28) статистическую форму общегосударственного статистического наблюдения "Наличие построек и сооружений в сельскохозяйственных предприятиях" (код 1591112, индекс 49-сх, периодичность годовая),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29) инструкцию по заполнению статистической формы общегосударственного статистического наблюдения "Наличие построек и сооружений в сельскохозяйственных предприятиях" (код 1591112, индекс 49-сх, периодичность годовая),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30) статистическую форму общегосударственного статистического наблюдения "Об оказании сельскохозяйственных услуг" (код 0171104, индекс 8-сх (услуги), периодичность годовая),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31) инструкцию по заполнению статистической формы общегосударственного статистического наблюдения "Об оказании сельскохозяйственных услуг" (код 0171104, индекс 8-сх (услуги), периодичность годовая),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32) исключен приказом Председателя Комитета по статистике Министерства национальной экономики РК от 20.10.2015 </w:t>
      </w:r>
      <w:r>
        <w:rPr>
          <w:rFonts w:ascii="Times New Roman"/>
          <w:b w:val="false"/>
          <w:i w:val="false"/>
          <w:color w:val="000000"/>
          <w:sz w:val="28"/>
        </w:rPr>
        <w:t>№ 161</w:t>
      </w:r>
      <w:r>
        <w:rPr>
          <w:rFonts w:ascii="Times New Roman"/>
          <w:b w:val="false"/>
          <w:i w:val="false"/>
          <w:color w:val="000000"/>
          <w:sz w:val="28"/>
        </w:rPr>
        <w:t xml:space="preserve"> (вводится в действие с 01.01.2016);</w:t>
      </w:r>
    </w:p>
    <w:p>
      <w:pPr>
        <w:spacing w:after="0"/>
        <w:ind w:left="0"/>
        <w:jc w:val="both"/>
      </w:pPr>
      <w:r>
        <w:rPr>
          <w:rFonts w:ascii="Times New Roman"/>
          <w:b w:val="false"/>
          <w:i w:val="false"/>
          <w:color w:val="000000"/>
          <w:sz w:val="28"/>
        </w:rPr>
        <w:t xml:space="preserve">
      33) исключен приказом Председателя Комитета по статистике Министерства национальной экономики РК от 20.10.2015 </w:t>
      </w:r>
      <w:r>
        <w:rPr>
          <w:rFonts w:ascii="Times New Roman"/>
          <w:b w:val="false"/>
          <w:i w:val="false"/>
          <w:color w:val="000000"/>
          <w:sz w:val="28"/>
        </w:rPr>
        <w:t>№ 161</w:t>
      </w:r>
      <w:r>
        <w:rPr>
          <w:rFonts w:ascii="Times New Roman"/>
          <w:b w:val="false"/>
          <w:i w:val="false"/>
          <w:color w:val="000000"/>
          <w:sz w:val="28"/>
        </w:rPr>
        <w:t xml:space="preserve"> (вводится в действие с 01.01.2016);</w:t>
      </w:r>
    </w:p>
    <w:p>
      <w:pPr>
        <w:spacing w:after="0"/>
        <w:ind w:left="0"/>
        <w:jc w:val="both"/>
      </w:pPr>
      <w:r>
        <w:rPr>
          <w:rFonts w:ascii="Times New Roman"/>
          <w:b w:val="false"/>
          <w:i w:val="false"/>
          <w:color w:val="000000"/>
          <w:sz w:val="28"/>
        </w:rPr>
        <w:t xml:space="preserve">
      34) статистическую форму общегосударственного статистического наблюдения "О деятельности сервисно – заготовительных центров" (код 2021102 индекс 1-СЗЦ, периодичность квартальная),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35) инструкцию по заполнению статистической формы общегосударственного статистического наблюдения "О деятельности сервисно – заготовительных центров" (код 2021102 индекс 1-СЗЦ, периодичность квартальная),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Председателя Комитета по статистике Министерства национальной экономики РК от 20.10.2015 </w:t>
      </w:r>
      <w:r>
        <w:rPr>
          <w:rFonts w:ascii="Times New Roman"/>
          <w:b w:val="false"/>
          <w:i w:val="false"/>
          <w:color w:val="ff0000"/>
          <w:sz w:val="28"/>
        </w:rPr>
        <w:t>№ 161</w:t>
      </w:r>
      <w:r>
        <w:rPr>
          <w:rFonts w:ascii="Times New Roman"/>
          <w:b w:val="false"/>
          <w:i w:val="false"/>
          <w:color w:val="ff0000"/>
          <w:sz w:val="28"/>
        </w:rPr>
        <w:t xml:space="preserve"> (вводится в действие с 01.01.2016); от 29.11.2016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приказы Агентства Республики Казахстан по статистике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Соответствующему структурному подразделению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w:t>
      </w:r>
    </w:p>
    <w:bookmarkEnd w:id="3"/>
    <w:p>
      <w:pPr>
        <w:spacing w:after="0"/>
        <w:ind w:left="0"/>
        <w:jc w:val="both"/>
      </w:pP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обеспечить обязательную публикацию настоящего приказа на интернет-ресурсе Комитета по статистике Министерства национальной экономики Республики Казахстан.</w:t>
      </w:r>
    </w:p>
    <w:bookmarkStart w:name="z5" w:id="4"/>
    <w:p>
      <w:pPr>
        <w:spacing w:after="0"/>
        <w:ind w:left="0"/>
        <w:jc w:val="both"/>
      </w:pPr>
      <w:r>
        <w:rPr>
          <w:rFonts w:ascii="Times New Roman"/>
          <w:b w:val="false"/>
          <w:i w:val="false"/>
          <w:color w:val="000000"/>
          <w:sz w:val="28"/>
        </w:rPr>
        <w:t>
      4. Соответствующему структурному подразделению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5"/>
    <w:bookmarkStart w:name="z7" w:id="6"/>
    <w:p>
      <w:pPr>
        <w:spacing w:after="0"/>
        <w:ind w:left="0"/>
        <w:jc w:val="both"/>
      </w:pPr>
      <w:r>
        <w:rPr>
          <w:rFonts w:ascii="Times New Roman"/>
          <w:b w:val="false"/>
          <w:i w:val="false"/>
          <w:color w:val="000000"/>
          <w:sz w:val="28"/>
        </w:rPr>
        <w:t>
      6. Настоящий приказ подлежит официальному опубликованию и вводится в действие с 1 января 2015 года.</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А. Мамытбеков   </w:t>
      </w:r>
    </w:p>
    <w:p>
      <w:pPr>
        <w:spacing w:after="0"/>
        <w:ind w:left="0"/>
        <w:jc w:val="both"/>
      </w:pPr>
      <w:r>
        <w:rPr>
          <w:rFonts w:ascii="Times New Roman"/>
          <w:b w:val="false"/>
          <w:i w:val="false"/>
          <w:color w:val="000000"/>
          <w:sz w:val="28"/>
        </w:rPr>
        <w:t>
      "____" __________ 2014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tbl>
      <w:tblPr>
        <w:tblW w:w="0" w:type="auto"/>
        <w:tblCellSpacing w:w="0" w:type="auto"/>
        <w:tblBorders>
          <w:top w:val="none"/>
          <w:left w:val="none"/>
          <w:bottom w:val="none"/>
          <w:right w:val="none"/>
          <w:insideH w:val="none"/>
          <w:insideV w:val="none"/>
        </w:tblBorders>
      </w:tblPr>
      <w:tblGrid>
        <w:gridCol w:w="2014"/>
        <w:gridCol w:w="211"/>
        <w:gridCol w:w="71"/>
        <w:gridCol w:w="12394"/>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 министрлігінің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67 бұйрығына 1-қосымша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t>
            </w:r>
            <w:r>
              <w:rPr>
                <w:rFonts w:ascii="Times New Roman"/>
                <w:b/>
                <w:i w:val="false"/>
                <w:color w:val="000000"/>
                <w:sz w:val="20"/>
              </w:rPr>
              <w:t>www.stat.gov.kz сайтынан</w:t>
            </w:r>
          </w:p>
          <w:p>
            <w:pPr>
              <w:spacing w:after="20"/>
              <w:ind w:left="20"/>
              <w:jc w:val="both"/>
            </w:pPr>
            <w:r>
              <w:rPr>
                <w:rFonts w:ascii="Times New Roman"/>
                <w:b w:val="false"/>
                <w:i w:val="false"/>
                <w:color w:val="000000"/>
                <w:sz w:val="20"/>
              </w:rPr>
              <w:t>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коды 0232104</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0232104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дақылдың түсімділігін зерттеу сауалнамасы</w:t>
            </w:r>
          </w:p>
          <w:p>
            <w:pPr>
              <w:spacing w:after="20"/>
              <w:ind w:left="20"/>
              <w:jc w:val="both"/>
            </w:pPr>
            <w:r>
              <w:rPr>
                <w:rFonts w:ascii="Times New Roman"/>
                <w:b w:val="false"/>
                <w:i w:val="false"/>
                <w:color w:val="000000"/>
                <w:sz w:val="20"/>
              </w:rPr>
              <w:t>
Анкета обследования урожайности зерновой культуры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А-1(түсімділік)</w:t>
            </w:r>
          </w:p>
          <w:p>
            <w:pPr>
              <w:spacing w:after="20"/>
              <w:ind w:left="20"/>
              <w:jc w:val="both"/>
            </w:pPr>
            <w:r>
              <w:rPr>
                <w:rFonts w:ascii="Times New Roman"/>
                <w:b w:val="false"/>
                <w:i w:val="false"/>
                <w:color w:val="000000"/>
                <w:sz w:val="20"/>
              </w:rPr>
              <w:t>
А-1(урожайность)</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Байқауды өткізу мерзімі</w:t>
            </w:r>
            <w:r>
              <w:rPr>
                <w:rFonts w:ascii="Times New Roman"/>
                <w:b w:val="false"/>
                <w:i w:val="false"/>
                <w:color w:val="000000"/>
                <w:sz w:val="20"/>
              </w:rPr>
              <w:t xml:space="preserve"> – </w:t>
            </w:r>
            <w:r>
              <w:rPr>
                <w:rFonts w:ascii="Times New Roman"/>
                <w:b/>
                <w:i w:val="false"/>
                <w:color w:val="000000"/>
                <w:sz w:val="20"/>
              </w:rPr>
              <w:t>1 шілдеден 1 қарашаға дейін</w:t>
            </w:r>
          </w:p>
          <w:p>
            <w:pPr>
              <w:spacing w:after="20"/>
              <w:ind w:left="20"/>
              <w:jc w:val="both"/>
            </w:pPr>
            <w:r>
              <w:rPr>
                <w:rFonts w:ascii="Times New Roman"/>
                <w:b w:val="false"/>
                <w:i w:val="false"/>
                <w:color w:val="000000"/>
                <w:sz w:val="20"/>
              </w:rPr>
              <w:t>
Сроки проведения наблюдения – с 1 июля по 1 ноября</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9" w:id="7"/>
    <w:p>
      <w:pPr>
        <w:spacing w:after="0"/>
        <w:ind w:left="0"/>
        <w:jc w:val="both"/>
      </w:pPr>
      <w:r>
        <w:rPr>
          <w:rFonts w:ascii="Times New Roman"/>
          <w:b w:val="false"/>
          <w:i w:val="false"/>
          <w:color w:val="000000"/>
          <w:sz w:val="28"/>
        </w:rPr>
        <w:t>
      Құрметті сауалнамаға жауап беруші!</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Сізді сауалнаманы толтыруға қатысуға шақырамыз. "Мемлекеттік статистика туралы" Қазақстан Республикасының 2010 жылғы 19 наурыздағы Заңына сәйкес Сізден алынған деректер жарияланбайды, тек қана жиынтық деректерді алу, Қазақстандағы ауылшаруашылық тауар өндірушілерінің әрі қарай дамуының жалпы тұжырымын әзірлеу және осы шаруашылықтарға көмек көрсету мүмкіндіктерін зерделеу үшін пайдаланылады.</w:t>
      </w:r>
    </w:p>
    <w:p>
      <w:pPr>
        <w:spacing w:after="0"/>
        <w:ind w:left="0"/>
        <w:jc w:val="both"/>
      </w:pPr>
      <w:r>
        <w:rPr>
          <w:rFonts w:ascii="Times New Roman"/>
          <w:b w:val="false"/>
          <w:i w:val="false"/>
          <w:color w:val="000000"/>
          <w:sz w:val="28"/>
        </w:rPr>
        <w:t>
      Ынтымақтастығыңыз үшін алғыс айтамыз</w:t>
      </w:r>
    </w:p>
    <w:p>
      <w:pPr>
        <w:spacing w:after="0"/>
        <w:ind w:left="0"/>
        <w:jc w:val="both"/>
      </w:pPr>
      <w:r>
        <w:rPr>
          <w:rFonts w:ascii="Times New Roman"/>
          <w:b w:val="false"/>
          <w:i w:val="false"/>
          <w:color w:val="000000"/>
          <w:sz w:val="28"/>
        </w:rPr>
        <w:t>
      Уважаемый респондент!</w:t>
      </w:r>
    </w:p>
    <w:p>
      <w:pPr>
        <w:spacing w:after="0"/>
        <w:ind w:left="0"/>
        <w:jc w:val="both"/>
      </w:pPr>
      <w:r>
        <w:rPr>
          <w:rFonts w:ascii="Times New Roman"/>
          <w:b w:val="false"/>
          <w:i w:val="false"/>
          <w:color w:val="000000"/>
          <w:sz w:val="28"/>
        </w:rPr>
        <w:t xml:space="preserve">
      Приглашаем Вас принять участие в заполнении анкеты. Полученные от Вас данные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не разглашаются, а будут использованы только для получения сводных данных, выработки общей концепции дальнейшего развития сельскохозяйственных товаропроизводителей в Казахстане и изучения возможности оказания помощи данным хозяйствам.</w:t>
      </w:r>
    </w:p>
    <w:p>
      <w:pPr>
        <w:spacing w:after="0"/>
        <w:ind w:left="0"/>
        <w:jc w:val="both"/>
      </w:pPr>
      <w:r>
        <w:rPr>
          <w:rFonts w:ascii="Times New Roman"/>
          <w:b w:val="false"/>
          <w:i w:val="false"/>
          <w:color w:val="000000"/>
          <w:sz w:val="28"/>
        </w:rPr>
        <w:t>
      Благодарим за сотрудничество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Зерттелетін алқап туралы ақпарат:</w:t>
      </w:r>
    </w:p>
    <w:p>
      <w:pPr>
        <w:spacing w:after="0"/>
        <w:ind w:left="0"/>
        <w:jc w:val="both"/>
      </w:pPr>
      <w:r>
        <w:rPr>
          <w:rFonts w:ascii="Times New Roman"/>
          <w:b w:val="false"/>
          <w:i w:val="false"/>
          <w:color w:val="000000"/>
          <w:sz w:val="28"/>
        </w:rPr>
        <w:t>
      Информация об обследуемом поле: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Іріктеу №              Іріктеу орны            Сынама №</w:t>
      </w:r>
    </w:p>
    <w:p>
      <w:pPr>
        <w:spacing w:after="0"/>
        <w:ind w:left="0"/>
        <w:jc w:val="both"/>
      </w:pPr>
      <w:r>
        <w:rPr>
          <w:rFonts w:ascii="Times New Roman"/>
          <w:b w:val="false"/>
          <w:i w:val="false"/>
          <w:color w:val="000000"/>
          <w:sz w:val="28"/>
        </w:rPr>
        <w:t xml:space="preserve">
      № выборки </w:t>
      </w:r>
      <w:r>
        <w:rPr>
          <w:rFonts w:ascii="Times New Roman"/>
          <w:b/>
          <w:i w:val="false"/>
          <w:color w:val="000000"/>
          <w:sz w:val="28"/>
        </w:rPr>
        <w:t xml:space="preserve">__________    </w:t>
      </w:r>
      <w:r>
        <w:rPr>
          <w:rFonts w:ascii="Times New Roman"/>
          <w:b w:val="false"/>
          <w:i w:val="false"/>
          <w:color w:val="000000"/>
          <w:sz w:val="28"/>
        </w:rPr>
        <w:t xml:space="preserve">Место выборки </w:t>
      </w:r>
      <w:r>
        <w:rPr>
          <w:rFonts w:ascii="Times New Roman"/>
          <w:b/>
          <w:i w:val="false"/>
          <w:color w:val="000000"/>
          <w:sz w:val="28"/>
        </w:rPr>
        <w:t xml:space="preserve">___________ </w:t>
      </w:r>
      <w:r>
        <w:rPr>
          <w:rFonts w:ascii="Times New Roman"/>
          <w:b w:val="false"/>
          <w:i w:val="false"/>
          <w:color w:val="000000"/>
          <w:sz w:val="28"/>
        </w:rPr>
        <w:t>№ пробы</w:t>
      </w:r>
      <w:r>
        <w:rPr>
          <w:rFonts w:ascii="Times New Roman"/>
          <w:b/>
          <w:i w:val="false"/>
          <w:color w:val="000000"/>
          <w:sz w:val="28"/>
        </w:rPr>
        <w:t xml:space="preserve">  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Ауылдық округтың коды</w:t>
      </w:r>
    </w:p>
    <w:p>
      <w:pPr>
        <w:spacing w:after="0"/>
        <w:ind w:left="0"/>
        <w:jc w:val="both"/>
      </w:pPr>
      <w:r>
        <w:rPr>
          <w:rFonts w:ascii="Times New Roman"/>
          <w:b w:val="false"/>
          <w:i w:val="false"/>
          <w:color w:val="000000"/>
          <w:sz w:val="28"/>
        </w:rPr>
        <w:t>
      Код сельского округа 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Интервьюердің Т.А.Ә., қолы</w:t>
      </w:r>
    </w:p>
    <w:p>
      <w:pPr>
        <w:spacing w:after="0"/>
        <w:ind w:left="0"/>
        <w:jc w:val="both"/>
      </w:pPr>
      <w:r>
        <w:rPr>
          <w:rFonts w:ascii="Times New Roman"/>
          <w:b w:val="false"/>
          <w:i w:val="false"/>
          <w:color w:val="000000"/>
          <w:sz w:val="28"/>
        </w:rPr>
        <w:t>
      Ф.И.О., подпись интервьюера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 шаруа немесе фермер қожалығы иесінің немесе ауыл шаруашылығы кәсіпорны басшысының айтуынан жазылады.</w:t>
      </w:r>
    </w:p>
    <w:p>
      <w:pPr>
        <w:spacing w:after="0"/>
        <w:ind w:left="0"/>
        <w:jc w:val="both"/>
      </w:pPr>
      <w:r>
        <w:rPr>
          <w:rFonts w:ascii="Times New Roman"/>
          <w:b w:val="false"/>
          <w:i w:val="false"/>
          <w:color w:val="000000"/>
          <w:sz w:val="28"/>
        </w:rPr>
        <w:t>
      Информация записывается со слов главы крестьянского или фермерского хозяйства или руководителя сельхозпредприятия.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зерттелетін дәнді дақылдың атауы</w:t>
      </w:r>
    </w:p>
    <w:p>
      <w:pPr>
        <w:spacing w:after="0"/>
        <w:ind w:left="0"/>
        <w:jc w:val="both"/>
      </w:pPr>
      <w:r>
        <w:rPr>
          <w:rFonts w:ascii="Times New Roman"/>
          <w:b w:val="false"/>
          <w:i w:val="false"/>
          <w:color w:val="000000"/>
          <w:sz w:val="28"/>
        </w:rPr>
        <w:t>
      наименование обследуемой зерновой культуры</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1. Бұл маусымда Сіз қанша гектар жинауға ниеттісіз?      гектар</w:t>
      </w:r>
    </w:p>
    <w:bookmarkEnd w:id="8"/>
    <w:p>
      <w:pPr>
        <w:spacing w:after="0"/>
        <w:ind w:left="0"/>
        <w:jc w:val="both"/>
      </w:pPr>
      <w:r>
        <w:rPr>
          <w:rFonts w:ascii="Times New Roman"/>
          <w:b w:val="false"/>
          <w:i w:val="false"/>
          <w:color w:val="000000"/>
          <w:sz w:val="28"/>
        </w:rPr>
        <w:t xml:space="preserve">
      Сколько гектаров в этом сезоне Вы намереваетесь убрать? </w:t>
      </w:r>
      <w:r>
        <w:rPr>
          <w:rFonts w:ascii="Times New Roman"/>
          <w:b/>
          <w:i w:val="false"/>
          <w:color w:val="000000"/>
          <w:sz w:val="28"/>
        </w:rPr>
        <w:t xml:space="preserve">____ </w:t>
      </w:r>
      <w:r>
        <w:rPr>
          <w:rFonts w:ascii="Times New Roman"/>
          <w:b w:val="false"/>
          <w:i w:val="false"/>
          <w:color w:val="000000"/>
          <w:sz w:val="28"/>
        </w:rPr>
        <w:t>гектаров</w:t>
      </w:r>
    </w:p>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2. Қазір мен осы дақыл егілген Сіздің барлық алқаптарыңызды навигациялық қатарға орналастыруым және әр алқаптағы жердің ауданын гектарда білуім қажет. Бұл ақпарат Сіздің облыстағы осы дақылдың түсімділігін анықтау үшін бір немесе бірнеше алқапты кездейсоқ сұрыптау үшін пайдаланылатын болады.</w:t>
      </w:r>
    </w:p>
    <w:bookmarkEnd w:id="9"/>
    <w:p>
      <w:pPr>
        <w:spacing w:after="0"/>
        <w:ind w:left="0"/>
        <w:jc w:val="both"/>
      </w:pPr>
      <w:r>
        <w:rPr>
          <w:rFonts w:ascii="Times New Roman"/>
          <w:b w:val="false"/>
          <w:i w:val="false"/>
          <w:color w:val="000000"/>
          <w:sz w:val="28"/>
        </w:rPr>
        <w:t>
      Сейчас мне необходимо расположить все Ваши поля под данной культурой на навигационной карте и узнать площадь земли в гектарах на каждом поле. Эта информация будет использоваться для случайной выборки одного или нескольких Ваших полей для определения урожайности этой культуры в Вашей области.</w:t>
      </w:r>
    </w:p>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3. Таңдалған алқап бойынша сұрақтар:</w:t>
      </w:r>
    </w:p>
    <w:bookmarkEnd w:id="10"/>
    <w:p>
      <w:pPr>
        <w:spacing w:after="0"/>
        <w:ind w:left="0"/>
        <w:jc w:val="both"/>
      </w:pPr>
      <w:r>
        <w:rPr>
          <w:rFonts w:ascii="Times New Roman"/>
          <w:b w:val="false"/>
          <w:i w:val="false"/>
          <w:color w:val="000000"/>
          <w:sz w:val="28"/>
        </w:rPr>
        <w:t>
      Вопросы по выбранному полю: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Дақылдың атауы (сорты және класы)</w:t>
      </w:r>
    </w:p>
    <w:p>
      <w:pPr>
        <w:spacing w:after="0"/>
        <w:ind w:left="0"/>
        <w:jc w:val="both"/>
      </w:pPr>
      <w:r>
        <w:rPr>
          <w:rFonts w:ascii="Times New Roman"/>
          <w:b w:val="false"/>
          <w:i w:val="false"/>
          <w:color w:val="000000"/>
          <w:sz w:val="28"/>
        </w:rPr>
        <w:t>
      Название культуры (сорт и класс)</w:t>
      </w:r>
      <w:r>
        <w:rPr>
          <w:rFonts w:ascii="Times New Roman"/>
          <w:b/>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Алғы егіс (сүрі жер немесе былтыр осы жерге егілген дақыл) </w:t>
      </w:r>
    </w:p>
    <w:p>
      <w:pPr>
        <w:spacing w:after="0"/>
        <w:ind w:left="0"/>
        <w:jc w:val="both"/>
      </w:pPr>
      <w:r>
        <w:rPr>
          <w:rFonts w:ascii="Times New Roman"/>
          <w:b w:val="false"/>
          <w:i w:val="false"/>
          <w:color w:val="000000"/>
          <w:sz w:val="28"/>
        </w:rPr>
        <w:t xml:space="preserve">
      Предшественник (пары или культура, засеянная в прошлом году на этом поле) </w:t>
      </w:r>
      <w:r>
        <w:rPr>
          <w:rFonts w:ascii="Times New Roman"/>
          <w:b/>
          <w:i w:val="false"/>
          <w:color w:val="000000"/>
          <w:sz w:val="28"/>
        </w:rPr>
        <w:t>_______________</w:t>
      </w:r>
    </w:p>
    <w:tbl>
      <w:tblPr>
        <w:tblW w:w="0" w:type="auto"/>
        <w:tblCellSpacing w:w="0" w:type="auto"/>
        <w:tblBorders>
          <w:top w:val="none"/>
          <w:left w:val="none"/>
          <w:bottom w:val="none"/>
          <w:right w:val="none"/>
          <w:insideH w:val="none"/>
          <w:insideV w:val="none"/>
        </w:tblBorders>
      </w:tblPr>
      <w:tblGrid>
        <w:gridCol w:w="3902"/>
        <w:gridCol w:w="4859"/>
        <w:gridCol w:w="3539"/>
      </w:tblGrid>
      <w:tr>
        <w:trPr>
          <w:trHeight w:val="30" w:hRule="atLeast"/>
        </w:trPr>
        <w:tc>
          <w:tcPr>
            <w:tcW w:w="3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Бұл алқапта тыңайтқыш қолданылды ма?</w:t>
            </w:r>
          </w:p>
          <w:p>
            <w:pPr>
              <w:spacing w:after="20"/>
              <w:ind w:left="20"/>
              <w:jc w:val="both"/>
            </w:pPr>
            <w:r>
              <w:rPr>
                <w:rFonts w:ascii="Times New Roman"/>
                <w:b w:val="false"/>
                <w:i w:val="false"/>
                <w:color w:val="000000"/>
                <w:sz w:val="20"/>
              </w:rPr>
              <w:t>
Применялись ли удобрения на этом поле?</w:t>
            </w:r>
          </w:p>
        </w:tc>
        <w:tc>
          <w:tcPr>
            <w:tcW w:w="4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xml:space="preserve">
да </w:t>
            </w:r>
            <w:r>
              <w:rPr>
                <w:rFonts w:ascii="Times New Roman"/>
                <w:b/>
                <w:i w:val="false"/>
                <w:color w:val="000000"/>
                <w:sz w:val="20"/>
              </w:rPr>
              <w:t>______</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r>
              <w:rPr>
                <w:rFonts w:ascii="Times New Roman"/>
                <w:b/>
                <w:i w:val="false"/>
                <w:color w:val="000000"/>
                <w:sz w:val="20"/>
              </w:rPr>
              <w:t>______</w:t>
            </w:r>
          </w:p>
        </w:tc>
      </w:tr>
      <w:tr>
        <w:trPr>
          <w:trHeight w:val="30" w:hRule="atLeast"/>
        </w:trPr>
        <w:tc>
          <w:tcPr>
            <w:tcW w:w="3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Бұл алқапта пестицидтер қолданылды ма?</w:t>
            </w:r>
          </w:p>
          <w:p>
            <w:pPr>
              <w:spacing w:after="20"/>
              <w:ind w:left="20"/>
              <w:jc w:val="both"/>
            </w:pPr>
            <w:r>
              <w:rPr>
                <w:rFonts w:ascii="Times New Roman"/>
                <w:b w:val="false"/>
                <w:i w:val="false"/>
                <w:color w:val="000000"/>
                <w:sz w:val="20"/>
              </w:rPr>
              <w:t>
Применялись ли пестициды на этом поле?</w:t>
            </w:r>
          </w:p>
        </w:tc>
        <w:tc>
          <w:tcPr>
            <w:tcW w:w="4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xml:space="preserve">
да </w:t>
            </w:r>
            <w:r>
              <w:rPr>
                <w:rFonts w:ascii="Times New Roman"/>
                <w:b/>
                <w:i w:val="false"/>
                <w:color w:val="000000"/>
                <w:sz w:val="20"/>
              </w:rPr>
              <w:t>________</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r>
              <w:rPr>
                <w:rFonts w:ascii="Times New Roman"/>
                <w:b/>
                <w:i w:val="false"/>
                <w:color w:val="000000"/>
                <w:sz w:val="20"/>
              </w:rPr>
              <w:t>______</w:t>
            </w:r>
          </w:p>
        </w:tc>
      </w:tr>
      <w:tr>
        <w:trPr>
          <w:trHeight w:val="30" w:hRule="atLeast"/>
        </w:trPr>
        <w:tc>
          <w:tcPr>
            <w:tcW w:w="3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Бұл алқап суарылды ма?</w:t>
            </w:r>
          </w:p>
          <w:p>
            <w:pPr>
              <w:spacing w:after="20"/>
              <w:ind w:left="20"/>
              <w:jc w:val="both"/>
            </w:pPr>
            <w:r>
              <w:rPr>
                <w:rFonts w:ascii="Times New Roman"/>
                <w:b w:val="false"/>
                <w:i w:val="false"/>
                <w:color w:val="000000"/>
                <w:sz w:val="20"/>
              </w:rPr>
              <w:t>
Орошалось (поливалось) ли это поле?</w:t>
            </w:r>
          </w:p>
        </w:tc>
        <w:tc>
          <w:tcPr>
            <w:tcW w:w="4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xml:space="preserve">
да </w:t>
            </w:r>
            <w:r>
              <w:rPr>
                <w:rFonts w:ascii="Times New Roman"/>
                <w:b/>
                <w:i w:val="false"/>
                <w:color w:val="000000"/>
                <w:sz w:val="20"/>
              </w:rPr>
              <w:t>______</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r>
              <w:rPr>
                <w:rFonts w:ascii="Times New Roman"/>
                <w:b/>
                <w:i w:val="false"/>
                <w:color w:val="000000"/>
                <w:sz w:val="20"/>
              </w:rPr>
              <w:t>______</w:t>
            </w:r>
          </w:p>
        </w:tc>
      </w:tr>
      <w:tr>
        <w:trPr>
          <w:trHeight w:val="30" w:hRule="atLeast"/>
        </w:trPr>
        <w:tc>
          <w:tcPr>
            <w:tcW w:w="3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Бұл алқапта ылғал тоқтату бойынша жұмыстар жүргізілді ме?</w:t>
            </w:r>
          </w:p>
          <w:p>
            <w:pPr>
              <w:spacing w:after="20"/>
              <w:ind w:left="20"/>
              <w:jc w:val="both"/>
            </w:pPr>
            <w:r>
              <w:rPr>
                <w:rFonts w:ascii="Times New Roman"/>
                <w:b w:val="false"/>
                <w:i w:val="false"/>
                <w:color w:val="000000"/>
                <w:sz w:val="20"/>
              </w:rPr>
              <w:t>
Проводились ли работы по влагозадержанию на этом поле?</w:t>
            </w:r>
          </w:p>
        </w:tc>
        <w:tc>
          <w:tcPr>
            <w:tcW w:w="4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xml:space="preserve">
да </w:t>
            </w:r>
            <w:r>
              <w:rPr>
                <w:rFonts w:ascii="Times New Roman"/>
                <w:b/>
                <w:i w:val="false"/>
                <w:color w:val="000000"/>
                <w:sz w:val="20"/>
              </w:rPr>
              <w:t>______</w:t>
            </w:r>
          </w:p>
        </w:tc>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r>
              <w:rPr>
                <w:rFonts w:ascii="Times New Roman"/>
                <w:b/>
                <w:i w:val="false"/>
                <w:color w:val="000000"/>
                <w:sz w:val="20"/>
              </w:rPr>
              <w:t>______</w:t>
            </w:r>
          </w:p>
        </w:tc>
      </w:tr>
    </w:tbl>
    <w:p>
      <w:pPr>
        <w:spacing w:after="0"/>
        <w:ind w:left="0"/>
        <w:jc w:val="left"/>
      </w:pP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4. Сіз рұқсат берсеңіз, мен алқапқа барып, сынама алатын, ауданы 1 шаршы метр шағын учаскені белгілеймін. Мен түсім жинардың алдында, осы учаскедегі барлық масақтардың көлемін, салмағын және ылғалдылығын анықтау үшін кесіп алуға келемін. Сіз келісесіз бе?</w:t>
      </w:r>
    </w:p>
    <w:bookmarkEnd w:id="11"/>
    <w:p>
      <w:pPr>
        <w:spacing w:after="0"/>
        <w:ind w:left="0"/>
        <w:jc w:val="both"/>
      </w:pPr>
      <w:r>
        <w:rPr>
          <w:rFonts w:ascii="Times New Roman"/>
          <w:b w:val="false"/>
          <w:i w:val="false"/>
          <w:color w:val="000000"/>
          <w:sz w:val="28"/>
        </w:rPr>
        <w:t xml:space="preserve">
      С Вашего разрешения я пройду на поле и обозначу маленький участок размером в </w:t>
      </w:r>
      <w:r>
        <w:rPr>
          <w:rFonts w:ascii="Times New Roman"/>
          <w:b/>
          <w:i w:val="false"/>
          <w:color w:val="000000"/>
          <w:sz w:val="28"/>
        </w:rPr>
        <w:t>1 квадратный метр</w:t>
      </w:r>
      <w:r>
        <w:rPr>
          <w:rFonts w:ascii="Times New Roman"/>
          <w:b w:val="false"/>
          <w:i w:val="false"/>
          <w:color w:val="000000"/>
          <w:sz w:val="28"/>
        </w:rPr>
        <w:t>, на котором мне надо будет взять пробу. Я вернусь перед самой уборкой, чтобы срезать все колосья с этого участка для определения их размера, веса и влажности. Вы согласны?</w:t>
      </w:r>
    </w:p>
    <w:tbl>
      <w:tblPr>
        <w:tblW w:w="0" w:type="auto"/>
        <w:tblCellSpacing w:w="0" w:type="auto"/>
        <w:tblBorders>
          <w:top w:val="none"/>
          <w:left w:val="none"/>
          <w:bottom w:val="none"/>
          <w:right w:val="none"/>
          <w:insideH w:val="none"/>
          <w:insideV w:val="none"/>
        </w:tblBorders>
      </w:tblPr>
      <w:tblGrid>
        <w:gridCol w:w="1385"/>
        <w:gridCol w:w="10915"/>
      </w:tblGrid>
      <w:tr>
        <w:trPr>
          <w:trHeight w:val="30" w:hRule="atLeast"/>
        </w:trPr>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 -</w:t>
            </w:r>
          </w:p>
          <w:p>
            <w:pPr>
              <w:spacing w:after="20"/>
              <w:ind w:left="20"/>
              <w:jc w:val="both"/>
            </w:pPr>
            <w:r>
              <w:rPr>
                <w:rFonts w:ascii="Times New Roman"/>
                <w:b w:val="false"/>
                <w:i w:val="false"/>
                <w:color w:val="000000"/>
                <w:sz w:val="20"/>
              </w:rPr>
              <w:t>
Да -</w:t>
            </w:r>
          </w:p>
        </w:tc>
        <w:tc>
          <w:tcPr>
            <w:tcW w:w="10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Интервьюер алқапқа барып, зерттеу учаскесін табады және таңбалайды.</w:t>
            </w:r>
          </w:p>
          <w:p>
            <w:pPr>
              <w:spacing w:after="20"/>
              <w:ind w:left="20"/>
              <w:jc w:val="both"/>
            </w:pPr>
            <w:r>
              <w:rPr>
                <w:rFonts w:ascii="Times New Roman"/>
                <w:b w:val="false"/>
                <w:i w:val="false"/>
                <w:color w:val="000000"/>
                <w:sz w:val="20"/>
              </w:rPr>
              <w:t>
Интервьюер идет на поле, находит участок для обследования и маркирует его.</w:t>
            </w:r>
          </w:p>
        </w:tc>
      </w:tr>
      <w:tr>
        <w:trPr>
          <w:trHeight w:val="30" w:hRule="atLeast"/>
        </w:trPr>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w:t>
            </w:r>
          </w:p>
          <w:p>
            <w:pPr>
              <w:spacing w:after="20"/>
              <w:ind w:left="20"/>
              <w:jc w:val="both"/>
            </w:pPr>
            <w:r>
              <w:rPr>
                <w:rFonts w:ascii="Times New Roman"/>
                <w:b w:val="false"/>
                <w:i w:val="false"/>
                <w:color w:val="000000"/>
                <w:sz w:val="20"/>
              </w:rPr>
              <w:t>
Нет -</w:t>
            </w:r>
          </w:p>
        </w:tc>
        <w:tc>
          <w:tcPr>
            <w:tcW w:w="10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Интервьюер шаруа немесе фермер қожалығы иесін немесе ауыл шаруашылығы кәсіпорнының басшысын үгіттеуге тырысады, бірақ сондада келіспесе, сұхбатты аяқтайды және барлық нысандарды қайтарады</w:t>
            </w:r>
          </w:p>
          <w:p>
            <w:pPr>
              <w:spacing w:after="20"/>
              <w:ind w:left="20"/>
              <w:jc w:val="both"/>
            </w:pPr>
            <w:r>
              <w:rPr>
                <w:rFonts w:ascii="Times New Roman"/>
                <w:b w:val="false"/>
                <w:i w:val="false"/>
                <w:color w:val="000000"/>
                <w:sz w:val="20"/>
              </w:rPr>
              <w:t>
Интервьюер пробует уговорить главу крестьянского или фермерского хозяйства или руководителя сельхозпредприятия, и, если все же – нет, то заканчивает интервью и возвращает все формы</w:t>
            </w:r>
          </w:p>
        </w:tc>
      </w:tr>
    </w:tbl>
    <w:p>
      <w:pPr>
        <w:spacing w:after="0"/>
        <w:ind w:left="0"/>
        <w:jc w:val="left"/>
      </w:pP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5. Түсім жинардың алдында сынама алуға маған қай күні келуге болады?</w:t>
      </w:r>
    </w:p>
    <w:bookmarkEnd w:id="12"/>
    <w:p>
      <w:pPr>
        <w:spacing w:after="0"/>
        <w:ind w:left="0"/>
        <w:jc w:val="both"/>
      </w:pPr>
      <w:r>
        <w:rPr>
          <w:rFonts w:ascii="Times New Roman"/>
          <w:b w:val="false"/>
          <w:i w:val="false"/>
          <w:color w:val="000000"/>
          <w:sz w:val="28"/>
        </w:rPr>
        <w:t>
      Когда мне можно прийти перед самой уборкой урожая, чтобы взять пробу?</w:t>
      </w:r>
    </w:p>
    <w:p>
      <w:pPr>
        <w:spacing w:after="0"/>
        <w:ind w:left="0"/>
        <w:jc w:val="both"/>
      </w:pPr>
      <w:r>
        <w:rPr>
          <w:rFonts w:ascii="Times New Roman"/>
          <w:b w:val="false"/>
          <w:i w:val="false"/>
          <w:color w:val="000000"/>
          <w:sz w:val="28"/>
        </w:rPr>
        <w:t>
      _____________________________________________________________________</w:t>
      </w:r>
    </w:p>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6. Түсім жиналған соң, өнім шығысын анықтау мақсатында басқа учаскені зерттеуге маған қай күні келуге болады?</w:t>
      </w:r>
    </w:p>
    <w:bookmarkEnd w:id="13"/>
    <w:p>
      <w:pPr>
        <w:spacing w:after="0"/>
        <w:ind w:left="0"/>
        <w:jc w:val="both"/>
      </w:pPr>
      <w:r>
        <w:rPr>
          <w:rFonts w:ascii="Times New Roman"/>
          <w:b w:val="false"/>
          <w:i w:val="false"/>
          <w:color w:val="000000"/>
          <w:sz w:val="28"/>
        </w:rPr>
        <w:t>
      Когда мне можно прийти после уборки урожая, для того, чтобы обследовать другой участок с целью определения потерь урожая?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Интервьюердің Т.А.Ә., қолы</w:t>
      </w:r>
    </w:p>
    <w:p>
      <w:pPr>
        <w:spacing w:after="0"/>
        <w:ind w:left="0"/>
        <w:jc w:val="both"/>
      </w:pPr>
      <w:r>
        <w:rPr>
          <w:rFonts w:ascii="Times New Roman"/>
          <w:b w:val="false"/>
          <w:i w:val="false"/>
          <w:color w:val="000000"/>
          <w:sz w:val="28"/>
        </w:rPr>
        <w:t>
      Ф.И.О., подпись интервьюера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 "_____" ____________20_________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p>
    <w:p>
      <w:pPr>
        <w:spacing w:after="0"/>
        <w:ind w:left="0"/>
        <w:jc w:val="both"/>
      </w:pPr>
      <w:r>
        <w:rPr>
          <w:rFonts w:ascii="Times New Roman"/>
          <w:b w:val="false"/>
          <w:i w:val="false"/>
          <w:color w:val="000000"/>
          <w:sz w:val="28"/>
        </w:rPr>
        <w:t xml:space="preserve">
      Наименование ____________________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Адрес _____________________________</w:t>
      </w:r>
    </w:p>
    <w:p>
      <w:pPr>
        <w:spacing w:after="0"/>
        <w:ind w:left="0"/>
        <w:jc w:val="both"/>
      </w:pPr>
      <w:r>
        <w:rPr>
          <w:rFonts w:ascii="Times New Roman"/>
          <w:b w:val="false"/>
          <w:i w:val="false"/>
          <w:color w:val="000000"/>
          <w:sz w:val="28"/>
        </w:rPr>
        <w:t>
      _________________________________ Телефоны</w:t>
      </w:r>
    </w:p>
    <w:p>
      <w:pPr>
        <w:spacing w:after="0"/>
        <w:ind w:left="0"/>
        <w:jc w:val="both"/>
      </w:pPr>
      <w:r>
        <w:rPr>
          <w:rFonts w:ascii="Times New Roman"/>
          <w:b w:val="false"/>
          <w:i w:val="false"/>
          <w:color w:val="000000"/>
          <w:sz w:val="28"/>
        </w:rPr>
        <w:t>
      телефон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Басшының Т.А.Ә. (бар болған жағдайда) Қолы</w:t>
      </w:r>
    </w:p>
    <w:p>
      <w:pPr>
        <w:spacing w:after="0"/>
        <w:ind w:left="0"/>
        <w:jc w:val="both"/>
      </w:pPr>
      <w:r>
        <w:rPr>
          <w:rFonts w:ascii="Times New Roman"/>
          <w:b w:val="false"/>
          <w:i w:val="false"/>
          <w:color w:val="000000"/>
          <w:sz w:val="28"/>
        </w:rPr>
        <w:t>
      Ф.И.О. (при его наличии) руководителя____ Подпись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bookmarkStart w:name="z16" w:id="14"/>
    <w:p>
      <w:pPr>
        <w:spacing w:after="0"/>
        <w:ind w:left="0"/>
        <w:jc w:val="both"/>
      </w:pPr>
      <w:r>
        <w:rPr>
          <w:rFonts w:ascii="Times New Roman"/>
          <w:b w:val="false"/>
          <w:i w:val="false"/>
          <w:color w:val="000000"/>
          <w:sz w:val="28"/>
        </w:rPr>
        <w:t>
      "Дәнді дақылдың түсімділігін зерттеу"</w:t>
      </w:r>
    </w:p>
    <w:bookmarkEnd w:id="14"/>
    <w:p>
      <w:pPr>
        <w:spacing w:after="0"/>
        <w:ind w:left="0"/>
        <w:jc w:val="both"/>
      </w:pPr>
      <w:r>
        <w:rPr>
          <w:rFonts w:ascii="Times New Roman"/>
          <w:b w:val="false"/>
          <w:i w:val="false"/>
          <w:color w:val="000000"/>
          <w:sz w:val="28"/>
        </w:rPr>
        <w:t>
      (коды 0232104, индексі А-1 (түсімділік),</w:t>
      </w:r>
    </w:p>
    <w:p>
      <w:pPr>
        <w:spacing w:after="0"/>
        <w:ind w:left="0"/>
        <w:jc w:val="both"/>
      </w:pPr>
      <w:r>
        <w:rPr>
          <w:rFonts w:ascii="Times New Roman"/>
          <w:b w:val="false"/>
          <w:i w:val="false"/>
          <w:color w:val="000000"/>
          <w:sz w:val="28"/>
        </w:rPr>
        <w:t xml:space="preserve">
      кезеңділігі жылдық) сауалнамасына  </w:t>
      </w:r>
    </w:p>
    <w:p>
      <w:pPr>
        <w:spacing w:after="0"/>
        <w:ind w:left="0"/>
        <w:jc w:val="both"/>
      </w:pPr>
      <w:r>
        <w:rPr>
          <w:rFonts w:ascii="Times New Roman"/>
          <w:b w:val="false"/>
          <w:i w:val="false"/>
          <w:color w:val="000000"/>
          <w:sz w:val="28"/>
        </w:rPr>
        <w:t xml:space="preserve">
      қосымша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"Анкете обследования урожайности</w:t>
            </w:r>
            <w:r>
              <w:br/>
            </w:r>
            <w:r>
              <w:rPr>
                <w:rFonts w:ascii="Times New Roman"/>
                <w:b w:val="false"/>
                <w:i w:val="false"/>
                <w:color w:val="000000"/>
                <w:sz w:val="20"/>
              </w:rPr>
              <w:t>зерновой культуры" (код 0232104, индекс А-1</w:t>
            </w:r>
            <w:r>
              <w:br/>
            </w:r>
            <w:r>
              <w:rPr>
                <w:rFonts w:ascii="Times New Roman"/>
                <w:b w:val="false"/>
                <w:i w:val="false"/>
                <w:color w:val="000000"/>
                <w:sz w:val="20"/>
              </w:rPr>
              <w:t>(урожайность), периодичность годовая)</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Зерттелетін алқап туралы ақпарат: Іріктеу №      Іріктеу орындары</w:t>
      </w:r>
    </w:p>
    <w:p>
      <w:pPr>
        <w:spacing w:after="0"/>
        <w:ind w:left="0"/>
        <w:jc w:val="both"/>
      </w:pPr>
      <w:r>
        <w:rPr>
          <w:rFonts w:ascii="Times New Roman"/>
          <w:b w:val="false"/>
          <w:i w:val="false"/>
          <w:color w:val="000000"/>
          <w:sz w:val="28"/>
        </w:rPr>
        <w:t xml:space="preserve">
      Информация об обследуемом поле:       № выборки </w:t>
      </w:r>
      <w:r>
        <w:rPr>
          <w:rFonts w:ascii="Times New Roman"/>
          <w:b/>
          <w:i w:val="false"/>
          <w:color w:val="000000"/>
          <w:sz w:val="28"/>
        </w:rPr>
        <w:t xml:space="preserve">_____ </w:t>
      </w:r>
      <w:r>
        <w:rPr>
          <w:rFonts w:ascii="Times New Roman"/>
          <w:b w:val="false"/>
          <w:i w:val="false"/>
          <w:color w:val="000000"/>
          <w:sz w:val="28"/>
        </w:rPr>
        <w:t>Места выборок__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Ауылдық округтың коды</w:t>
      </w:r>
    </w:p>
    <w:p>
      <w:pPr>
        <w:spacing w:after="0"/>
        <w:ind w:left="0"/>
        <w:jc w:val="both"/>
      </w:pPr>
      <w:r>
        <w:rPr>
          <w:rFonts w:ascii="Times New Roman"/>
          <w:b w:val="false"/>
          <w:i w:val="false"/>
          <w:color w:val="000000"/>
          <w:sz w:val="28"/>
        </w:rPr>
        <w:t>
      Код сельского округа 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Интервьюердің Т.А.Ә., қолы</w:t>
      </w:r>
    </w:p>
    <w:p>
      <w:pPr>
        <w:spacing w:after="0"/>
        <w:ind w:left="0"/>
        <w:jc w:val="both"/>
      </w:pPr>
      <w:r>
        <w:rPr>
          <w:rFonts w:ascii="Times New Roman"/>
          <w:b w:val="false"/>
          <w:i w:val="false"/>
          <w:color w:val="000000"/>
          <w:sz w:val="28"/>
        </w:rPr>
        <w:t>
      Ф.И.О., подпись интервьюера _________________________________________</w:t>
      </w:r>
    </w:p>
    <w:p>
      <w:pPr>
        <w:spacing w:after="0"/>
        <w:ind w:left="0"/>
        <w:jc w:val="both"/>
      </w:pPr>
      <w:r>
        <w:rPr>
          <w:rFonts w:ascii="Times New Roman"/>
          <w:b w:val="false"/>
          <w:i w:val="false"/>
          <w:color w:val="000000"/>
          <w:sz w:val="28"/>
        </w:rPr>
        <w:t>
      Берілген учаскені табу қадамдарының саны</w:t>
      </w:r>
    </w:p>
    <w:p>
      <w:pPr>
        <w:spacing w:after="0"/>
        <w:ind w:left="0"/>
        <w:jc w:val="both"/>
      </w:pPr>
      <w:r>
        <w:rPr>
          <w:rFonts w:ascii="Times New Roman"/>
          <w:b w:val="false"/>
          <w:i w:val="false"/>
          <w:color w:val="000000"/>
          <w:sz w:val="28"/>
        </w:rPr>
        <w:t>
      Количество шагов для нахождения заданного участка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6"/>
        <w:gridCol w:w="709"/>
        <w:gridCol w:w="1155"/>
        <w:gridCol w:w="709"/>
        <w:gridCol w:w="1155"/>
        <w:gridCol w:w="710"/>
        <w:gridCol w:w="1156"/>
      </w:tblGrid>
      <w:tr>
        <w:trPr>
          <w:trHeight w:val="30" w:hRule="atLeast"/>
        </w:trPr>
        <w:tc>
          <w:tcPr>
            <w:tcW w:w="6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 санаттары</w:t>
            </w:r>
          </w:p>
          <w:p>
            <w:pPr>
              <w:spacing w:after="20"/>
              <w:ind w:left="20"/>
              <w:jc w:val="both"/>
            </w:pPr>
            <w:r>
              <w:rPr>
                <w:rFonts w:ascii="Times New Roman"/>
                <w:b w:val="false"/>
                <w:i w:val="false"/>
                <w:color w:val="000000"/>
                <w:sz w:val="20"/>
              </w:rPr>
              <w:t>
Категории полей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Іріктеу қадамдарының жиынтығы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Набор шагов для выборки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Іріктеу қадамдарының жиынтығы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Набор шагов для выборки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Іріктеу қадамдарының жиынтығы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Набор шагов для выборки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жағалай</w:t>
            </w:r>
          </w:p>
          <w:p>
            <w:pPr>
              <w:spacing w:after="20"/>
              <w:ind w:left="20"/>
              <w:jc w:val="both"/>
            </w:pPr>
            <w:r>
              <w:rPr>
                <w:rFonts w:ascii="Times New Roman"/>
                <w:b w:val="false"/>
                <w:i w:val="false"/>
                <w:color w:val="000000"/>
                <w:sz w:val="20"/>
              </w:rPr>
              <w:t>
вдоль</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ішіне қарай</w:t>
            </w:r>
          </w:p>
          <w:p>
            <w:pPr>
              <w:spacing w:after="20"/>
              <w:ind w:left="20"/>
              <w:jc w:val="both"/>
            </w:pPr>
            <w:r>
              <w:rPr>
                <w:rFonts w:ascii="Times New Roman"/>
                <w:b w:val="false"/>
                <w:i w:val="false"/>
                <w:color w:val="000000"/>
                <w:sz w:val="20"/>
              </w:rPr>
              <w:t>
вглубь</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жағалай</w:t>
            </w:r>
          </w:p>
          <w:p>
            <w:pPr>
              <w:spacing w:after="20"/>
              <w:ind w:left="20"/>
              <w:jc w:val="both"/>
            </w:pPr>
            <w:r>
              <w:rPr>
                <w:rFonts w:ascii="Times New Roman"/>
                <w:b w:val="false"/>
                <w:i w:val="false"/>
                <w:color w:val="000000"/>
                <w:sz w:val="20"/>
              </w:rPr>
              <w:t>
вдоль</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ішіне қарай</w:t>
            </w:r>
          </w:p>
          <w:p>
            <w:pPr>
              <w:spacing w:after="20"/>
              <w:ind w:left="20"/>
              <w:jc w:val="both"/>
            </w:pPr>
            <w:r>
              <w:rPr>
                <w:rFonts w:ascii="Times New Roman"/>
                <w:b w:val="false"/>
                <w:i w:val="false"/>
                <w:color w:val="000000"/>
                <w:sz w:val="20"/>
              </w:rPr>
              <w:t>
вглубь</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жағалай</w:t>
            </w:r>
          </w:p>
          <w:p>
            <w:pPr>
              <w:spacing w:after="20"/>
              <w:ind w:left="20"/>
              <w:jc w:val="both"/>
            </w:pPr>
            <w:r>
              <w:rPr>
                <w:rFonts w:ascii="Times New Roman"/>
                <w:b w:val="false"/>
                <w:i w:val="false"/>
                <w:color w:val="000000"/>
                <w:sz w:val="20"/>
              </w:rPr>
              <w:t>
вдоль</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ішіне қарай</w:t>
            </w:r>
          </w:p>
          <w:p>
            <w:pPr>
              <w:spacing w:after="20"/>
              <w:ind w:left="20"/>
              <w:jc w:val="both"/>
            </w:pPr>
            <w:r>
              <w:rPr>
                <w:rFonts w:ascii="Times New Roman"/>
                <w:b w:val="false"/>
                <w:i w:val="false"/>
                <w:color w:val="000000"/>
                <w:sz w:val="20"/>
              </w:rPr>
              <w:t>
вглубь</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гектарға дейінгі алқап</w:t>
            </w:r>
          </w:p>
          <w:p>
            <w:pPr>
              <w:spacing w:after="20"/>
              <w:ind w:left="20"/>
              <w:jc w:val="both"/>
            </w:pPr>
            <w:r>
              <w:rPr>
                <w:rFonts w:ascii="Times New Roman"/>
                <w:b w:val="false"/>
                <w:i w:val="false"/>
                <w:color w:val="000000"/>
                <w:sz w:val="20"/>
              </w:rPr>
              <w:t>
Поле до 50 гектаров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50-ден 100 гектарға дейінгі алқап</w:t>
            </w:r>
          </w:p>
          <w:p>
            <w:pPr>
              <w:spacing w:after="20"/>
              <w:ind w:left="20"/>
              <w:jc w:val="both"/>
            </w:pPr>
            <w:r>
              <w:rPr>
                <w:rFonts w:ascii="Times New Roman"/>
                <w:b w:val="false"/>
                <w:i w:val="false"/>
                <w:color w:val="000000"/>
                <w:sz w:val="20"/>
              </w:rPr>
              <w:t>
Поле от 50 до 100 гектаров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100-ден 500 гектарға дейінгі алқап</w:t>
            </w:r>
          </w:p>
          <w:p>
            <w:pPr>
              <w:spacing w:after="20"/>
              <w:ind w:left="20"/>
              <w:jc w:val="both"/>
            </w:pPr>
            <w:r>
              <w:rPr>
                <w:rFonts w:ascii="Times New Roman"/>
                <w:b w:val="false"/>
                <w:i w:val="false"/>
                <w:color w:val="000000"/>
                <w:sz w:val="20"/>
              </w:rPr>
              <w:t>
Поле от 100 до 500 гектаров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гектардан артық алқап</w:t>
            </w:r>
          </w:p>
          <w:p>
            <w:pPr>
              <w:spacing w:after="20"/>
              <w:ind w:left="20"/>
              <w:jc w:val="both"/>
            </w:pPr>
            <w:r>
              <w:rPr>
                <w:rFonts w:ascii="Times New Roman"/>
                <w:b w:val="false"/>
                <w:i w:val="false"/>
                <w:color w:val="000000"/>
                <w:sz w:val="20"/>
              </w:rPr>
              <w:t>
Поле свыше 500 гектаров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Іріктеу қадамдарының жиынтығы әдістемелік нұсқаулықтан әр іріктеу үшін бөлек толтырылады</w:t>
      </w:r>
    </w:p>
    <w:p>
      <w:pPr>
        <w:spacing w:after="0"/>
        <w:ind w:left="0"/>
        <w:jc w:val="both"/>
      </w:pPr>
      <w:r>
        <w:rPr>
          <w:rFonts w:ascii="Times New Roman"/>
          <w:b w:val="false"/>
          <w:i w:val="false"/>
          <w:color w:val="000000"/>
          <w:sz w:val="28"/>
        </w:rPr>
        <w:t>
      Набор шагов для выборки заполняется из методического руководства для каждой выборки отдельно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1346"/>
        <w:gridCol w:w="2308"/>
        <w:gridCol w:w="1504"/>
        <w:gridCol w:w="2309"/>
        <w:gridCol w:w="2226"/>
        <w:gridCol w:w="1265"/>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 нөмірі</w:t>
            </w:r>
          </w:p>
          <w:p>
            <w:pPr>
              <w:spacing w:after="20"/>
              <w:ind w:left="20"/>
              <w:jc w:val="both"/>
            </w:pPr>
            <w:r>
              <w:rPr>
                <w:rFonts w:ascii="Times New Roman"/>
                <w:b w:val="false"/>
                <w:i w:val="false"/>
                <w:color w:val="000000"/>
                <w:sz w:val="20"/>
              </w:rPr>
              <w:t>
Номер поля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Алқаптың жалпы ауданы, гектар</w:t>
            </w:r>
          </w:p>
          <w:p>
            <w:pPr>
              <w:spacing w:after="20"/>
              <w:ind w:left="20"/>
              <w:jc w:val="both"/>
            </w:pPr>
            <w:r>
              <w:rPr>
                <w:rFonts w:ascii="Times New Roman"/>
                <w:b w:val="false"/>
                <w:i w:val="false"/>
                <w:color w:val="000000"/>
                <w:sz w:val="20"/>
              </w:rPr>
              <w:t>
Общая площадь поля, гектаров</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Алқаптың басқа дақылдарды егуге қолданылған ауданы, гектар</w:t>
            </w:r>
          </w:p>
          <w:p>
            <w:pPr>
              <w:spacing w:after="20"/>
              <w:ind w:left="20"/>
              <w:jc w:val="both"/>
            </w:pPr>
            <w:r>
              <w:rPr>
                <w:rFonts w:ascii="Times New Roman"/>
                <w:b w:val="false"/>
                <w:i w:val="false"/>
                <w:color w:val="000000"/>
                <w:sz w:val="20"/>
              </w:rPr>
              <w:t>
Площадь поля, используемая под другими культурами, гектаров</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Жиналмайтын аудан</w:t>
            </w:r>
            <w:r>
              <w:rPr>
                <w:rFonts w:ascii="Times New Roman"/>
                <w:b w:val="false"/>
                <w:i w:val="false"/>
                <w:color w:val="000000"/>
                <w:vertAlign w:val="superscript"/>
              </w:rPr>
              <w:t>2</w:t>
            </w:r>
            <w:r>
              <w:rPr>
                <w:rFonts w:ascii="Times New Roman"/>
                <w:b/>
                <w:i w:val="false"/>
                <w:color w:val="000000"/>
                <w:sz w:val="20"/>
              </w:rPr>
              <w:t>, гектар</w:t>
            </w:r>
          </w:p>
          <w:p>
            <w:pPr>
              <w:spacing w:after="20"/>
              <w:ind w:left="20"/>
              <w:jc w:val="both"/>
            </w:pPr>
            <w:r>
              <w:rPr>
                <w:rFonts w:ascii="Times New Roman"/>
                <w:b w:val="false"/>
                <w:i w:val="false"/>
                <w:color w:val="000000"/>
                <w:sz w:val="20"/>
              </w:rPr>
              <w:t>
Не убираемая площадь, гектаров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дақылдың дәнге жиналатын ауданы, гектар</w:t>
            </w:r>
          </w:p>
          <w:p>
            <w:pPr>
              <w:spacing w:after="20"/>
              <w:ind w:left="20"/>
              <w:jc w:val="both"/>
            </w:pPr>
            <w:r>
              <w:rPr>
                <w:rFonts w:ascii="Times New Roman"/>
                <w:b w:val="false"/>
                <w:i w:val="false"/>
                <w:color w:val="000000"/>
                <w:sz w:val="20"/>
              </w:rPr>
              <w:t>
Площадь обследуемой культуры, убираемой на зерно, гектаров</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дақылдың аудандары, өсуімен (сомасы)</w:t>
            </w:r>
          </w:p>
          <w:p>
            <w:pPr>
              <w:spacing w:after="20"/>
              <w:ind w:left="20"/>
              <w:jc w:val="both"/>
            </w:pPr>
            <w:r>
              <w:rPr>
                <w:rFonts w:ascii="Times New Roman"/>
                <w:b w:val="false"/>
                <w:i w:val="false"/>
                <w:color w:val="000000"/>
                <w:sz w:val="20"/>
              </w:rPr>
              <w:t>
Площади обследуемой культуры с нарастанием (сумма)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Іріктеу орындары </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Места выборок</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Итого</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4-бағанда егілмеген учаске, егісі шықпай қалғандар, үсігені, шайылып кеткені, жолдың астында қалғандары және тағы басқалары жазылады;</w:t>
      </w:r>
    </w:p>
    <w:p>
      <w:pPr>
        <w:spacing w:after="0"/>
        <w:ind w:left="0"/>
        <w:jc w:val="both"/>
      </w:pPr>
      <w:r>
        <w:rPr>
          <w:rFonts w:ascii="Times New Roman"/>
          <w:b w:val="false"/>
          <w:i w:val="false"/>
          <w:color w:val="000000"/>
          <w:sz w:val="28"/>
        </w:rPr>
        <w:t>
      в графе 4 записывается не посеянный участок, с не взошедшим посевом, погибший от холодов, смытый, оставшийся под дорогами и так далее;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7-бағанда: осы шаруашылықтың алқаптарына түскен барлық іріктеу жерлері ("іріктеу жерлері" деректері титулдық парақтан және тек қана іріктеуге түскен алқапқа қарама-қарсы) жазылады.</w:t>
      </w:r>
    </w:p>
    <w:p>
      <w:pPr>
        <w:spacing w:after="0"/>
        <w:ind w:left="0"/>
        <w:jc w:val="both"/>
      </w:pPr>
      <w:r>
        <w:rPr>
          <w:rFonts w:ascii="Times New Roman"/>
          <w:b w:val="false"/>
          <w:i w:val="false"/>
          <w:color w:val="000000"/>
          <w:sz w:val="28"/>
        </w:rPr>
        <w:t>
      в графе 7 записывается: все места выборок, попавшие на поля данного хозяйства (данные "места выборок" записываются с титульного листа и только напротив поля, попавшего в выборку).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Интервьюердің Т.А.Ә., (бар болған жағдайда), қолы</w:t>
      </w:r>
    </w:p>
    <w:p>
      <w:pPr>
        <w:spacing w:after="0"/>
        <w:ind w:left="0"/>
        <w:jc w:val="both"/>
      </w:pPr>
      <w:r>
        <w:rPr>
          <w:rFonts w:ascii="Times New Roman"/>
          <w:b w:val="false"/>
          <w:i w:val="false"/>
          <w:color w:val="000000"/>
          <w:sz w:val="28"/>
        </w:rPr>
        <w:t xml:space="preserve">
      Ф.И.О., (при его наличии), подпись интервьюера </w:t>
      </w:r>
      <w:r>
        <w:rPr>
          <w:rFonts w:ascii="Times New Roman"/>
          <w:b/>
          <w:i w:val="false"/>
          <w:color w:val="000000"/>
          <w:sz w:val="28"/>
        </w:rPr>
        <w:t>_________ 20_____"______"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tbl>
      <w:tblPr>
        <w:tblW w:w="0" w:type="auto"/>
        <w:tblCellSpacing w:w="0" w:type="auto"/>
        <w:tblBorders>
          <w:top w:val="none"/>
          <w:left w:val="none"/>
          <w:bottom w:val="none"/>
          <w:right w:val="none"/>
          <w:insideH w:val="none"/>
          <w:insideV w:val="none"/>
        </w:tblBorders>
      </w:tblPr>
      <w:tblGrid>
        <w:gridCol w:w="2014"/>
        <w:gridCol w:w="47"/>
        <w:gridCol w:w="47"/>
        <w:gridCol w:w="12394"/>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 министрлігінің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67 бұйрығына 2-қосымша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t>
            </w:r>
            <w:r>
              <w:rPr>
                <w:rFonts w:ascii="Times New Roman"/>
                <w:b/>
                <w:i w:val="false"/>
                <w:color w:val="000000"/>
                <w:sz w:val="20"/>
              </w:rPr>
              <w:t>www.stat.gov.kz сайтынан</w:t>
            </w:r>
          </w:p>
          <w:p>
            <w:pPr>
              <w:spacing w:after="20"/>
              <w:ind w:left="20"/>
              <w:jc w:val="both"/>
            </w:pPr>
            <w:r>
              <w:rPr>
                <w:rFonts w:ascii="Times New Roman"/>
                <w:b w:val="false"/>
                <w:i w:val="false"/>
                <w:color w:val="000000"/>
                <w:sz w:val="20"/>
              </w:rPr>
              <w:t>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коды 1601104</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1601104</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Түсімді жинау алдында ауылшаруашылық дақылының ылғалдылығын зертханалық анықтау бланкісі</w:t>
            </w:r>
          </w:p>
          <w:p>
            <w:pPr>
              <w:spacing w:after="20"/>
              <w:ind w:left="20"/>
              <w:jc w:val="both"/>
            </w:pPr>
            <w:r>
              <w:rPr>
                <w:rFonts w:ascii="Times New Roman"/>
                <w:b w:val="false"/>
                <w:i w:val="false"/>
                <w:color w:val="000000"/>
                <w:sz w:val="20"/>
              </w:rPr>
              <w:t>
Бланк лабораторного определения влажности сельскохозяйственной культуры перед уборкой урожая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B-1</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дәнді дақылдардың зертханалық зерттеулерін өткізу бойынша қызмет көрсетуге тендерді ұтып алған ұйымдар статистика органдарына тапсырады</w:t>
            </w:r>
          </w:p>
          <w:p>
            <w:pPr>
              <w:spacing w:after="20"/>
              <w:ind w:left="20"/>
              <w:jc w:val="both"/>
            </w:pPr>
            <w:r>
              <w:rPr>
                <w:rFonts w:ascii="Times New Roman"/>
                <w:b w:val="false"/>
                <w:i w:val="false"/>
                <w:color w:val="000000"/>
                <w:sz w:val="20"/>
              </w:rPr>
              <w:t>
Представляют организации, победившие в тендере на оказание услуг по проведению лабораторных обследований зерновых культур для органов статистики в отчетном году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мерзімі – 1 шілдеден 1 қарашаға дейін</w:t>
            </w:r>
          </w:p>
          <w:p>
            <w:pPr>
              <w:spacing w:after="20"/>
              <w:ind w:left="20"/>
              <w:jc w:val="both"/>
            </w:pPr>
            <w:r>
              <w:rPr>
                <w:rFonts w:ascii="Times New Roman"/>
                <w:b w:val="false"/>
                <w:i w:val="false"/>
                <w:color w:val="000000"/>
                <w:sz w:val="20"/>
              </w:rPr>
              <w:t>
Сроки проведения – с 1 июля по 1 ноября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p>
          <w:p>
            <w:pPr>
              <w:spacing w:after="20"/>
              <w:ind w:left="20"/>
              <w:jc w:val="both"/>
            </w:pPr>
            <w:r>
              <w:rPr>
                <w:rFonts w:ascii="Times New Roman"/>
                <w:b w:val="false"/>
                <w:i w:val="false"/>
                <w:color w:val="000000"/>
                <w:sz w:val="20"/>
              </w:rPr>
              <w:t>
Район 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кәсіпорнының, шаруа немесе фермер қожалығының атауы</w:t>
            </w:r>
          </w:p>
          <w:p>
            <w:pPr>
              <w:spacing w:after="20"/>
              <w:ind w:left="20"/>
              <w:jc w:val="both"/>
            </w:pPr>
            <w:r>
              <w:rPr>
                <w:rFonts w:ascii="Times New Roman"/>
                <w:b w:val="false"/>
                <w:i w:val="false"/>
                <w:color w:val="000000"/>
                <w:sz w:val="20"/>
              </w:rPr>
              <w:t>
Наименование сельскохозяйственного предприятия, крестьянского или фермерского хозяйства</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Зерттелетін алқап туралы ақпарат:</w:t>
      </w:r>
    </w:p>
    <w:p>
      <w:pPr>
        <w:spacing w:after="0"/>
        <w:ind w:left="0"/>
        <w:jc w:val="both"/>
      </w:pPr>
      <w:r>
        <w:rPr>
          <w:rFonts w:ascii="Times New Roman"/>
          <w:b w:val="false"/>
          <w:i w:val="false"/>
          <w:color w:val="000000"/>
          <w:sz w:val="28"/>
        </w:rPr>
        <w:t>
      Информация об обследуемом поле: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Іріктеу №               Іріктеу орны        Сынама №</w:t>
      </w:r>
    </w:p>
    <w:p>
      <w:pPr>
        <w:spacing w:after="0"/>
        <w:ind w:left="0"/>
        <w:jc w:val="both"/>
      </w:pPr>
      <w:r>
        <w:rPr>
          <w:rFonts w:ascii="Times New Roman"/>
          <w:b w:val="false"/>
          <w:i w:val="false"/>
          <w:color w:val="000000"/>
          <w:sz w:val="28"/>
        </w:rPr>
        <w:t xml:space="preserve">
      № выборки </w:t>
      </w:r>
      <w:r>
        <w:rPr>
          <w:rFonts w:ascii="Times New Roman"/>
          <w:b/>
          <w:i w:val="false"/>
          <w:color w:val="000000"/>
          <w:sz w:val="28"/>
        </w:rPr>
        <w:t xml:space="preserve">______________ </w:t>
      </w:r>
      <w:r>
        <w:rPr>
          <w:rFonts w:ascii="Times New Roman"/>
          <w:b w:val="false"/>
          <w:i w:val="false"/>
          <w:color w:val="000000"/>
          <w:sz w:val="28"/>
        </w:rPr>
        <w:t>Место выборки _______ № пробы _________</w:t>
      </w:r>
      <w:r>
        <w:rPr>
          <w:rFonts w:ascii="Times New Roman"/>
          <w:b/>
          <w:i w:val="false"/>
          <w:color w:val="000000"/>
          <w:sz w:val="28"/>
        </w:rPr>
        <w:t>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Дәнді дақылдың атауын, сорты мен класын жазыңыз</w:t>
      </w:r>
      <w:r>
        <w:rPr>
          <w:rFonts w:ascii="Times New Roman"/>
          <w:b w:val="false"/>
          <w:i w:val="false"/>
          <w:color w:val="000000"/>
          <w:vertAlign w:val="superscript"/>
        </w:rPr>
        <w:t>*</w:t>
      </w:r>
      <w:r>
        <w:rPr>
          <w:rFonts w:ascii="Times New Roman"/>
          <w:b/>
          <w:i w:val="false"/>
          <w:color w:val="000000"/>
          <w:sz w:val="28"/>
        </w:rPr>
        <w:t>:</w:t>
      </w:r>
    </w:p>
    <w:p>
      <w:pPr>
        <w:spacing w:after="0"/>
        <w:ind w:left="0"/>
        <w:jc w:val="both"/>
      </w:pPr>
      <w:r>
        <w:rPr>
          <w:rFonts w:ascii="Times New Roman"/>
          <w:b w:val="false"/>
          <w:i w:val="false"/>
          <w:color w:val="000000"/>
          <w:sz w:val="28"/>
        </w:rPr>
        <w:t>
      Запишите название зерновой культуры, сорт и класс: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Лаборантпен толтырылады:</w:t>
      </w:r>
    </w:p>
    <w:p>
      <w:pPr>
        <w:spacing w:after="0"/>
        <w:ind w:left="0"/>
        <w:jc w:val="both"/>
      </w:pPr>
      <w:r>
        <w:rPr>
          <w:rFonts w:ascii="Times New Roman"/>
          <w:b w:val="false"/>
          <w:i w:val="false"/>
          <w:color w:val="000000"/>
          <w:sz w:val="28"/>
        </w:rPr>
        <w:t>
      Заполняется лаборантом: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Осы шаруашылықтан сынама салынған қанша қағаз пакет алғаныңызды жазыңыз</w:t>
      </w:r>
    </w:p>
    <w:p>
      <w:pPr>
        <w:spacing w:after="0"/>
        <w:ind w:left="0"/>
        <w:jc w:val="both"/>
      </w:pPr>
      <w:r>
        <w:rPr>
          <w:rFonts w:ascii="Times New Roman"/>
          <w:b w:val="false"/>
          <w:i w:val="false"/>
          <w:color w:val="000000"/>
          <w:sz w:val="28"/>
        </w:rPr>
        <w:t>
      Запишите, сколько бумажных пакетов с пробами Вы получили из данного хозяйства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Қағаз пакеттегі таңба қағаздан көшіріп жазыңыз:</w:t>
      </w:r>
    </w:p>
    <w:p>
      <w:pPr>
        <w:spacing w:after="0"/>
        <w:ind w:left="0"/>
        <w:jc w:val="both"/>
      </w:pPr>
      <w:r>
        <w:rPr>
          <w:rFonts w:ascii="Times New Roman"/>
          <w:b w:val="false"/>
          <w:i w:val="false"/>
          <w:color w:val="000000"/>
          <w:sz w:val="28"/>
        </w:rPr>
        <w:t>
      Перепишите с маркировочного ярлыка на бумажном пакете: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сынама №</w:t>
      </w:r>
    </w:p>
    <w:p>
      <w:pPr>
        <w:spacing w:after="0"/>
        <w:ind w:left="0"/>
        <w:jc w:val="both"/>
      </w:pPr>
      <w:r>
        <w:rPr>
          <w:rFonts w:ascii="Times New Roman"/>
          <w:b w:val="false"/>
          <w:i w:val="false"/>
          <w:color w:val="000000"/>
          <w:sz w:val="28"/>
        </w:rPr>
        <w:t>
      № пробы 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 масақтар саны</w:t>
      </w:r>
    </w:p>
    <w:p>
      <w:pPr>
        <w:spacing w:after="0"/>
        <w:ind w:left="0"/>
        <w:jc w:val="both"/>
      </w:pPr>
      <w:r>
        <w:rPr>
          <w:rFonts w:ascii="Times New Roman"/>
          <w:b w:val="false"/>
          <w:i w:val="false"/>
          <w:color w:val="000000"/>
          <w:sz w:val="28"/>
        </w:rPr>
        <w:t>
      количество колосков 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Сынама масақтарын бастырудан кейін бастырып алынған дән</w:t>
      </w:r>
    </w:p>
    <w:p>
      <w:pPr>
        <w:spacing w:after="0"/>
        <w:ind w:left="0"/>
        <w:jc w:val="both"/>
      </w:pPr>
      <w:r>
        <w:rPr>
          <w:rFonts w:ascii="Times New Roman"/>
          <w:b w:val="false"/>
          <w:i w:val="false"/>
          <w:color w:val="000000"/>
          <w:sz w:val="28"/>
        </w:rPr>
        <w:t>
      Молотое зерно, полученное после молотьбы колосков пробы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дәннің салмағы</w:t>
      </w:r>
    </w:p>
    <w:p>
      <w:pPr>
        <w:spacing w:after="0"/>
        <w:ind w:left="0"/>
        <w:jc w:val="both"/>
      </w:pPr>
      <w:r>
        <w:rPr>
          <w:rFonts w:ascii="Times New Roman"/>
          <w:b w:val="false"/>
          <w:i w:val="false"/>
          <w:color w:val="000000"/>
          <w:sz w:val="28"/>
        </w:rPr>
        <w:t>
      вес зерна ___________________________________ грамм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 дән ылғалдылығы</w:t>
      </w:r>
    </w:p>
    <w:p>
      <w:pPr>
        <w:spacing w:after="0"/>
        <w:ind w:left="0"/>
        <w:jc w:val="both"/>
      </w:pPr>
      <w:r>
        <w:rPr>
          <w:rFonts w:ascii="Times New Roman"/>
          <w:b w:val="false"/>
          <w:i w:val="false"/>
          <w:color w:val="000000"/>
          <w:sz w:val="28"/>
        </w:rPr>
        <w:t>
      влажность зерна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 егер ылғалдылығын анықтауға алынған дәннің үлгісі тым аз немесе тым құрғақ болса, мынаны орындаңыз:</w:t>
      </w:r>
    </w:p>
    <w:p>
      <w:pPr>
        <w:spacing w:after="0"/>
        <w:ind w:left="0"/>
        <w:jc w:val="both"/>
      </w:pPr>
      <w:r>
        <w:rPr>
          <w:rFonts w:ascii="Times New Roman"/>
          <w:b w:val="false"/>
          <w:i w:val="false"/>
          <w:color w:val="000000"/>
          <w:sz w:val="28"/>
        </w:rPr>
        <w:t>
      Примечание: если образец зерна, взятый для определения влажности слишком мал или слишком сух, выполните следующее: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бастырылған дәннен басқа үлгі таңдап алуға тырысыңыз. Болмаса, ылғалдылығы белгілі бір түйір дәнді (тура осындай класты және жетіп-пісу сатысындағыны қолданыңыз) ылғалдылығын анықтау есептелетіндей қылып үлгіге қосыңыз. Үлгінің ылғалдылығы мына формуланы қолданған кезде есептелуі мүмкін:</w:t>
      </w:r>
    </w:p>
    <w:p>
      <w:pPr>
        <w:spacing w:after="0"/>
        <w:ind w:left="0"/>
        <w:jc w:val="both"/>
      </w:pPr>
      <w:r>
        <w:rPr>
          <w:rFonts w:ascii="Times New Roman"/>
          <w:b w:val="false"/>
          <w:i w:val="false"/>
          <w:color w:val="000000"/>
          <w:sz w:val="28"/>
        </w:rPr>
        <w:t>
      попробуйте подобрать другой образец из молотого зерна. Если нет, тогда добавьте гранулу зерна известной влажности (используйте такой же класс и стадию зрелости) к образцу так, чтобы определение влажности могло быть рассчитано. Влажность образца может быть получена при использовании следующей формулы:</w:t>
      </w:r>
    </w:p>
    <w:p>
      <w:pPr>
        <w:spacing w:after="0"/>
        <w:ind w:left="0"/>
        <w:jc w:val="both"/>
      </w:pPr>
      <w:r>
        <w:rPr>
          <w:rFonts w:ascii="Times New Roman"/>
          <w:b w:val="false"/>
          <w:i w:val="false"/>
          <w:color w:val="000000"/>
          <w:sz w:val="28"/>
        </w:rPr>
        <w:t>
      Е = (А + B) * D - (B * C) / А</w:t>
      </w:r>
    </w:p>
    <w:tbl>
      <w:tblPr>
        <w:tblW w:w="0" w:type="auto"/>
        <w:tblCellSpacing w:w="0" w:type="auto"/>
        <w:tblBorders>
          <w:top w:val="none"/>
          <w:left w:val="none"/>
          <w:bottom w:val="none"/>
          <w:right w:val="none"/>
          <w:insideH w:val="none"/>
          <w:insideV w:val="none"/>
        </w:tblBorders>
      </w:tblPr>
      <w:tblGrid>
        <w:gridCol w:w="648"/>
        <w:gridCol w:w="11652"/>
      </w:tblGrid>
      <w:tr>
        <w:trPr>
          <w:trHeight w:val="30" w:hRule="atLeast"/>
        </w:trPr>
        <w:tc>
          <w:tcPr>
            <w:tcW w:w="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Мұндағы,</w:t>
            </w:r>
            <w:r>
              <w:rPr>
                <w:rFonts w:ascii="Times New Roman"/>
                <w:b w:val="false"/>
                <w:i w:val="false"/>
                <w:color w:val="000000"/>
                <w:sz w:val="20"/>
              </w:rPr>
              <w:t xml:space="preserve"> Где,</w:t>
            </w:r>
          </w:p>
        </w:tc>
        <w:tc>
          <w:tcPr>
            <w:tcW w:w="1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 кішкентай немесе құрғақ дән үлгісінің салмағы</w:t>
            </w:r>
          </w:p>
          <w:p>
            <w:pPr>
              <w:spacing w:after="20"/>
              <w:ind w:left="20"/>
              <w:jc w:val="both"/>
            </w:pPr>
            <w:r>
              <w:rPr>
                <w:rFonts w:ascii="Times New Roman"/>
                <w:b w:val="false"/>
                <w:i w:val="false"/>
                <w:color w:val="000000"/>
                <w:sz w:val="20"/>
              </w:rPr>
              <w:t>
А = вес маленького или сухого образца зерна ____ грамм</w:t>
            </w:r>
          </w:p>
          <w:p>
            <w:pPr>
              <w:spacing w:after="20"/>
              <w:ind w:left="20"/>
              <w:jc w:val="both"/>
            </w:pPr>
            <w:r>
              <w:rPr>
                <w:rFonts w:ascii="Times New Roman"/>
                <w:b w:val="false"/>
                <w:i w:val="false"/>
                <w:color w:val="000000"/>
                <w:sz w:val="20"/>
              </w:rPr>
              <w:t>
</w:t>
            </w:r>
            <w:r>
              <w:rPr>
                <w:rFonts w:ascii="Times New Roman"/>
                <w:b/>
                <w:i w:val="false"/>
                <w:color w:val="000000"/>
                <w:sz w:val="20"/>
              </w:rPr>
              <w:t>B = ылғалдылықты анықтауға қажет қосымша түйіршік-дәннің салмағы</w:t>
            </w:r>
          </w:p>
          <w:p>
            <w:pPr>
              <w:spacing w:after="20"/>
              <w:ind w:left="20"/>
              <w:jc w:val="both"/>
            </w:pPr>
            <w:r>
              <w:rPr>
                <w:rFonts w:ascii="Times New Roman"/>
                <w:b w:val="false"/>
                <w:i w:val="false"/>
                <w:color w:val="000000"/>
                <w:sz w:val="20"/>
              </w:rPr>
              <w:t>
B = вес дополнительной гранулы - зернышка,</w:t>
            </w:r>
          </w:p>
          <w:p>
            <w:pPr>
              <w:spacing w:after="20"/>
              <w:ind w:left="20"/>
              <w:jc w:val="both"/>
            </w:pPr>
            <w:r>
              <w:rPr>
                <w:rFonts w:ascii="Times New Roman"/>
                <w:b w:val="false"/>
                <w:i w:val="false"/>
                <w:color w:val="000000"/>
                <w:sz w:val="20"/>
              </w:rPr>
              <w:t>
требуемого для определения влажности ___________ грамм</w:t>
            </w:r>
          </w:p>
          <w:p>
            <w:pPr>
              <w:spacing w:after="20"/>
              <w:ind w:left="20"/>
              <w:jc w:val="both"/>
            </w:pPr>
            <w:r>
              <w:rPr>
                <w:rFonts w:ascii="Times New Roman"/>
                <w:b w:val="false"/>
                <w:i w:val="false"/>
                <w:color w:val="000000"/>
                <w:sz w:val="20"/>
              </w:rPr>
              <w:t>
C = В ылғалдылығының белгілі пайызы (қосымша түйіршік-дәннің)</w:t>
            </w:r>
          </w:p>
          <w:p>
            <w:pPr>
              <w:spacing w:after="20"/>
              <w:ind w:left="20"/>
              <w:jc w:val="both"/>
            </w:pPr>
            <w:r>
              <w:rPr>
                <w:rFonts w:ascii="Times New Roman"/>
                <w:b w:val="false"/>
                <w:i w:val="false"/>
                <w:color w:val="000000"/>
                <w:sz w:val="20"/>
              </w:rPr>
              <w:t>
C = известный процент влажности B (дополнительной гранулы – зернышка) _______________%</w:t>
            </w:r>
          </w:p>
          <w:p>
            <w:pPr>
              <w:spacing w:after="20"/>
              <w:ind w:left="20"/>
              <w:jc w:val="both"/>
            </w:pPr>
            <w:r>
              <w:rPr>
                <w:rFonts w:ascii="Times New Roman"/>
                <w:b w:val="false"/>
                <w:i w:val="false"/>
                <w:color w:val="000000"/>
                <w:sz w:val="20"/>
              </w:rPr>
              <w:t>
D = А + В ылғалдылығының пайызы (аралас)</w:t>
            </w:r>
          </w:p>
          <w:p>
            <w:pPr>
              <w:spacing w:after="20"/>
              <w:ind w:left="20"/>
              <w:jc w:val="both"/>
            </w:pPr>
            <w:r>
              <w:rPr>
                <w:rFonts w:ascii="Times New Roman"/>
                <w:b w:val="false"/>
                <w:i w:val="false"/>
                <w:color w:val="000000"/>
                <w:sz w:val="20"/>
              </w:rPr>
              <w:t>
D = процент влажности А + B (смешанных) _____________%</w:t>
            </w:r>
          </w:p>
          <w:p>
            <w:pPr>
              <w:spacing w:after="20"/>
              <w:ind w:left="20"/>
              <w:jc w:val="both"/>
            </w:pPr>
            <w:r>
              <w:rPr>
                <w:rFonts w:ascii="Times New Roman"/>
                <w:b w:val="false"/>
                <w:i w:val="false"/>
                <w:color w:val="000000"/>
                <w:sz w:val="20"/>
              </w:rPr>
              <w:t>
E = нәтиже – кішкентай немесе құрғақ дән</w:t>
            </w:r>
          </w:p>
          <w:p>
            <w:pPr>
              <w:spacing w:after="20"/>
              <w:ind w:left="20"/>
              <w:jc w:val="both"/>
            </w:pPr>
            <w:r>
              <w:rPr>
                <w:rFonts w:ascii="Times New Roman"/>
                <w:b w:val="false"/>
                <w:i w:val="false"/>
                <w:color w:val="000000"/>
                <w:sz w:val="20"/>
              </w:rPr>
              <w:t>
үлгісінің ылғалдылық пайызы (3б тармағына жазылады)</w:t>
            </w:r>
          </w:p>
          <w:p>
            <w:pPr>
              <w:spacing w:after="20"/>
              <w:ind w:left="20"/>
              <w:jc w:val="both"/>
            </w:pPr>
            <w:r>
              <w:rPr>
                <w:rFonts w:ascii="Times New Roman"/>
                <w:b w:val="false"/>
                <w:i w:val="false"/>
                <w:color w:val="000000"/>
                <w:sz w:val="20"/>
              </w:rPr>
              <w:t>
E = результат – процент влажности маленьких</w:t>
            </w:r>
          </w:p>
          <w:p>
            <w:pPr>
              <w:spacing w:after="20"/>
              <w:ind w:left="20"/>
              <w:jc w:val="both"/>
            </w:pPr>
            <w:r>
              <w:rPr>
                <w:rFonts w:ascii="Times New Roman"/>
                <w:b w:val="false"/>
                <w:i w:val="false"/>
                <w:color w:val="000000"/>
                <w:sz w:val="20"/>
              </w:rPr>
              <w:t>
или сухих образцов пшеницы (записывается в пункт 3б) 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w:t>
      </w:r>
      <w:r>
        <w:rPr>
          <w:rFonts w:ascii="Times New Roman"/>
          <w:b/>
          <w:i w:val="false"/>
          <w:color w:val="000000"/>
          <w:sz w:val="28"/>
        </w:rPr>
        <w:t>А-1 (түсімділік) Дәнді дақылдың түсімділігін зерттеу сауалнамасы</w:t>
      </w:r>
    </w:p>
    <w:p>
      <w:pPr>
        <w:spacing w:after="0"/>
        <w:ind w:left="0"/>
        <w:jc w:val="both"/>
      </w:pPr>
      <w:r>
        <w:rPr>
          <w:rFonts w:ascii="Times New Roman"/>
          <w:b w:val="false"/>
          <w:i w:val="false"/>
          <w:color w:val="000000"/>
          <w:sz w:val="28"/>
        </w:rPr>
        <w:t>
      Анкета обследования урожайности зерновой культуры А-1 (урожайность)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Лаборанттың қолы      Жүргізілген зерттеудің күні</w:t>
      </w:r>
    </w:p>
    <w:p>
      <w:pPr>
        <w:spacing w:after="0"/>
        <w:ind w:left="0"/>
        <w:jc w:val="both"/>
      </w:pPr>
      <w:r>
        <w:rPr>
          <w:rFonts w:ascii="Times New Roman"/>
          <w:b w:val="false"/>
          <w:i w:val="false"/>
          <w:color w:val="000000"/>
          <w:sz w:val="28"/>
        </w:rPr>
        <w:t>
      Подпись лаборанта_____  Дата проведенного исследования 20__ "____" 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Лабораторияға түскен күні:</w:t>
      </w:r>
    </w:p>
    <w:p>
      <w:pPr>
        <w:spacing w:after="0"/>
        <w:ind w:left="0"/>
        <w:jc w:val="both"/>
      </w:pPr>
      <w:r>
        <w:rPr>
          <w:rFonts w:ascii="Times New Roman"/>
          <w:b w:val="false"/>
          <w:i w:val="false"/>
          <w:color w:val="000000"/>
          <w:sz w:val="28"/>
        </w:rPr>
        <w:t>
      Дата поступления в лабораторию: 20 ______ "_____"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Лабораторияның атауы                 Мекенжайы</w:t>
      </w:r>
    </w:p>
    <w:p>
      <w:pPr>
        <w:spacing w:after="0"/>
        <w:ind w:left="0"/>
        <w:jc w:val="both"/>
      </w:pPr>
      <w:r>
        <w:rPr>
          <w:rFonts w:ascii="Times New Roman"/>
          <w:b w:val="false"/>
          <w:i w:val="false"/>
          <w:color w:val="000000"/>
          <w:sz w:val="28"/>
        </w:rPr>
        <w:t>
      Наименование лаборатории ______________  Адрес 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 </w:t>
      </w:r>
      <w:r>
        <w:rPr>
          <w:rFonts w:ascii="Times New Roman"/>
          <w:b w:val="false"/>
          <w:i w:val="false"/>
          <w:color w:val="000000"/>
          <w:sz w:val="28"/>
        </w:rPr>
        <w:t>Телефон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Лаборанттың Т.А.Ә.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Ф.И.О. лаборанта      __________________       Телефон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Басшының Т.А.Ә.</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Ф.И.О.(при его наличии) руководителя _________ Подпись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tbl>
      <w:tblPr>
        <w:tblW w:w="0" w:type="auto"/>
        <w:tblCellSpacing w:w="0" w:type="auto"/>
        <w:tblBorders>
          <w:top w:val="none"/>
          <w:left w:val="none"/>
          <w:bottom w:val="none"/>
          <w:right w:val="none"/>
          <w:insideH w:val="none"/>
          <w:insideV w:val="none"/>
        </w:tblBorders>
      </w:tblPr>
      <w:tblGrid>
        <w:gridCol w:w="2014"/>
        <w:gridCol w:w="47"/>
        <w:gridCol w:w="47"/>
        <w:gridCol w:w="12394"/>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 министрлігінің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67 бұйрығына 3-қосымша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t>
            </w:r>
            <w:r>
              <w:rPr>
                <w:rFonts w:ascii="Times New Roman"/>
                <w:b/>
                <w:i w:val="false"/>
                <w:color w:val="000000"/>
                <w:sz w:val="20"/>
              </w:rPr>
              <w:t>www.stat.gov.kz сайтынан</w:t>
            </w:r>
          </w:p>
          <w:p>
            <w:pPr>
              <w:spacing w:after="20"/>
              <w:ind w:left="20"/>
              <w:jc w:val="both"/>
            </w:pPr>
            <w:r>
              <w:rPr>
                <w:rFonts w:ascii="Times New Roman"/>
                <w:b w:val="false"/>
                <w:i w:val="false"/>
                <w:color w:val="000000"/>
                <w:sz w:val="20"/>
              </w:rPr>
              <w:t>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коды 1611104</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1611104</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Түсімді жинағаннан кейін ауылшаруашылық дақылының ылғалдылығын зертханалық анықтау бланкісі</w:t>
            </w:r>
          </w:p>
          <w:p>
            <w:pPr>
              <w:spacing w:after="20"/>
              <w:ind w:left="20"/>
              <w:jc w:val="both"/>
            </w:pPr>
            <w:r>
              <w:rPr>
                <w:rFonts w:ascii="Times New Roman"/>
                <w:b w:val="false"/>
                <w:i w:val="false"/>
                <w:color w:val="000000"/>
                <w:sz w:val="20"/>
              </w:rPr>
              <w:t>
Бланк лабораторного определения влажности сельскохозяйственной культуры после уборки урожая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B-2</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дәнді дақылдардың зертханалық зерттеулерін өткізу бойынша қызмет көрсетуге тендерді ұтып алған ұйымдар статистика органдарына тапсырады</w:t>
            </w:r>
          </w:p>
          <w:p>
            <w:pPr>
              <w:spacing w:after="20"/>
              <w:ind w:left="20"/>
              <w:jc w:val="both"/>
            </w:pPr>
            <w:r>
              <w:rPr>
                <w:rFonts w:ascii="Times New Roman"/>
                <w:b w:val="false"/>
                <w:i w:val="false"/>
                <w:color w:val="000000"/>
                <w:sz w:val="20"/>
              </w:rPr>
              <w:t>
Представляют организации, победившие в тендере на оказание услуг по проведению лабораторных обследований зерновых культур для органов статистики в отчетном году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1 шілдеден 1 қарашаға дейін</w:t>
            </w:r>
          </w:p>
          <w:p>
            <w:pPr>
              <w:spacing w:after="20"/>
              <w:ind w:left="20"/>
              <w:jc w:val="both"/>
            </w:pPr>
            <w:r>
              <w:rPr>
                <w:rFonts w:ascii="Times New Roman"/>
                <w:b w:val="false"/>
                <w:i w:val="false"/>
                <w:color w:val="000000"/>
                <w:sz w:val="20"/>
              </w:rPr>
              <w:t>
Сроки проведения – с 1 июля по 1 ноября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p>
          <w:p>
            <w:pPr>
              <w:spacing w:after="20"/>
              <w:ind w:left="20"/>
              <w:jc w:val="both"/>
            </w:pPr>
            <w:r>
              <w:rPr>
                <w:rFonts w:ascii="Times New Roman"/>
                <w:b w:val="false"/>
                <w:i w:val="false"/>
                <w:color w:val="000000"/>
                <w:sz w:val="20"/>
              </w:rPr>
              <w:t>
Район 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кәсіпорнының, шаруа немесе фермер қожалығының атауы</w:t>
            </w:r>
          </w:p>
          <w:p>
            <w:pPr>
              <w:spacing w:after="20"/>
              <w:ind w:left="20"/>
              <w:jc w:val="both"/>
            </w:pPr>
            <w:r>
              <w:rPr>
                <w:rFonts w:ascii="Times New Roman"/>
                <w:b w:val="false"/>
                <w:i w:val="false"/>
                <w:color w:val="000000"/>
                <w:sz w:val="20"/>
              </w:rPr>
              <w:t>
Наименование сельскохозяйственного предприятия, крестьянского или фермерского хозяйства</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Зерттелетін алқап туралы ақпарат:</w:t>
      </w:r>
    </w:p>
    <w:p>
      <w:pPr>
        <w:spacing w:after="0"/>
        <w:ind w:left="0"/>
        <w:jc w:val="both"/>
      </w:pPr>
      <w:r>
        <w:rPr>
          <w:rFonts w:ascii="Times New Roman"/>
          <w:b w:val="false"/>
          <w:i w:val="false"/>
          <w:color w:val="000000"/>
          <w:sz w:val="28"/>
        </w:rPr>
        <w:t>
      Информация об обследуемом поле: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Іріктеу №              Іріктеу орны         Сынама №</w:t>
      </w:r>
    </w:p>
    <w:p>
      <w:pPr>
        <w:spacing w:after="0"/>
        <w:ind w:left="0"/>
        <w:jc w:val="both"/>
      </w:pPr>
      <w:r>
        <w:rPr>
          <w:rFonts w:ascii="Times New Roman"/>
          <w:b w:val="false"/>
          <w:i w:val="false"/>
          <w:color w:val="000000"/>
          <w:sz w:val="28"/>
        </w:rPr>
        <w:t>
      № выборки ____________   Место выборки ________  № пробы _______</w:t>
      </w:r>
      <w:r>
        <w:rPr>
          <w:rFonts w:ascii="Times New Roman"/>
          <w:b w:val="false"/>
          <w:i/>
          <w:color w:val="000000"/>
          <w:sz w:val="28"/>
        </w:rPr>
        <w:t>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Дәнді дақылдың атауын, сорты мен класын жазыңыз</w:t>
      </w:r>
      <w:r>
        <w:rPr>
          <w:rFonts w:ascii="Times New Roman"/>
          <w:b w:val="false"/>
          <w:i w:val="false"/>
          <w:color w:val="000000"/>
          <w:vertAlign w:val="superscript"/>
        </w:rPr>
        <w:t>*</w:t>
      </w:r>
      <w:r>
        <w:rPr>
          <w:rFonts w:ascii="Times New Roman"/>
          <w:b/>
          <w:i w:val="false"/>
          <w:color w:val="000000"/>
          <w:sz w:val="28"/>
        </w:rPr>
        <w:t>:</w:t>
      </w:r>
    </w:p>
    <w:p>
      <w:pPr>
        <w:spacing w:after="0"/>
        <w:ind w:left="0"/>
        <w:jc w:val="both"/>
      </w:pPr>
      <w:r>
        <w:rPr>
          <w:rFonts w:ascii="Times New Roman"/>
          <w:b w:val="false"/>
          <w:i w:val="false"/>
          <w:color w:val="000000"/>
          <w:sz w:val="28"/>
        </w:rPr>
        <w:t>
      Запишите название зерновой культуры, сорт и класс: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Лаборантпен толтырылады</w:t>
      </w:r>
    </w:p>
    <w:p>
      <w:pPr>
        <w:spacing w:after="0"/>
        <w:ind w:left="0"/>
        <w:jc w:val="both"/>
      </w:pPr>
      <w:r>
        <w:rPr>
          <w:rFonts w:ascii="Times New Roman"/>
          <w:b w:val="false"/>
          <w:i w:val="false"/>
          <w:color w:val="000000"/>
          <w:sz w:val="28"/>
        </w:rPr>
        <w:t>
      Заполняется лаборантом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Қағаз пакеттегі таңба қағаздан көшіріп жазыңыз:</w:t>
      </w:r>
    </w:p>
    <w:p>
      <w:pPr>
        <w:spacing w:after="0"/>
        <w:ind w:left="0"/>
        <w:jc w:val="both"/>
      </w:pPr>
      <w:r>
        <w:rPr>
          <w:rFonts w:ascii="Times New Roman"/>
          <w:b w:val="false"/>
          <w:i w:val="false"/>
          <w:color w:val="000000"/>
          <w:sz w:val="28"/>
        </w:rPr>
        <w:t>
      Перепишите с маркировочного ярлыка на бумажном пакете: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қағаз пакеттегі барлық дәндер және жармалардың жиынтық салмағы</w:t>
      </w:r>
    </w:p>
    <w:p>
      <w:pPr>
        <w:spacing w:after="0"/>
        <w:ind w:left="0"/>
        <w:jc w:val="both"/>
      </w:pPr>
      <w:r>
        <w:rPr>
          <w:rFonts w:ascii="Times New Roman"/>
          <w:b w:val="false"/>
          <w:i w:val="false"/>
          <w:color w:val="000000"/>
          <w:sz w:val="28"/>
        </w:rPr>
        <w:t>
      суммарный вес всех зерен и сечки в бумажном мешке _________</w:t>
      </w:r>
      <w:r>
        <w:rPr>
          <w:rFonts w:ascii="Times New Roman"/>
          <w:b/>
          <w:i w:val="false"/>
          <w:color w:val="000000"/>
          <w:sz w:val="28"/>
        </w:rPr>
        <w:t>___ грамм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 дәннің салмағы</w:t>
      </w:r>
    </w:p>
    <w:p>
      <w:pPr>
        <w:spacing w:after="0"/>
        <w:ind w:left="0"/>
        <w:jc w:val="both"/>
      </w:pPr>
      <w:r>
        <w:rPr>
          <w:rFonts w:ascii="Times New Roman"/>
          <w:b w:val="false"/>
          <w:i w:val="false"/>
          <w:color w:val="000000"/>
          <w:sz w:val="28"/>
        </w:rPr>
        <w:t>
      вес зерна __________________________________</w:t>
      </w:r>
      <w:r>
        <w:rPr>
          <w:rFonts w:ascii="Times New Roman"/>
          <w:b/>
          <w:i w:val="false"/>
          <w:color w:val="000000"/>
          <w:sz w:val="28"/>
        </w:rPr>
        <w:t>________________ грамм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дәннің ылғалдылығы</w:t>
      </w:r>
    </w:p>
    <w:p>
      <w:pPr>
        <w:spacing w:after="0"/>
        <w:ind w:left="0"/>
        <w:jc w:val="both"/>
      </w:pPr>
      <w:r>
        <w:rPr>
          <w:rFonts w:ascii="Times New Roman"/>
          <w:b w:val="false"/>
          <w:i w:val="false"/>
          <w:color w:val="000000"/>
          <w:sz w:val="28"/>
        </w:rPr>
        <w:t>
      влажность зерна _______________________________________</w:t>
      </w:r>
      <w:r>
        <w:rPr>
          <w:rFonts w:ascii="Times New Roman"/>
          <w:b/>
          <w:i w:val="false"/>
          <w:color w:val="000000"/>
          <w:sz w:val="28"/>
        </w:rPr>
        <w:t>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 үлгінің салмағы ылғалдылықты анықтауға тым аз болса, ылғалдылығы белгілі бір түйір дәнді ылғалдылығын анықтауды жүргізуге болатындай етіп таңдалған үлгілерге қосыңыз. Таңдалған үлгінің ылғалдылық мөлшерін мына формуланы қолданып есептеуге болады:</w:t>
      </w:r>
    </w:p>
    <w:p>
      <w:pPr>
        <w:spacing w:after="0"/>
        <w:ind w:left="0"/>
        <w:jc w:val="both"/>
      </w:pPr>
      <w:r>
        <w:rPr>
          <w:rFonts w:ascii="Times New Roman"/>
          <w:b w:val="false"/>
          <w:i w:val="false"/>
          <w:color w:val="000000"/>
          <w:sz w:val="28"/>
        </w:rPr>
        <w:t>
      Примечание: если вес образца слишком мал для определения влажности, достаточно будет добавить зернышко с уже известной влажностью к выбранным образцам так, чтобы можно было бы провести определение влажности. Содержание влажности выбранного образца может тогда быть получено, используя следующую формулу:</w:t>
      </w:r>
    </w:p>
    <w:p>
      <w:pPr>
        <w:spacing w:after="0"/>
        <w:ind w:left="0"/>
        <w:jc w:val="both"/>
      </w:pPr>
      <w:r>
        <w:rPr>
          <w:rFonts w:ascii="Times New Roman"/>
          <w:b w:val="false"/>
          <w:i w:val="false"/>
          <w:color w:val="000000"/>
          <w:sz w:val="28"/>
        </w:rPr>
        <w:t>
      Е = (А + B) * D - (B * C) / 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Мұндағы А = кішкентай немесе құрғақ дән үлгісінің салмағы</w:t>
      </w:r>
    </w:p>
    <w:p>
      <w:pPr>
        <w:spacing w:after="0"/>
        <w:ind w:left="0"/>
        <w:jc w:val="both"/>
      </w:pPr>
      <w:r>
        <w:rPr>
          <w:rFonts w:ascii="Times New Roman"/>
          <w:b w:val="false"/>
          <w:i w:val="false"/>
          <w:color w:val="000000"/>
          <w:sz w:val="28"/>
        </w:rPr>
        <w:t>
      Где А = вес маленького или сухого образца зерна ______</w:t>
      </w:r>
      <w:r>
        <w:rPr>
          <w:rFonts w:ascii="Times New Roman"/>
          <w:b/>
          <w:i w:val="false"/>
          <w:color w:val="000000"/>
          <w:sz w:val="28"/>
        </w:rPr>
        <w:t>________ грамм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B = ылғалдылықты анықтауға қажет қосымша дәннің салмағы</w:t>
      </w:r>
    </w:p>
    <w:p>
      <w:pPr>
        <w:spacing w:after="0"/>
        <w:ind w:left="0"/>
        <w:jc w:val="both"/>
      </w:pPr>
      <w:r>
        <w:rPr>
          <w:rFonts w:ascii="Times New Roman"/>
          <w:b w:val="false"/>
          <w:i w:val="false"/>
          <w:color w:val="000000"/>
          <w:sz w:val="28"/>
        </w:rPr>
        <w:t>
      B = вес дополнительного зернышка, требуемого для определения влажности _____________</w:t>
      </w:r>
      <w:r>
        <w:rPr>
          <w:rFonts w:ascii="Times New Roman"/>
          <w:b/>
          <w:i w:val="false"/>
          <w:color w:val="000000"/>
          <w:sz w:val="28"/>
        </w:rPr>
        <w:t xml:space="preserve"> грамм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C = В ылғалдылығының белгілі пайызы (қосымша дәннің)</w:t>
      </w:r>
    </w:p>
    <w:p>
      <w:pPr>
        <w:spacing w:after="0"/>
        <w:ind w:left="0"/>
        <w:jc w:val="both"/>
      </w:pPr>
      <w:r>
        <w:rPr>
          <w:rFonts w:ascii="Times New Roman"/>
          <w:b w:val="false"/>
          <w:i w:val="false"/>
          <w:color w:val="000000"/>
          <w:sz w:val="28"/>
        </w:rPr>
        <w:t>
      C = известный процент влажности B (дополнительного зернышка) _______</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D = А + В ылғалдылығының пайызы (аралас)</w:t>
      </w:r>
    </w:p>
    <w:p>
      <w:pPr>
        <w:spacing w:after="0"/>
        <w:ind w:left="0"/>
        <w:jc w:val="both"/>
      </w:pPr>
      <w:r>
        <w:rPr>
          <w:rFonts w:ascii="Times New Roman"/>
          <w:b w:val="false"/>
          <w:i w:val="false"/>
          <w:color w:val="000000"/>
          <w:sz w:val="28"/>
        </w:rPr>
        <w:t>
      D = процент влажности А + B (смешанных) ___________________________</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E = нәтиже – кішкентай дән үлгісінің ылғалдылық пайызы (3-тармақта жазылады)</w:t>
      </w:r>
    </w:p>
    <w:p>
      <w:pPr>
        <w:spacing w:after="0"/>
        <w:ind w:left="0"/>
        <w:jc w:val="both"/>
      </w:pPr>
      <w:r>
        <w:rPr>
          <w:rFonts w:ascii="Times New Roman"/>
          <w:b w:val="false"/>
          <w:i w:val="false"/>
          <w:color w:val="000000"/>
          <w:sz w:val="28"/>
        </w:rPr>
        <w:t>
      E = результат – процент влажности маленьких образцов (записывается в пункт 3) __</w:t>
      </w:r>
      <w:r>
        <w:rPr>
          <w:rFonts w:ascii="Times New Roman"/>
          <w:b/>
          <w:i w:val="false"/>
          <w:color w:val="000000"/>
          <w:sz w:val="28"/>
        </w:rPr>
        <w:t>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i w:val="false"/>
          <w:color w:val="000000"/>
          <w:sz w:val="28"/>
        </w:rPr>
        <w:t>А-1 (түсімділік) Дәнді дақылдың түсімділігін зерттеу сауалнамасы</w:t>
      </w:r>
    </w:p>
    <w:p>
      <w:pPr>
        <w:spacing w:after="0"/>
        <w:ind w:left="0"/>
        <w:jc w:val="both"/>
      </w:pPr>
      <w:r>
        <w:rPr>
          <w:rFonts w:ascii="Times New Roman"/>
          <w:b w:val="false"/>
          <w:i w:val="false"/>
          <w:color w:val="000000"/>
          <w:sz w:val="28"/>
        </w:rPr>
        <w:t>
      Анкета обследования урожайности зерновой культуры А-1 (урожайность)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Лаборанттың қолы      Жүргізілген зерттеудің күні</w:t>
      </w:r>
    </w:p>
    <w:p>
      <w:pPr>
        <w:spacing w:after="0"/>
        <w:ind w:left="0"/>
        <w:jc w:val="both"/>
      </w:pPr>
      <w:r>
        <w:rPr>
          <w:rFonts w:ascii="Times New Roman"/>
          <w:b w:val="false"/>
          <w:i w:val="false"/>
          <w:color w:val="000000"/>
          <w:sz w:val="28"/>
        </w:rPr>
        <w:t>
      Подпись лаборанта_____  Дата проведенного исследования 20__ "____" 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Лабораторияға түскен күні:</w:t>
      </w:r>
    </w:p>
    <w:p>
      <w:pPr>
        <w:spacing w:after="0"/>
        <w:ind w:left="0"/>
        <w:jc w:val="both"/>
      </w:pPr>
      <w:r>
        <w:rPr>
          <w:rFonts w:ascii="Times New Roman"/>
          <w:b w:val="false"/>
          <w:i w:val="false"/>
          <w:color w:val="000000"/>
          <w:sz w:val="28"/>
        </w:rPr>
        <w:t>
      Дата поступления в лабораторию: 20 ______ "_____"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Лабораторияның атауы                 Мекенжайы</w:t>
      </w:r>
    </w:p>
    <w:p>
      <w:pPr>
        <w:spacing w:after="0"/>
        <w:ind w:left="0"/>
        <w:jc w:val="both"/>
      </w:pPr>
      <w:r>
        <w:rPr>
          <w:rFonts w:ascii="Times New Roman"/>
          <w:b w:val="false"/>
          <w:i w:val="false"/>
          <w:color w:val="000000"/>
          <w:sz w:val="28"/>
        </w:rPr>
        <w:t>
      Наименование лаборатории ______________  Адрес ______________________</w:t>
      </w:r>
    </w:p>
    <w:p>
      <w:pPr>
        <w:spacing w:after="0"/>
        <w:ind w:left="0"/>
        <w:jc w:val="both"/>
      </w:pPr>
      <w:r>
        <w:rPr>
          <w:rFonts w:ascii="Times New Roman"/>
          <w:b w:val="false"/>
          <w:i w:val="false"/>
          <w:color w:val="000000"/>
          <w:sz w:val="28"/>
        </w:rPr>
        <w:t>
      _______________________________________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Телефоны</w:t>
      </w:r>
    </w:p>
    <w:p>
      <w:pPr>
        <w:spacing w:after="0"/>
        <w:ind w:left="0"/>
        <w:jc w:val="both"/>
      </w:pPr>
      <w:r>
        <w:rPr>
          <w:rFonts w:ascii="Times New Roman"/>
          <w:b w:val="false"/>
          <w:i w:val="false"/>
          <w:color w:val="000000"/>
          <w:sz w:val="28"/>
        </w:rPr>
        <w:t>
      Адрес электронной почты ________________   Телефон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Лаборанттың Т.А.Ә.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Ф.И.О. лаборанта      __________________       Телефон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Басшының Т.А.Ә.</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Ф.И.О.(при его наличии) руководителя _________ Подпись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p>
      <w:pPr>
        <w:spacing w:after="0"/>
        <w:ind w:left="0"/>
        <w:jc w:val="both"/>
      </w:pPr>
      <w:r>
        <w:rPr>
          <w:rFonts w:ascii="Times New Roman"/>
          <w:b w:val="false"/>
          <w:i w:val="false"/>
          <w:color w:val="ff0000"/>
          <w:sz w:val="28"/>
        </w:rPr>
        <w:t xml:space="preserve">
      Сноска. Приложение 4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01.01.2017).  </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2014"/>
        <w:gridCol w:w="1"/>
        <w:gridCol w:w="4"/>
        <w:gridCol w:w="613"/>
        <w:gridCol w:w="24547"/>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p>
          <w:p>
            <w:pPr>
              <w:spacing w:after="20"/>
              <w:ind w:left="20"/>
              <w:jc w:val="both"/>
            </w:pPr>
            <w:r>
              <w:rPr>
                <w:rFonts w:ascii="Times New Roman"/>
                <w:b w:val="false"/>
                <w:i w:val="false"/>
                <w:color w:val="000000"/>
                <w:sz w:val="20"/>
              </w:rPr>
              <w:t>
</w:t>
            </w:r>
            <w:r>
              <w:rPr>
                <w:rFonts w:ascii="Times New Roman"/>
                <w:b/>
                <w:i w:val="false"/>
                <w:color w:val="000000"/>
                <w:sz w:val="20"/>
              </w:rPr>
              <w:t>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w:t>
            </w:r>
          </w:p>
          <w:p>
            <w:pPr>
              <w:spacing w:after="20"/>
              <w:ind w:left="20"/>
              <w:jc w:val="both"/>
            </w:pPr>
            <w:r>
              <w:rPr>
                <w:rFonts w:ascii="Times New Roman"/>
                <w:b w:val="false"/>
                <w:i w:val="false"/>
                <w:color w:val="000000"/>
                <w:sz w:val="20"/>
              </w:rPr>
              <w:t>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w:t>
            </w:r>
          </w:p>
          <w:p>
            <w:pPr>
              <w:spacing w:after="20"/>
              <w:ind w:left="20"/>
              <w:jc w:val="both"/>
            </w:pPr>
            <w:r>
              <w:rPr>
                <w:rFonts w:ascii="Times New Roman"/>
                <w:b w:val="false"/>
                <w:i w:val="false"/>
                <w:color w:val="000000"/>
                <w:sz w:val="20"/>
              </w:rPr>
              <w:t>
статистического наблюдению</w:t>
            </w:r>
          </w:p>
        </w:tc>
        <w:tc>
          <w:tcPr>
            <w:tcW w:w="24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w:t>
            </w:r>
          </w:p>
          <w:p>
            <w:pPr>
              <w:spacing w:after="20"/>
              <w:ind w:left="20"/>
              <w:jc w:val="both"/>
            </w:pPr>
            <w:r>
              <w:rPr>
                <w:rFonts w:ascii="Times New Roman"/>
                <w:b w:val="false"/>
                <w:i w:val="false"/>
                <w:color w:val="000000"/>
                <w:sz w:val="20"/>
              </w:rPr>
              <w:t>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коды 142203002 </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xml:space="preserve">
формы </w:t>
            </w:r>
            <w:r>
              <w:rPr>
                <w:rFonts w:ascii="Times New Roman"/>
                <w:b/>
                <w:i w:val="false"/>
                <w:color w:val="000000"/>
                <w:sz w:val="20"/>
              </w:rPr>
              <w:t xml:space="preserve">142203002 </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шаруа немесе фермер қожалықтарында және жұртшылық шаруашылықтарында мал шаруашылығы өнімдерін өндіру</w:t>
            </w:r>
          </w:p>
          <w:p>
            <w:pPr>
              <w:spacing w:after="20"/>
              <w:ind w:left="20"/>
              <w:jc w:val="both"/>
            </w:pPr>
            <w:r>
              <w:rPr>
                <w:rFonts w:ascii="Times New Roman"/>
                <w:b w:val="false"/>
                <w:i w:val="false"/>
                <w:color w:val="000000"/>
                <w:sz w:val="20"/>
              </w:rPr>
              <w:t>
Производство продукции животноводства</w:t>
            </w:r>
          </w:p>
          <w:p>
            <w:pPr>
              <w:spacing w:after="20"/>
              <w:ind w:left="20"/>
              <w:jc w:val="both"/>
            </w:pPr>
            <w:r>
              <w:rPr>
                <w:rFonts w:ascii="Times New Roman"/>
                <w:b w:val="false"/>
                <w:i w:val="false"/>
                <w:color w:val="000000"/>
                <w:sz w:val="20"/>
              </w:rPr>
              <w:t>
в мелких крестьянских или фермерских хозяйствах и хозяйствах населения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А-008</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Байқауға мал мен құсы бар іріктемеге түскен шағын шаруа немесе фермер қожалықтары және жұртшылық шаруашылықтары қатысады.</w:t>
            </w:r>
          </w:p>
          <w:p>
            <w:pPr>
              <w:spacing w:after="20"/>
              <w:ind w:left="20"/>
              <w:jc w:val="both"/>
            </w:pPr>
            <w:r>
              <w:rPr>
                <w:rFonts w:ascii="Times New Roman"/>
                <w:b w:val="false"/>
                <w:i w:val="false"/>
                <w:color w:val="000000"/>
                <w:sz w:val="20"/>
              </w:rPr>
              <w:t>
В наблюдении принимают участие попавшие в выборку мелкие крестьянские или фермерские хозяйства и хозяйства населения, имеющие скот и птицу.</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Байқауды өткізу мерзімдері – 11-25 наурыз, 11-25 маусым, 11-25 қыркүйек және 11-25 желтоқсан аралықтарында.</w:t>
            </w:r>
          </w:p>
          <w:p>
            <w:pPr>
              <w:spacing w:after="20"/>
              <w:ind w:left="20"/>
              <w:jc w:val="both"/>
            </w:pPr>
            <w:r>
              <w:rPr>
                <w:rFonts w:ascii="Times New Roman"/>
                <w:b w:val="false"/>
                <w:i w:val="false"/>
                <w:color w:val="000000"/>
                <w:sz w:val="20"/>
              </w:rPr>
              <w:t>
Сроки проведения наблюдения – с 11 по 25 марта, с 11 по 25 июня, с 11 по 25 сентября и с 11 по 25 декабря.</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i w:val="false"/>
          <w:color w:val="000000"/>
          <w:sz w:val="28"/>
        </w:rPr>
        <w:t xml:space="preserve">Мал мен құсты өсіру және мал шаруашылығы өнімін өндіру бойынша қызметті нақты жүзеге асыратын аумақты (облыс, қала, аудан) көрсетіңіз </w:t>
      </w:r>
    </w:p>
    <w:p>
      <w:pPr>
        <w:spacing w:after="0"/>
        <w:ind w:left="0"/>
        <w:jc w:val="both"/>
      </w:pPr>
      <w:r>
        <w:rPr>
          <w:rFonts w:ascii="Times New Roman"/>
          <w:b w:val="false"/>
          <w:i w:val="false"/>
          <w:color w:val="000000"/>
          <w:sz w:val="28"/>
        </w:rPr>
        <w:t xml:space="preserve">
      Укажите территорию (область, город, район) фактического осуществления деятельности по выращиванию скота и птицы и производству продукции животноводства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Аумақ коды Әкімшілік-аумақтық объектілер жіктеуішіне сәйкес (бұдан әрi - ӘАОЖ) (статистика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Шаруашылық санатын көрсетіңіз (статистика органының қызметкері толтырады) (V)</w:t>
      </w:r>
    </w:p>
    <w:p>
      <w:pPr>
        <w:spacing w:after="0"/>
        <w:ind w:left="0"/>
        <w:jc w:val="both"/>
      </w:pPr>
      <w:r>
        <w:rPr>
          <w:rFonts w:ascii="Times New Roman"/>
          <w:b w:val="false"/>
          <w:i w:val="false"/>
          <w:color w:val="000000"/>
          <w:sz w:val="28"/>
        </w:rPr>
        <w:t>
      Укажите категорию хозяйства (заполняется работником органа статистики) (V)</w:t>
      </w:r>
    </w:p>
    <w:tbl>
      <w:tblPr>
        <w:tblW w:w="0" w:type="auto"/>
        <w:tblCellSpacing w:w="0" w:type="auto"/>
        <w:tblBorders>
          <w:top w:val="none"/>
          <w:left w:val="none"/>
          <w:bottom w:val="none"/>
          <w:right w:val="none"/>
          <w:insideH w:val="none"/>
          <w:insideV w:val="none"/>
        </w:tblBorders>
      </w:tblPr>
      <w:tblGrid>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қожалығы</w:t>
            </w:r>
          </w:p>
          <w:p>
            <w:pPr>
              <w:spacing w:after="20"/>
              <w:ind w:left="20"/>
              <w:jc w:val="both"/>
            </w:pPr>
            <w:r>
              <w:rPr>
                <w:rFonts w:ascii="Times New Roman"/>
                <w:b w:val="false"/>
                <w:i w:val="false"/>
                <w:color w:val="000000"/>
                <w:sz w:val="20"/>
              </w:rPr>
              <w:t>
крестьянское или фермерское хозяйство</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шаруашылығы</w:t>
            </w:r>
          </w:p>
          <w:p>
            <w:pPr>
              <w:spacing w:after="20"/>
              <w:ind w:left="20"/>
              <w:jc w:val="both"/>
            </w:pPr>
            <w:r>
              <w:rPr>
                <w:rFonts w:ascii="Times New Roman"/>
                <w:b w:val="false"/>
                <w:i w:val="false"/>
                <w:color w:val="000000"/>
                <w:sz w:val="20"/>
              </w:rPr>
              <w:t>
хозяйство населения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Союға өткізілген мал мен құстың көлемін көрсетіңіз</w:t>
      </w:r>
    </w:p>
    <w:p>
      <w:pPr>
        <w:spacing w:after="0"/>
        <w:ind w:left="0"/>
        <w:jc w:val="both"/>
      </w:pPr>
      <w:r>
        <w:rPr>
          <w:rFonts w:ascii="Times New Roman"/>
          <w:b w:val="false"/>
          <w:i w:val="false"/>
          <w:color w:val="000000"/>
          <w:sz w:val="28"/>
        </w:rPr>
        <w:t xml:space="preserve">
      Укажите объемы реализации на убой скота и птицы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4418"/>
        <w:gridCol w:w="1294"/>
        <w:gridCol w:w="705"/>
        <w:gridCol w:w="1098"/>
        <w:gridCol w:w="1098"/>
        <w:gridCol w:w="902"/>
        <w:gridCol w:w="903"/>
      </w:tblGrid>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мен құстың түрлері</w:t>
            </w:r>
          </w:p>
          <w:p>
            <w:pPr>
              <w:spacing w:after="20"/>
              <w:ind w:left="20"/>
              <w:jc w:val="both"/>
            </w:pPr>
            <w:r>
              <w:rPr>
                <w:rFonts w:ascii="Times New Roman"/>
                <w:b w:val="false"/>
                <w:i w:val="false"/>
                <w:color w:val="000000"/>
                <w:sz w:val="20"/>
              </w:rPr>
              <w:t>
Виды скота и птицы</w:t>
            </w:r>
          </w:p>
        </w:tc>
        <w:tc>
          <w:tcPr>
            <w:tcW w:w="4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w:t>
            </w:r>
            <w:r>
              <w:rPr>
                <w:rFonts w:ascii="Times New Roman"/>
                <w:b w:val="false"/>
                <w:i w:val="false"/>
                <w:color w:val="000000"/>
                <w:vertAlign w:val="superscript"/>
              </w:rPr>
              <w:t>1</w:t>
            </w:r>
            <w:r>
              <w:rPr>
                <w:rFonts w:ascii="Times New Roman"/>
                <w:b/>
                <w:i w:val="false"/>
                <w:color w:val="000000"/>
                <w:sz w:val="20"/>
              </w:rPr>
              <w:t xml:space="preserve"> бойынша коды</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саны, бас</w:t>
            </w:r>
          </w:p>
          <w:p>
            <w:pPr>
              <w:spacing w:after="20"/>
              <w:ind w:left="20"/>
              <w:jc w:val="both"/>
            </w:pPr>
            <w:r>
              <w:rPr>
                <w:rFonts w:ascii="Times New Roman"/>
                <w:b w:val="false"/>
                <w:i w:val="false"/>
                <w:color w:val="000000"/>
                <w:sz w:val="20"/>
              </w:rPr>
              <w:t>
Численность на конец периода, голов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 сойылғаны немесе союға өткізілгені</w:t>
            </w:r>
          </w:p>
          <w:p>
            <w:pPr>
              <w:spacing w:after="20"/>
              <w:ind w:left="20"/>
              <w:jc w:val="both"/>
            </w:pPr>
            <w:r>
              <w:rPr>
                <w:rFonts w:ascii="Times New Roman"/>
                <w:b w:val="false"/>
                <w:i w:val="false"/>
                <w:color w:val="000000"/>
                <w:sz w:val="20"/>
              </w:rPr>
              <w:t>
Забито в хозяйстве или реализовано на убой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басы </w:t>
            </w:r>
            <w:r>
              <w:rPr>
                <w:rFonts w:ascii="Times New Roman"/>
                <w:b w:val="false"/>
                <w:i w:val="false"/>
                <w:color w:val="000000"/>
                <w:sz w:val="20"/>
              </w:rPr>
              <w:t>голов</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салмақта, килограмм</w:t>
            </w:r>
          </w:p>
          <w:p>
            <w:pPr>
              <w:spacing w:after="20"/>
              <w:ind w:left="20"/>
              <w:jc w:val="both"/>
            </w:pPr>
            <w:r>
              <w:rPr>
                <w:rFonts w:ascii="Times New Roman"/>
                <w:b w:val="false"/>
                <w:i w:val="false"/>
                <w:color w:val="000000"/>
                <w:sz w:val="20"/>
              </w:rPr>
              <w:t>
в живом весе, килограмм</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сойыссалмақта, килограмм</w:t>
            </w:r>
          </w:p>
          <w:p>
            <w:pPr>
              <w:spacing w:after="20"/>
              <w:ind w:left="20"/>
              <w:jc w:val="both"/>
            </w:pPr>
            <w:r>
              <w:rPr>
                <w:rFonts w:ascii="Times New Roman"/>
                <w:b w:val="false"/>
                <w:i w:val="false"/>
                <w:color w:val="000000"/>
                <w:sz w:val="20"/>
              </w:rPr>
              <w:t>
в убойном весе,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 кәсіпорындарына өткізілгені</w:t>
            </w:r>
          </w:p>
          <w:p>
            <w:pPr>
              <w:spacing w:after="20"/>
              <w:ind w:left="20"/>
              <w:jc w:val="both"/>
            </w:pPr>
            <w:r>
              <w:rPr>
                <w:rFonts w:ascii="Times New Roman"/>
                <w:b w:val="false"/>
                <w:i w:val="false"/>
                <w:color w:val="000000"/>
                <w:sz w:val="20"/>
              </w:rPr>
              <w:t>
реализовано перерабатывающим предприятиям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өзінің жеке тұтынуына пайдаланылғаны</w:t>
            </w:r>
          </w:p>
          <w:p>
            <w:pPr>
              <w:spacing w:after="20"/>
              <w:ind w:left="20"/>
              <w:jc w:val="both"/>
            </w:pPr>
            <w:r>
              <w:rPr>
                <w:rFonts w:ascii="Times New Roman"/>
                <w:b w:val="false"/>
                <w:i w:val="false"/>
                <w:color w:val="000000"/>
                <w:sz w:val="20"/>
              </w:rPr>
              <w:t>
использовано на собственное потребление</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Сүтті табынның ірі қара малы, тірі </w:t>
            </w:r>
          </w:p>
          <w:p>
            <w:pPr>
              <w:spacing w:after="20"/>
              <w:ind w:left="20"/>
              <w:jc w:val="both"/>
            </w:pPr>
            <w:r>
              <w:rPr>
                <w:rFonts w:ascii="Times New Roman"/>
                <w:b w:val="false"/>
                <w:i w:val="false"/>
                <w:color w:val="000000"/>
                <w:sz w:val="20"/>
              </w:rPr>
              <w:t>
Скот крупный рогатый молочного стада, живой</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сүтті табынның сиырлары</w:t>
            </w:r>
          </w:p>
          <w:p>
            <w:pPr>
              <w:spacing w:after="20"/>
              <w:ind w:left="20"/>
              <w:jc w:val="both"/>
            </w:pPr>
            <w:r>
              <w:rPr>
                <w:rFonts w:ascii="Times New Roman"/>
                <w:b w:val="false"/>
                <w:i w:val="false"/>
                <w:color w:val="000000"/>
                <w:sz w:val="20"/>
              </w:rPr>
              <w:t>
из него коровы молочного стада</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тірі ірі қара мал мен енекелер</w:t>
            </w:r>
          </w:p>
          <w:p>
            <w:pPr>
              <w:spacing w:after="20"/>
              <w:ind w:left="20"/>
              <w:jc w:val="both"/>
            </w:pPr>
            <w:r>
              <w:rPr>
                <w:rFonts w:ascii="Times New Roman"/>
                <w:b w:val="false"/>
                <w:i w:val="false"/>
                <w:color w:val="000000"/>
                <w:sz w:val="20"/>
              </w:rPr>
              <w:t>
Скот крупный рогатый прочий и буйволы,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етті табынның сиырлары</w:t>
            </w:r>
          </w:p>
          <w:p>
            <w:pPr>
              <w:spacing w:after="20"/>
              <w:ind w:left="20"/>
              <w:jc w:val="both"/>
            </w:pPr>
            <w:r>
              <w:rPr>
                <w:rFonts w:ascii="Times New Roman"/>
                <w:b w:val="false"/>
                <w:i w:val="false"/>
                <w:color w:val="000000"/>
                <w:sz w:val="20"/>
              </w:rPr>
              <w:t>
из него коровы мясного стада</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Жылқылар және өзге де жылқы тектес жануарлар, тірі </w:t>
            </w:r>
          </w:p>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Түйелер және түйе тәрізділер, тірі </w:t>
            </w:r>
          </w:p>
          <w:p>
            <w:pPr>
              <w:spacing w:after="20"/>
              <w:ind w:left="20"/>
              <w:jc w:val="both"/>
            </w:pPr>
            <w:r>
              <w:rPr>
                <w:rFonts w:ascii="Times New Roman"/>
                <w:b w:val="false"/>
                <w:i w:val="false"/>
                <w:color w:val="000000"/>
                <w:sz w:val="20"/>
              </w:rPr>
              <w:t>
Верблюды и верблюдовые,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қойлар</w:t>
            </w:r>
          </w:p>
          <w:p>
            <w:pPr>
              <w:spacing w:after="20"/>
              <w:ind w:left="20"/>
              <w:jc w:val="both"/>
            </w:pPr>
            <w:r>
              <w:rPr>
                <w:rFonts w:ascii="Times New Roman"/>
                <w:b w:val="false"/>
                <w:i w:val="false"/>
                <w:color w:val="000000"/>
                <w:sz w:val="20"/>
              </w:rPr>
              <w:t>
Овцы,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Тірі ешкілер </w:t>
            </w:r>
          </w:p>
          <w:p>
            <w:pPr>
              <w:spacing w:after="20"/>
              <w:ind w:left="20"/>
              <w:jc w:val="both"/>
            </w:pPr>
            <w:r>
              <w:rPr>
                <w:rFonts w:ascii="Times New Roman"/>
                <w:b w:val="false"/>
                <w:i w:val="false"/>
                <w:color w:val="000000"/>
                <w:sz w:val="20"/>
              </w:rPr>
              <w:t>
Козы,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Тірі шошқалар </w:t>
            </w:r>
          </w:p>
          <w:p>
            <w:pPr>
              <w:spacing w:after="20"/>
              <w:ind w:left="20"/>
              <w:jc w:val="both"/>
            </w:pPr>
            <w:r>
              <w:rPr>
                <w:rFonts w:ascii="Times New Roman"/>
                <w:b w:val="false"/>
                <w:i w:val="false"/>
                <w:color w:val="000000"/>
                <w:sz w:val="20"/>
              </w:rPr>
              <w:t>
Свиньи,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тауықтар</w:t>
            </w:r>
          </w:p>
          <w:p>
            <w:pPr>
              <w:spacing w:after="20"/>
              <w:ind w:left="20"/>
              <w:jc w:val="both"/>
            </w:pPr>
            <w:r>
              <w:rPr>
                <w:rFonts w:ascii="Times New Roman"/>
                <w:b w:val="false"/>
                <w:i w:val="false"/>
                <w:color w:val="000000"/>
                <w:sz w:val="20"/>
              </w:rPr>
              <w:t>
Куры,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күркетауық қораздары</w:t>
            </w:r>
          </w:p>
          <w:p>
            <w:pPr>
              <w:spacing w:after="20"/>
              <w:ind w:left="20"/>
              <w:jc w:val="both"/>
            </w:pPr>
            <w:r>
              <w:rPr>
                <w:rFonts w:ascii="Times New Roman"/>
                <w:b w:val="false"/>
                <w:i w:val="false"/>
                <w:color w:val="000000"/>
                <w:sz w:val="20"/>
              </w:rPr>
              <w:t>
Индюки,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қаздар</w:t>
            </w:r>
          </w:p>
          <w:p>
            <w:pPr>
              <w:spacing w:after="20"/>
              <w:ind w:left="20"/>
              <w:jc w:val="both"/>
            </w:pPr>
            <w:r>
              <w:rPr>
                <w:rFonts w:ascii="Times New Roman"/>
                <w:b w:val="false"/>
                <w:i w:val="false"/>
                <w:color w:val="000000"/>
                <w:sz w:val="20"/>
              </w:rPr>
              <w:t>
Гуси,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Үйректер </w:t>
            </w:r>
          </w:p>
          <w:p>
            <w:pPr>
              <w:spacing w:after="20"/>
              <w:ind w:left="20"/>
              <w:jc w:val="both"/>
            </w:pPr>
            <w:r>
              <w:rPr>
                <w:rFonts w:ascii="Times New Roman"/>
                <w:b w:val="false"/>
                <w:i w:val="false"/>
                <w:color w:val="000000"/>
                <w:sz w:val="20"/>
              </w:rPr>
              <w:t>
Утки</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Мысыр тауықтары</w:t>
            </w:r>
          </w:p>
          <w:p>
            <w:pPr>
              <w:spacing w:after="20"/>
              <w:ind w:left="20"/>
              <w:jc w:val="both"/>
            </w:pPr>
            <w:r>
              <w:rPr>
                <w:rFonts w:ascii="Times New Roman"/>
                <w:b w:val="false"/>
                <w:i w:val="false"/>
                <w:color w:val="000000"/>
                <w:sz w:val="20"/>
              </w:rPr>
              <w:t>
Цесарки</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01.47.14.200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үй қояндары</w:t>
            </w:r>
          </w:p>
          <w:p>
            <w:pPr>
              <w:spacing w:after="20"/>
              <w:ind w:left="20"/>
              <w:jc w:val="both"/>
            </w:pPr>
            <w:r>
              <w:rPr>
                <w:rFonts w:ascii="Times New Roman"/>
                <w:b w:val="false"/>
                <w:i w:val="false"/>
                <w:color w:val="000000"/>
                <w:sz w:val="20"/>
              </w:rPr>
              <w:t>
Кролики домашние,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Түйеқұстар </w:t>
            </w:r>
          </w:p>
          <w:p>
            <w:pPr>
              <w:spacing w:after="20"/>
              <w:ind w:left="20"/>
              <w:jc w:val="both"/>
            </w:pPr>
            <w:r>
              <w:rPr>
                <w:rFonts w:ascii="Times New Roman"/>
                <w:b w:val="false"/>
                <w:i w:val="false"/>
                <w:color w:val="000000"/>
                <w:sz w:val="20"/>
              </w:rPr>
              <w:t>
Страусы</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01.49.12.200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Қырғауылдар </w:t>
            </w:r>
          </w:p>
          <w:p>
            <w:pPr>
              <w:spacing w:after="20"/>
              <w:ind w:left="20"/>
              <w:jc w:val="both"/>
            </w:pPr>
            <w:r>
              <w:rPr>
                <w:rFonts w:ascii="Times New Roman"/>
                <w:b w:val="false"/>
                <w:i w:val="false"/>
                <w:color w:val="000000"/>
                <w:sz w:val="20"/>
              </w:rPr>
              <w:t>
Фазаны</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01.49.12.300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өсірілген бұғылар</w:t>
            </w:r>
          </w:p>
          <w:p>
            <w:pPr>
              <w:spacing w:after="20"/>
              <w:ind w:left="20"/>
              <w:jc w:val="both"/>
            </w:pPr>
            <w:r>
              <w:rPr>
                <w:rFonts w:ascii="Times New Roman"/>
                <w:b w:val="false"/>
                <w:i w:val="false"/>
                <w:color w:val="000000"/>
                <w:sz w:val="20"/>
              </w:rPr>
              <w:t>
Олени, разведенные в хозяйствах</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(қызметтердің) статистикалық жіктеуішіне"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заполняется согласно "Статистическому классификатору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Мал шаруашылығы өнімдерін өндіру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продукции животноводства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Мал шаруашылығы өнімдерінің жеке түрлерін өндіру, килограмм</w:t>
      </w:r>
    </w:p>
    <w:p>
      <w:pPr>
        <w:spacing w:after="0"/>
        <w:ind w:left="0"/>
        <w:jc w:val="both"/>
      </w:pPr>
      <w:r>
        <w:rPr>
          <w:rFonts w:ascii="Times New Roman"/>
          <w:b w:val="false"/>
          <w:i w:val="false"/>
          <w:color w:val="000000"/>
          <w:sz w:val="28"/>
        </w:rPr>
        <w:t>
      Производство отдельных видов продукции животноводства,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9"/>
        <w:gridCol w:w="4841"/>
        <w:gridCol w:w="773"/>
        <w:gridCol w:w="988"/>
        <w:gridCol w:w="989"/>
      </w:tblGrid>
      <w:tr>
        <w:trPr>
          <w:trHeight w:val="30" w:hRule="atLeast"/>
        </w:trPr>
        <w:tc>
          <w:tcPr>
            <w:tcW w:w="4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түрі</w:t>
            </w:r>
          </w:p>
          <w:p>
            <w:pPr>
              <w:spacing w:after="20"/>
              <w:ind w:left="20"/>
              <w:jc w:val="both"/>
            </w:pPr>
            <w:r>
              <w:rPr>
                <w:rFonts w:ascii="Times New Roman"/>
                <w:b w:val="false"/>
                <w:i w:val="false"/>
                <w:color w:val="000000"/>
                <w:sz w:val="20"/>
              </w:rPr>
              <w:t>
Виды продукции</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по СКПСХ</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өндірілгені</w:t>
            </w:r>
          </w:p>
          <w:p>
            <w:pPr>
              <w:spacing w:after="20"/>
              <w:ind w:left="20"/>
              <w:jc w:val="both"/>
            </w:pPr>
            <w:r>
              <w:rPr>
                <w:rFonts w:ascii="Times New Roman"/>
                <w:b w:val="false"/>
                <w:i w:val="false"/>
                <w:color w:val="000000"/>
                <w:sz w:val="20"/>
              </w:rPr>
              <w:t>
Произведено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 кәсіпорындарына өткізілгені</w:t>
            </w:r>
          </w:p>
          <w:p>
            <w:pPr>
              <w:spacing w:after="20"/>
              <w:ind w:left="20"/>
              <w:jc w:val="both"/>
            </w:pPr>
            <w:r>
              <w:rPr>
                <w:rFonts w:ascii="Times New Roman"/>
                <w:b w:val="false"/>
                <w:i w:val="false"/>
                <w:color w:val="000000"/>
                <w:sz w:val="20"/>
              </w:rPr>
              <w:t>
реализовано перерабатывающим предприятиям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өзінің жеке тұтынуына пайдаланғаны</w:t>
            </w:r>
          </w:p>
          <w:p>
            <w:pPr>
              <w:spacing w:after="20"/>
              <w:ind w:left="20"/>
              <w:jc w:val="both"/>
            </w:pPr>
            <w:r>
              <w:rPr>
                <w:rFonts w:ascii="Times New Roman"/>
                <w:b w:val="false"/>
                <w:i w:val="false"/>
                <w:color w:val="000000"/>
                <w:sz w:val="20"/>
              </w:rPr>
              <w:t>
использовано на собственное потребление</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 сиырларының шикі сүті</w:t>
            </w:r>
          </w:p>
          <w:p>
            <w:pPr>
              <w:spacing w:after="20"/>
              <w:ind w:left="20"/>
              <w:jc w:val="both"/>
            </w:pPr>
            <w:r>
              <w:rPr>
                <w:rFonts w:ascii="Times New Roman"/>
                <w:b w:val="false"/>
                <w:i w:val="false"/>
                <w:color w:val="000000"/>
                <w:sz w:val="20"/>
              </w:rPr>
              <w:t>
Молоко сырое коров молочного стада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табын сиырларының шикі сүті</w:t>
            </w:r>
          </w:p>
          <w:p>
            <w:pPr>
              <w:spacing w:after="20"/>
              <w:ind w:left="20"/>
              <w:jc w:val="both"/>
            </w:pPr>
            <w:r>
              <w:rPr>
                <w:rFonts w:ascii="Times New Roman"/>
                <w:b w:val="false"/>
                <w:i w:val="false"/>
                <w:color w:val="000000"/>
                <w:sz w:val="20"/>
              </w:rPr>
              <w:t>
Молоко сырое коров мясного стада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Қойдың шикі сүті</w:t>
            </w:r>
          </w:p>
          <w:p>
            <w:pPr>
              <w:spacing w:after="20"/>
              <w:ind w:left="20"/>
              <w:jc w:val="both"/>
            </w:pPr>
            <w:r>
              <w:rPr>
                <w:rFonts w:ascii="Times New Roman"/>
                <w:b w:val="false"/>
                <w:i w:val="false"/>
                <w:color w:val="000000"/>
                <w:sz w:val="20"/>
              </w:rPr>
              <w:t>
Молоко сырое овечье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01.45.21.000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Ешкінің шикі сүті</w:t>
            </w:r>
          </w:p>
          <w:p>
            <w:pPr>
              <w:spacing w:after="20"/>
              <w:ind w:left="20"/>
              <w:jc w:val="both"/>
            </w:pPr>
            <w:r>
              <w:rPr>
                <w:rFonts w:ascii="Times New Roman"/>
                <w:b w:val="false"/>
                <w:i w:val="false"/>
                <w:color w:val="000000"/>
                <w:sz w:val="20"/>
              </w:rPr>
              <w:t>
Молоко сырое козье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01.45.22.000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Биенің шикі сүті</w:t>
            </w:r>
          </w:p>
          <w:p>
            <w:pPr>
              <w:spacing w:after="20"/>
              <w:ind w:left="20"/>
              <w:jc w:val="both"/>
            </w:pPr>
            <w:r>
              <w:rPr>
                <w:rFonts w:ascii="Times New Roman"/>
                <w:b w:val="false"/>
                <w:i w:val="false"/>
                <w:color w:val="000000"/>
                <w:sz w:val="20"/>
              </w:rPr>
              <w:t>
Молоко сырое кобылье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Түйенің шикі сүті</w:t>
            </w:r>
          </w:p>
          <w:p>
            <w:pPr>
              <w:spacing w:after="20"/>
              <w:ind w:left="20"/>
              <w:jc w:val="both"/>
            </w:pPr>
            <w:r>
              <w:rPr>
                <w:rFonts w:ascii="Times New Roman"/>
                <w:b w:val="false"/>
                <w:i w:val="false"/>
                <w:color w:val="000000"/>
                <w:sz w:val="20"/>
              </w:rPr>
              <w:t>
Молоко сырое верблюжье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шикі сүт (бұғының, өркешті сиырдың және т.б.)</w:t>
            </w:r>
          </w:p>
          <w:p>
            <w:pPr>
              <w:spacing w:after="20"/>
              <w:ind w:left="20"/>
              <w:jc w:val="both"/>
            </w:pPr>
            <w:r>
              <w:rPr>
                <w:rFonts w:ascii="Times New Roman"/>
                <w:b w:val="false"/>
                <w:i w:val="false"/>
                <w:color w:val="000000"/>
                <w:sz w:val="20"/>
              </w:rPr>
              <w:t>
Молоко сырое прочее (оленей, зебу и др.)</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01.49.22.900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жүн, жуылмаған (тобымен жуылғанды қоса алғанда), биязы</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тонкая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жүн, жуылмаған (тобымен жуылғанды қоса алғанда) биязылау</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полутонкая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жүн, жуылмаған (тобымен жуылғанды қоса алғанда) ұяң</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полугрубая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жуылмаған (тобымен жуылғанды қоса алғанда) қылшық (қаракөл және елтірі қойларынан басқа) жүн</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грубая (кроме овец каракульских и смушковых)</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(тобымен жуылғанды қоса алғанда), қаракөл және елтірі қойларының жуылмаған қылшық жүні</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грубая овец каракульских и смушковых</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 жүні</w:t>
            </w:r>
          </w:p>
          <w:p>
            <w:pPr>
              <w:spacing w:after="20"/>
              <w:ind w:left="20"/>
              <w:jc w:val="both"/>
            </w:pPr>
            <w:r>
              <w:rPr>
                <w:rFonts w:ascii="Times New Roman"/>
                <w:b w:val="false"/>
                <w:i w:val="false"/>
                <w:color w:val="000000"/>
                <w:sz w:val="20"/>
              </w:rPr>
              <w:t>
Шерсть козья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 жүні</w:t>
            </w:r>
          </w:p>
          <w:p>
            <w:pPr>
              <w:spacing w:after="20"/>
              <w:ind w:left="20"/>
              <w:jc w:val="both"/>
            </w:pPr>
            <w:r>
              <w:rPr>
                <w:rFonts w:ascii="Times New Roman"/>
                <w:b w:val="false"/>
                <w:i w:val="false"/>
                <w:color w:val="000000"/>
                <w:sz w:val="20"/>
              </w:rPr>
              <w:t>
Шерсть верблюжья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 түбіті</w:t>
            </w:r>
          </w:p>
          <w:p>
            <w:pPr>
              <w:spacing w:after="20"/>
              <w:ind w:left="20"/>
              <w:jc w:val="both"/>
            </w:pPr>
            <w:r>
              <w:rPr>
                <w:rFonts w:ascii="Times New Roman"/>
                <w:b w:val="false"/>
                <w:i w:val="false"/>
                <w:color w:val="000000"/>
                <w:sz w:val="20"/>
              </w:rPr>
              <w:t>
Пух козий</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01.45.30.300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бал</w:t>
            </w:r>
          </w:p>
          <w:p>
            <w:pPr>
              <w:spacing w:after="20"/>
              <w:ind w:left="20"/>
              <w:jc w:val="both"/>
            </w:pPr>
            <w:r>
              <w:rPr>
                <w:rFonts w:ascii="Times New Roman"/>
                <w:b w:val="false"/>
                <w:i w:val="false"/>
                <w:color w:val="000000"/>
                <w:sz w:val="20"/>
              </w:rPr>
              <w:t>
Мед натуральный</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63"/>
        <w:gridCol w:w="12394"/>
      </w:tblGrid>
      <w:tr>
        <w:trPr>
          <w:trHeight w:val="3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Өндірілген сиыр сүтінің жалпы мөлшерінен бұзау мен торайға сүт беруге жұмсалған сүт мөлшерін көрсетіңіз, килограмм (3.1 бөлімнің 3 бағанынан 01.41.20.110, 01.41.20.120 жолдар қосындысы)</w:t>
            </w:r>
          </w:p>
          <w:p>
            <w:pPr>
              <w:spacing w:after="20"/>
              <w:ind w:left="20"/>
              <w:jc w:val="both"/>
            </w:pPr>
            <w:r>
              <w:rPr>
                <w:rFonts w:ascii="Times New Roman"/>
                <w:b w:val="false"/>
                <w:i w:val="false"/>
                <w:color w:val="000000"/>
                <w:sz w:val="20"/>
              </w:rPr>
              <w:t>
Из общего количества использованного на собственное потребление коровьего молока укажите количество, использованное на выпойку телят и поросят, килограмм (из раздела 3.1 сумма строк 01.41.20.110, 01.41.20.120 графы 3)</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Қырқылған қой жүнінің жалпы санынан бастапқы өңдеуге өткізілген санын көрсетіңіз, килограмм (3.1 бөлімнің 1 бағанынан 01.45.30.110, 01.45.30.120, 01.45.30.130, 01.45.30.140, 01.45.30.150 жолдар қосындысы)</w:t>
            </w:r>
          </w:p>
          <w:p>
            <w:pPr>
              <w:spacing w:after="20"/>
              <w:ind w:left="20"/>
              <w:jc w:val="both"/>
            </w:pPr>
            <w:r>
              <w:rPr>
                <w:rFonts w:ascii="Times New Roman"/>
                <w:b w:val="false"/>
                <w:i w:val="false"/>
                <w:color w:val="000000"/>
                <w:sz w:val="20"/>
              </w:rPr>
              <w:t>
Из общего количества настриженной овечьей шерсти укажите количество, реализованное на первичную обработку, килограмм (из раздела 3.1 сумма строк 01.45.30.110, 01.45.30.120, 01.45.30.130, 01.45.30.140, 01.45.30.150 графы 1)</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 Жұмыртқа өндіру, дана</w:t>
      </w:r>
    </w:p>
    <w:p>
      <w:pPr>
        <w:spacing w:after="0"/>
        <w:ind w:left="0"/>
        <w:jc w:val="both"/>
      </w:pPr>
      <w:r>
        <w:rPr>
          <w:rFonts w:ascii="Times New Roman"/>
          <w:b w:val="false"/>
          <w:i w:val="false"/>
          <w:color w:val="000000"/>
          <w:sz w:val="28"/>
        </w:rPr>
        <w:t>
      Производство яиц,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6456"/>
        <w:gridCol w:w="1031"/>
        <w:gridCol w:w="1318"/>
        <w:gridCol w:w="1318"/>
      </w:tblGrid>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түрлері</w:t>
            </w:r>
          </w:p>
          <w:p>
            <w:pPr>
              <w:spacing w:after="20"/>
              <w:ind w:left="20"/>
              <w:jc w:val="both"/>
            </w:pPr>
            <w:r>
              <w:rPr>
                <w:rFonts w:ascii="Times New Roman"/>
                <w:b w:val="false"/>
                <w:i w:val="false"/>
                <w:color w:val="000000"/>
                <w:sz w:val="20"/>
              </w:rPr>
              <w:t>
Виды продукции</w:t>
            </w:r>
          </w:p>
        </w:tc>
        <w:tc>
          <w:tcPr>
            <w:tcW w:w="6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бойыншакоды</w:t>
            </w:r>
          </w:p>
          <w:p>
            <w:pPr>
              <w:spacing w:after="20"/>
              <w:ind w:left="20"/>
              <w:jc w:val="both"/>
            </w:pPr>
            <w:r>
              <w:rPr>
                <w:rFonts w:ascii="Times New Roman"/>
                <w:b w:val="false"/>
                <w:i w:val="false"/>
                <w:color w:val="000000"/>
                <w:sz w:val="20"/>
              </w:rPr>
              <w:t>
Код по СКПСХ</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өндірілгені</w:t>
            </w:r>
          </w:p>
          <w:p>
            <w:pPr>
              <w:spacing w:after="20"/>
              <w:ind w:left="20"/>
              <w:jc w:val="both"/>
            </w:pPr>
            <w:r>
              <w:rPr>
                <w:rFonts w:ascii="Times New Roman"/>
                <w:b w:val="false"/>
                <w:i w:val="false"/>
                <w:color w:val="000000"/>
                <w:sz w:val="20"/>
              </w:rPr>
              <w:t>
Произведено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 кәсіпорындарына өткізілгені</w:t>
            </w:r>
          </w:p>
          <w:p>
            <w:pPr>
              <w:spacing w:after="20"/>
              <w:ind w:left="20"/>
              <w:jc w:val="both"/>
            </w:pPr>
            <w:r>
              <w:rPr>
                <w:rFonts w:ascii="Times New Roman"/>
                <w:b w:val="false"/>
                <w:i w:val="false"/>
                <w:color w:val="000000"/>
                <w:sz w:val="20"/>
              </w:rPr>
              <w:t>
реализовано перерабатывающим  предприятиям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өзінің жеке тұтынуына пайдаланылғаны</w:t>
            </w:r>
          </w:p>
          <w:p>
            <w:pPr>
              <w:spacing w:after="20"/>
              <w:ind w:left="20"/>
              <w:jc w:val="both"/>
            </w:pPr>
            <w:r>
              <w:rPr>
                <w:rFonts w:ascii="Times New Roman"/>
                <w:b w:val="false"/>
                <w:i w:val="false"/>
                <w:color w:val="000000"/>
                <w:sz w:val="20"/>
              </w:rPr>
              <w:t>
использовано на собственное потребление</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Тауықтың қабығындағы жұмыртқасы, жаңа жиналып алынған </w:t>
            </w:r>
          </w:p>
          <w:p>
            <w:pPr>
              <w:spacing w:after="20"/>
              <w:ind w:left="20"/>
              <w:jc w:val="both"/>
            </w:pPr>
            <w:r>
              <w:rPr>
                <w:rFonts w:ascii="Times New Roman"/>
                <w:b w:val="false"/>
                <w:i w:val="false"/>
                <w:color w:val="000000"/>
                <w:sz w:val="20"/>
              </w:rPr>
              <w:t>
Яйца куриные в скорлупе, свежие</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Күркетауық жұмыртқасы </w:t>
            </w:r>
          </w:p>
          <w:p>
            <w:pPr>
              <w:spacing w:after="20"/>
              <w:ind w:left="20"/>
              <w:jc w:val="both"/>
            </w:pPr>
            <w:r>
              <w:rPr>
                <w:rFonts w:ascii="Times New Roman"/>
                <w:b w:val="false"/>
                <w:i w:val="false"/>
                <w:color w:val="000000"/>
                <w:sz w:val="20"/>
              </w:rPr>
              <w:t>
Яйца индеек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Үйрек жұмыртқасы </w:t>
            </w:r>
          </w:p>
          <w:p>
            <w:pPr>
              <w:spacing w:after="20"/>
              <w:ind w:left="20"/>
              <w:jc w:val="both"/>
            </w:pPr>
            <w:r>
              <w:rPr>
                <w:rFonts w:ascii="Times New Roman"/>
                <w:b w:val="false"/>
                <w:i w:val="false"/>
                <w:color w:val="000000"/>
                <w:sz w:val="20"/>
              </w:rPr>
              <w:t>
Яйца уток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01.47.22.200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 жұмыртқасы </w:t>
            </w:r>
          </w:p>
          <w:p>
            <w:pPr>
              <w:spacing w:after="20"/>
              <w:ind w:left="20"/>
              <w:jc w:val="both"/>
            </w:pPr>
            <w:r>
              <w:rPr>
                <w:rFonts w:ascii="Times New Roman"/>
                <w:b w:val="false"/>
                <w:i w:val="false"/>
                <w:color w:val="000000"/>
                <w:sz w:val="20"/>
              </w:rPr>
              <w:t>
Яйца гусей</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01.47.22.300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Мысыр тауық жұмыртқасы </w:t>
            </w:r>
          </w:p>
          <w:p>
            <w:pPr>
              <w:spacing w:after="20"/>
              <w:ind w:left="20"/>
              <w:jc w:val="both"/>
            </w:pPr>
            <w:r>
              <w:rPr>
                <w:rFonts w:ascii="Times New Roman"/>
                <w:b w:val="false"/>
                <w:i w:val="false"/>
                <w:color w:val="000000"/>
                <w:sz w:val="20"/>
              </w:rPr>
              <w:t>
Яйца цесарок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01.47.22.400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Бөдене жұмыртқасы </w:t>
            </w:r>
          </w:p>
          <w:p>
            <w:pPr>
              <w:spacing w:after="20"/>
              <w:ind w:left="20"/>
              <w:jc w:val="both"/>
            </w:pPr>
            <w:r>
              <w:rPr>
                <w:rFonts w:ascii="Times New Roman"/>
                <w:b w:val="false"/>
                <w:i w:val="false"/>
                <w:color w:val="000000"/>
                <w:sz w:val="20"/>
              </w:rPr>
              <w:t>
Яйца перепелок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01.47.22.500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Түйеқұс жұмыртқасы </w:t>
            </w:r>
          </w:p>
          <w:p>
            <w:pPr>
              <w:spacing w:after="20"/>
              <w:ind w:left="20"/>
              <w:jc w:val="both"/>
            </w:pPr>
            <w:r>
              <w:rPr>
                <w:rFonts w:ascii="Times New Roman"/>
                <w:b w:val="false"/>
                <w:i w:val="false"/>
                <w:color w:val="000000"/>
                <w:sz w:val="20"/>
              </w:rPr>
              <w:t>
Яйца страусов</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01.47.22.600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3.5. Иленбеген теріні және шаруашылықта өсірілген бағалы аң терісін өндіру, дана</w:t>
      </w:r>
    </w:p>
    <w:p>
      <w:pPr>
        <w:spacing w:after="0"/>
        <w:ind w:left="0"/>
        <w:jc w:val="both"/>
      </w:pPr>
      <w:r>
        <w:rPr>
          <w:rFonts w:ascii="Times New Roman"/>
          <w:b w:val="false"/>
          <w:i w:val="false"/>
          <w:color w:val="000000"/>
          <w:sz w:val="28"/>
        </w:rPr>
        <w:t xml:space="preserve">
      Производство невыделанных шкур и пушно-мехового сырья животных, разведенных в хозяйствах, штук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6"/>
        <w:gridCol w:w="5704"/>
        <w:gridCol w:w="911"/>
        <w:gridCol w:w="1164"/>
        <w:gridCol w:w="1165"/>
      </w:tblGrid>
      <w:tr>
        <w:trPr>
          <w:trHeight w:val="30" w:hRule="atLeast"/>
        </w:trPr>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түрлері</w:t>
            </w:r>
          </w:p>
          <w:p>
            <w:pPr>
              <w:spacing w:after="20"/>
              <w:ind w:left="20"/>
              <w:jc w:val="both"/>
            </w:pPr>
            <w:r>
              <w:rPr>
                <w:rFonts w:ascii="Times New Roman"/>
                <w:b w:val="false"/>
                <w:i w:val="false"/>
                <w:color w:val="000000"/>
                <w:sz w:val="20"/>
              </w:rPr>
              <w:t>
Виды продукции</w:t>
            </w:r>
          </w:p>
        </w:tc>
        <w:tc>
          <w:tcPr>
            <w:tcW w:w="5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 xml:space="preserve">  </w:t>
            </w:r>
            <w:r>
              <w:rPr>
                <w:rFonts w:ascii="Times New Roman"/>
                <w:b/>
                <w:i w:val="false"/>
                <w:color w:val="000000"/>
                <w:sz w:val="20"/>
              </w:rPr>
              <w:t>коды</w:t>
            </w:r>
          </w:p>
          <w:p>
            <w:pPr>
              <w:spacing w:after="20"/>
              <w:ind w:left="20"/>
              <w:jc w:val="both"/>
            </w:pPr>
            <w:r>
              <w:rPr>
                <w:rFonts w:ascii="Times New Roman"/>
                <w:b w:val="false"/>
                <w:i w:val="false"/>
                <w:color w:val="000000"/>
                <w:sz w:val="20"/>
              </w:rPr>
              <w:t>
Код по СКПСХ</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өндірілгені</w:t>
            </w:r>
          </w:p>
          <w:p>
            <w:pPr>
              <w:spacing w:after="20"/>
              <w:ind w:left="20"/>
              <w:jc w:val="both"/>
            </w:pPr>
            <w:r>
              <w:rPr>
                <w:rFonts w:ascii="Times New Roman"/>
                <w:b w:val="false"/>
                <w:i w:val="false"/>
                <w:color w:val="000000"/>
                <w:sz w:val="20"/>
              </w:rPr>
              <w:t>
Произведено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 кәсіпорындарына өткізілгені</w:t>
            </w:r>
          </w:p>
          <w:p>
            <w:pPr>
              <w:spacing w:after="20"/>
              <w:ind w:left="20"/>
              <w:jc w:val="both"/>
            </w:pPr>
            <w:r>
              <w:rPr>
                <w:rFonts w:ascii="Times New Roman"/>
                <w:b w:val="false"/>
                <w:i w:val="false"/>
                <w:color w:val="000000"/>
                <w:sz w:val="20"/>
              </w:rPr>
              <w:t>
реализовано перерабатывающим предприятиям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өзінің жеке тұтынуына пайдаланғаны</w:t>
            </w:r>
          </w:p>
          <w:p>
            <w:pPr>
              <w:spacing w:after="20"/>
              <w:ind w:left="20"/>
              <w:jc w:val="both"/>
            </w:pPr>
            <w:r>
              <w:rPr>
                <w:rFonts w:ascii="Times New Roman"/>
                <w:b w:val="false"/>
                <w:i w:val="false"/>
                <w:color w:val="000000"/>
                <w:sz w:val="20"/>
              </w:rPr>
              <w:t>
использовано на собственное потребление</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аң терісінің (иленбеген тері) шикізаты, қозы терілерінен басқа</w:t>
            </w:r>
          </w:p>
          <w:p>
            <w:pPr>
              <w:spacing w:after="20"/>
              <w:ind w:left="20"/>
              <w:jc w:val="both"/>
            </w:pPr>
            <w:r>
              <w:rPr>
                <w:rFonts w:ascii="Times New Roman"/>
                <w:b w:val="false"/>
                <w:i w:val="false"/>
                <w:color w:val="000000"/>
                <w:sz w:val="20"/>
              </w:rPr>
              <w:t>
Сырье пушно-меховое (шкурки невыделанные), кроме шкурок ягнят</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Елтіріден жасалған қозы терілері, дана</w:t>
            </w:r>
          </w:p>
          <w:p>
            <w:pPr>
              <w:spacing w:after="20"/>
              <w:ind w:left="20"/>
              <w:jc w:val="both"/>
            </w:pPr>
            <w:r>
              <w:rPr>
                <w:rFonts w:ascii="Times New Roman"/>
                <w:b w:val="false"/>
                <w:i w:val="false"/>
                <w:color w:val="000000"/>
                <w:sz w:val="20"/>
              </w:rPr>
              <w:t>
Шкурки ягнят смушковых, штук</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01.49.32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терілер</w:t>
            </w:r>
          </w:p>
          <w:p>
            <w:pPr>
              <w:spacing w:after="20"/>
              <w:ind w:left="20"/>
              <w:jc w:val="both"/>
            </w:pPr>
            <w:r>
              <w:rPr>
                <w:rFonts w:ascii="Times New Roman"/>
                <w:b w:val="false"/>
                <w:i w:val="false"/>
                <w:color w:val="000000"/>
                <w:sz w:val="20"/>
              </w:rPr>
              <w:t>
Шкуры крупные</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 терілер</w:t>
            </w:r>
          </w:p>
          <w:p>
            <w:pPr>
              <w:spacing w:after="20"/>
              <w:ind w:left="20"/>
              <w:jc w:val="both"/>
            </w:pPr>
            <w:r>
              <w:rPr>
                <w:rFonts w:ascii="Times New Roman"/>
                <w:b w:val="false"/>
                <w:i w:val="false"/>
                <w:color w:val="000000"/>
                <w:sz w:val="20"/>
              </w:rPr>
              <w:t>
Шкуры мелкие</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Экологиялық таза өнімді өндіру туралы ақпаратты көрсетіңіз (шаруа немесе фермер қожалықтары толтырады)</w:t>
      </w:r>
    </w:p>
    <w:p>
      <w:pPr>
        <w:spacing w:after="0"/>
        <w:ind w:left="0"/>
        <w:jc w:val="both"/>
      </w:pPr>
      <w:r>
        <w:rPr>
          <w:rFonts w:ascii="Times New Roman"/>
          <w:b w:val="false"/>
          <w:i w:val="false"/>
          <w:color w:val="000000"/>
          <w:sz w:val="28"/>
        </w:rPr>
        <w:t>
      Укажите информацию о производстве экологически чистой продукции (заполняется крестьянским или фермерским хозяйством)</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Сойыс салмақта экологиялық таза етті өндіру, килограмм</w:t>
            </w:r>
          </w:p>
          <w:p>
            <w:pPr>
              <w:spacing w:after="20"/>
              <w:ind w:left="20"/>
              <w:jc w:val="both"/>
            </w:pPr>
            <w:r>
              <w:rPr>
                <w:rFonts w:ascii="Times New Roman"/>
                <w:b w:val="false"/>
                <w:i w:val="false"/>
                <w:color w:val="000000"/>
                <w:sz w:val="20"/>
              </w:rPr>
              <w:t>
Производство экологически чистого мяса в убойном весе, килограмм</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Экологиялық таза сүтті өндіру, килограмм</w:t>
            </w:r>
          </w:p>
          <w:p>
            <w:pPr>
              <w:spacing w:after="20"/>
              <w:ind w:left="20"/>
              <w:jc w:val="both"/>
            </w:pPr>
            <w:r>
              <w:rPr>
                <w:rFonts w:ascii="Times New Roman"/>
                <w:b w:val="false"/>
                <w:i w:val="false"/>
                <w:color w:val="000000"/>
                <w:sz w:val="20"/>
              </w:rPr>
              <w:t>
Производство экологически чистого молока, килограмм</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Экологиялық таза жұмыртқаны өндіру, дана</w:t>
            </w:r>
          </w:p>
          <w:p>
            <w:pPr>
              <w:spacing w:after="20"/>
              <w:ind w:left="20"/>
              <w:jc w:val="both"/>
            </w:pPr>
            <w:r>
              <w:rPr>
                <w:rFonts w:ascii="Times New Roman"/>
                <w:b w:val="false"/>
                <w:i w:val="false"/>
                <w:color w:val="000000"/>
                <w:sz w:val="20"/>
              </w:rPr>
              <w:t>
Производство экологически чистых яиц, штук</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Экологиялық таза жүнді өндіру, килограмм</w:t>
            </w:r>
          </w:p>
          <w:p>
            <w:pPr>
              <w:spacing w:after="20"/>
              <w:ind w:left="20"/>
              <w:jc w:val="both"/>
            </w:pPr>
            <w:r>
              <w:rPr>
                <w:rFonts w:ascii="Times New Roman"/>
                <w:b w:val="false"/>
                <w:i w:val="false"/>
                <w:color w:val="000000"/>
                <w:sz w:val="20"/>
              </w:rPr>
              <w:t>
Производство экологически чистой шерсти, килограмм</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Мал мен құстың жеке түрлерінің саны туралы ақпаратты көрсетіңіз, бас </w:t>
      </w:r>
    </w:p>
    <w:p>
      <w:pPr>
        <w:spacing w:after="0"/>
        <w:ind w:left="0"/>
        <w:jc w:val="both"/>
      </w:pPr>
      <w:r>
        <w:rPr>
          <w:rFonts w:ascii="Times New Roman"/>
          <w:b w:val="false"/>
          <w:i w:val="false"/>
          <w:color w:val="000000"/>
          <w:sz w:val="28"/>
        </w:rPr>
        <w:t xml:space="preserve">
      Укажите информацию о поголовье отдельных видов скота и птицы, голов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5883"/>
        <w:gridCol w:w="3209"/>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мен құс түрлері</w:t>
            </w:r>
          </w:p>
          <w:p>
            <w:pPr>
              <w:spacing w:after="20"/>
              <w:ind w:left="20"/>
              <w:jc w:val="both"/>
            </w:pPr>
            <w:r>
              <w:rPr>
                <w:rFonts w:ascii="Times New Roman"/>
                <w:b w:val="false"/>
                <w:i w:val="false"/>
                <w:color w:val="000000"/>
                <w:sz w:val="20"/>
              </w:rPr>
              <w:t>
Виды скота и птицы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бас</w:t>
            </w:r>
          </w:p>
          <w:p>
            <w:pPr>
              <w:spacing w:after="20"/>
              <w:ind w:left="20"/>
              <w:jc w:val="both"/>
            </w:pPr>
            <w:r>
              <w:rPr>
                <w:rFonts w:ascii="Times New Roman"/>
                <w:b w:val="false"/>
                <w:i w:val="false"/>
                <w:color w:val="000000"/>
                <w:sz w:val="20"/>
              </w:rPr>
              <w:t>
Количество, голов</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сауын сиырларының орташа саны</w:t>
            </w:r>
          </w:p>
          <w:p>
            <w:pPr>
              <w:spacing w:after="20"/>
              <w:ind w:left="20"/>
              <w:jc w:val="both"/>
            </w:pPr>
            <w:r>
              <w:rPr>
                <w:rFonts w:ascii="Times New Roman"/>
                <w:b w:val="false"/>
                <w:i w:val="false"/>
                <w:color w:val="000000"/>
                <w:sz w:val="20"/>
              </w:rPr>
              <w:t xml:space="preserve">
Среднее поголовье дойных коров молочного стада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табынның сауын сиырларының орташа саны</w:t>
            </w:r>
          </w:p>
          <w:p>
            <w:pPr>
              <w:spacing w:after="20"/>
              <w:ind w:left="20"/>
              <w:jc w:val="both"/>
            </w:pPr>
            <w:r>
              <w:rPr>
                <w:rFonts w:ascii="Times New Roman"/>
                <w:b w:val="false"/>
                <w:i w:val="false"/>
                <w:color w:val="000000"/>
                <w:sz w:val="20"/>
              </w:rPr>
              <w:t xml:space="preserve">
Среднее поголовье дойных коров мясного стада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Жұмыртқалайтын тауықтардың орташа саны</w:t>
            </w:r>
          </w:p>
          <w:p>
            <w:pPr>
              <w:spacing w:after="20"/>
              <w:ind w:left="20"/>
              <w:jc w:val="both"/>
            </w:pPr>
            <w:r>
              <w:rPr>
                <w:rFonts w:ascii="Times New Roman"/>
                <w:b w:val="false"/>
                <w:i w:val="false"/>
                <w:color w:val="000000"/>
                <w:sz w:val="20"/>
              </w:rPr>
              <w:t xml:space="preserve">
Среднее поголовье кур-несушек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Қырқылған қой саны</w:t>
            </w:r>
          </w:p>
          <w:p>
            <w:pPr>
              <w:spacing w:after="20"/>
              <w:ind w:left="20"/>
              <w:jc w:val="both"/>
            </w:pPr>
            <w:r>
              <w:rPr>
                <w:rFonts w:ascii="Times New Roman"/>
                <w:b w:val="false"/>
                <w:i w:val="false"/>
                <w:color w:val="000000"/>
                <w:sz w:val="20"/>
              </w:rPr>
              <w:t xml:space="preserve">
Количество овец, подверженных стрижке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 балұясының жалпы саны, дана</w:t>
            </w:r>
          </w:p>
          <w:p>
            <w:pPr>
              <w:spacing w:after="20"/>
              <w:ind w:left="20"/>
              <w:jc w:val="both"/>
            </w:pPr>
            <w:r>
              <w:rPr>
                <w:rFonts w:ascii="Times New Roman"/>
                <w:b w:val="false"/>
                <w:i w:val="false"/>
                <w:color w:val="000000"/>
                <w:sz w:val="20"/>
              </w:rPr>
              <w:t xml:space="preserve">
Общее количество пчелосемей, штук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 немесе фермер қожалықтары бойынша толтырылады</w:t>
      </w:r>
    </w:p>
    <w:p>
      <w:pPr>
        <w:spacing w:after="0"/>
        <w:ind w:left="0"/>
        <w:jc w:val="both"/>
      </w:pPr>
      <w:r>
        <w:rPr>
          <w:rFonts w:ascii="Times New Roman"/>
          <w:b w:val="false"/>
          <w:i w:val="false"/>
          <w:color w:val="000000"/>
          <w:sz w:val="28"/>
        </w:rPr>
        <w:t>
      Заполняется по крестьянским или фермерским хозяйствам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ШФҚ</w:t>
      </w:r>
      <w:r>
        <w:rPr>
          <w:rFonts w:ascii="Times New Roman"/>
          <w:b w:val="false"/>
          <w:i w:val="false"/>
          <w:color w:val="000000"/>
          <w:vertAlign w:val="superscript"/>
        </w:rPr>
        <w:t>2</w:t>
      </w:r>
      <w:r>
        <w:rPr>
          <w:rFonts w:ascii="Times New Roman"/>
          <w:b/>
          <w:i w:val="false"/>
          <w:color w:val="000000"/>
          <w:sz w:val="28"/>
        </w:rPr>
        <w:t xml:space="preserve"> атауы                     ШФҚ мекенжайы</w:t>
      </w:r>
    </w:p>
    <w:p>
      <w:pPr>
        <w:spacing w:after="0"/>
        <w:ind w:left="0"/>
        <w:jc w:val="both"/>
      </w:pPr>
      <w:r>
        <w:rPr>
          <w:rFonts w:ascii="Times New Roman"/>
          <w:b w:val="false"/>
          <w:i w:val="false"/>
          <w:color w:val="000000"/>
          <w:sz w:val="28"/>
        </w:rPr>
        <w:t>
      Наименование КФХ</w:t>
      </w:r>
      <w:r>
        <w:rPr>
          <w:rFonts w:ascii="Times New Roman"/>
          <w:b w:val="false"/>
          <w:i w:val="false"/>
          <w:color w:val="000000"/>
          <w:vertAlign w:val="superscript"/>
        </w:rPr>
        <w:t xml:space="preserve">2 </w:t>
      </w:r>
      <w:r>
        <w:rPr>
          <w:rFonts w:ascii="Times New Roman"/>
          <w:b w:val="false"/>
          <w:i w:val="false"/>
          <w:color w:val="000000"/>
          <w:sz w:val="28"/>
        </w:rPr>
        <w:t>________________ Адрес КФХ _________________________</w:t>
      </w:r>
    </w:p>
    <w:p>
      <w:pPr>
        <w:spacing w:after="0"/>
        <w:ind w:left="0"/>
        <w:jc w:val="both"/>
      </w:pPr>
      <w:r>
        <w:rPr>
          <w:rFonts w:ascii="Times New Roman"/>
          <w:b w:val="false"/>
          <w:i w:val="false"/>
          <w:color w:val="000000"/>
          <w:sz w:val="28"/>
        </w:rPr>
        <w:t>
      _________________________________ ___________________________________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_______________________________Телефон ___________________________</w:t>
      </w:r>
    </w:p>
    <w:tbl>
      <w:tblPr>
        <w:tblW w:w="0" w:type="auto"/>
        <w:tblCellSpacing w:w="0" w:type="auto"/>
        <w:tblBorders>
          <w:top w:val="none"/>
          <w:left w:val="none"/>
          <w:bottom w:val="none"/>
          <w:right w:val="none"/>
          <w:insideH w:val="none"/>
          <w:insideV w:val="none"/>
        </w:tblBorders>
      </w:tblPr>
      <w:tblGrid>
        <w:gridCol w:w="8908"/>
        <w:gridCol w:w="3392"/>
      </w:tblGrid>
      <w:tr>
        <w:trPr>
          <w:trHeight w:val="30" w:hRule="atLeast"/>
        </w:trPr>
        <w:tc>
          <w:tcPr>
            <w:tcW w:w="89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Пікіртерім жүргізілген немесе деректерді ұсынған адамның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 опрошеного или предоставившего данные 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tc>
        <w:tc>
          <w:tcPr>
            <w:tcW w:w="3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Пікіртерім жүргізілген немесе деректерді ұсынған адамның қолы </w:t>
            </w:r>
          </w:p>
          <w:p>
            <w:pPr>
              <w:spacing w:after="20"/>
              <w:ind w:left="20"/>
              <w:jc w:val="both"/>
            </w:pPr>
            <w:r>
              <w:rPr>
                <w:rFonts w:ascii="Times New Roman"/>
                <w:b w:val="false"/>
                <w:i w:val="false"/>
                <w:color w:val="000000"/>
                <w:sz w:val="20"/>
              </w:rPr>
              <w:t>
Подпись опрошенного или предоставившего данные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Жұртшылық шаруашылықтары бойынша толтырылады </w:t>
      </w:r>
    </w:p>
    <w:p>
      <w:pPr>
        <w:spacing w:after="0"/>
        <w:ind w:left="0"/>
        <w:jc w:val="both"/>
      </w:pPr>
      <w:r>
        <w:rPr>
          <w:rFonts w:ascii="Times New Roman"/>
          <w:b w:val="false"/>
          <w:i w:val="false"/>
          <w:color w:val="000000"/>
          <w:sz w:val="28"/>
        </w:rPr>
        <w:t xml:space="preserve">
      Заполняется по хозяйствам населения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Шаруашылықтың мекенжайы           Телефоны </w:t>
      </w:r>
    </w:p>
    <w:p>
      <w:pPr>
        <w:spacing w:after="0"/>
        <w:ind w:left="0"/>
        <w:jc w:val="both"/>
      </w:pPr>
      <w:r>
        <w:rPr>
          <w:rFonts w:ascii="Times New Roman"/>
          <w:b w:val="false"/>
          <w:i w:val="false"/>
          <w:color w:val="000000"/>
          <w:sz w:val="28"/>
        </w:rPr>
        <w:t>
      Адрес хозяйства __________________    Телефон _______________________</w:t>
      </w:r>
    </w:p>
    <w:p>
      <w:pPr>
        <w:spacing w:after="0"/>
        <w:ind w:left="0"/>
        <w:jc w:val="both"/>
      </w:pPr>
      <w:r>
        <w:rPr>
          <w:rFonts w:ascii="Times New Roman"/>
          <w:b w:val="false"/>
          <w:i w:val="false"/>
          <w:color w:val="000000"/>
          <w:sz w:val="28"/>
        </w:rPr>
        <w:t>
      __________________________________ __________________________________</w:t>
      </w:r>
    </w:p>
    <w:tbl>
      <w:tblPr>
        <w:tblW w:w="0" w:type="auto"/>
        <w:tblCellSpacing w:w="0" w:type="auto"/>
        <w:tblBorders>
          <w:top w:val="none"/>
          <w:left w:val="none"/>
          <w:bottom w:val="none"/>
          <w:right w:val="none"/>
          <w:insideH w:val="none"/>
          <w:insideV w:val="none"/>
        </w:tblBorders>
      </w:tblPr>
      <w:tblGrid>
        <w:gridCol w:w="6239"/>
        <w:gridCol w:w="6061"/>
      </w:tblGrid>
      <w:tr>
        <w:trPr>
          <w:trHeight w:val="30" w:hRule="atLeast"/>
        </w:trPr>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Пікіртерім жүргізілген адамның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 опрошенного _____________</w:t>
            </w:r>
          </w:p>
          <w:p>
            <w:pPr>
              <w:spacing w:after="20"/>
              <w:ind w:left="20"/>
              <w:jc w:val="both"/>
            </w:pPr>
            <w:r>
              <w:rPr>
                <w:rFonts w:ascii="Times New Roman"/>
                <w:b w:val="false"/>
                <w:i w:val="false"/>
                <w:color w:val="000000"/>
                <w:sz w:val="20"/>
              </w:rPr>
              <w:t>
__________________________________</w:t>
            </w:r>
          </w:p>
        </w:tc>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 _________________________</w:t>
            </w:r>
          </w:p>
          <w:p>
            <w:pPr>
              <w:spacing w:after="20"/>
              <w:ind w:left="20"/>
              <w:jc w:val="both"/>
            </w:pPr>
            <w:r>
              <w:rPr>
                <w:rFonts w:ascii="Times New Roman"/>
                <w:b w:val="false"/>
                <w:i w:val="false"/>
                <w:color w:val="000000"/>
                <w:sz w:val="20"/>
              </w:rPr>
              <w:t>
_________________________________</w:t>
            </w:r>
          </w:p>
        </w:tc>
      </w:tr>
      <w:tr>
        <w:trPr>
          <w:trHeight w:val="30" w:hRule="atLeast"/>
        </w:trPr>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Интерьвюердің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 интервьюера _____________</w:t>
            </w:r>
          </w:p>
          <w:p>
            <w:pPr>
              <w:spacing w:after="20"/>
              <w:ind w:left="20"/>
              <w:jc w:val="both"/>
            </w:pPr>
            <w:r>
              <w:rPr>
                <w:rFonts w:ascii="Times New Roman"/>
                <w:b w:val="false"/>
                <w:i w:val="false"/>
                <w:color w:val="000000"/>
                <w:sz w:val="20"/>
              </w:rPr>
              <w:t>
__________________________________</w:t>
            </w:r>
          </w:p>
        </w:tc>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 _________________________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Мұнда және бұдан әрі ШФҚ – Шаруа немесе фермер қожалықтары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КФХ – Крестьянское или фермерское хозяйство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bookmarkStart w:name="z21" w:id="1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"Производство</w:t>
      </w:r>
      <w:r>
        <w:br/>
      </w:r>
      <w:r>
        <w:rPr>
          <w:rFonts w:ascii="Times New Roman"/>
          <w:b/>
          <w:i w:val="false"/>
          <w:color w:val="000000"/>
        </w:rPr>
        <w:t>продукции животноводства в мелких крестьянских или фермерских</w:t>
      </w:r>
      <w:r>
        <w:br/>
      </w:r>
      <w:r>
        <w:rPr>
          <w:rFonts w:ascii="Times New Roman"/>
          <w:b/>
          <w:i w:val="false"/>
          <w:color w:val="000000"/>
        </w:rPr>
        <w:t>хозяйствах и хозяйствах населения" (код 142203002, индекс</w:t>
      </w:r>
      <w:r>
        <w:br/>
      </w:r>
      <w:r>
        <w:rPr>
          <w:rFonts w:ascii="Times New Roman"/>
          <w:b/>
          <w:i w:val="false"/>
          <w:color w:val="000000"/>
        </w:rPr>
        <w:t>А-008, периодичность квартальная)</w:t>
      </w:r>
    </w:p>
    <w:bookmarkEnd w:id="15"/>
    <w:p>
      <w:pPr>
        <w:spacing w:after="0"/>
        <w:ind w:left="0"/>
        <w:jc w:val="both"/>
      </w:pPr>
      <w:r>
        <w:rPr>
          <w:rFonts w:ascii="Times New Roman"/>
          <w:b w:val="false"/>
          <w:i w:val="false"/>
          <w:color w:val="ff0000"/>
          <w:sz w:val="28"/>
        </w:rPr>
        <w:t xml:space="preserve">
      Сноска. Приложение 5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01.01.2017).</w:t>
      </w:r>
    </w:p>
    <w:bookmarkStart w:name="z22" w:id="1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(код 142203002, индекс А-008,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детализирует заполнение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(код 142203002, индекс А-008, периодичность квартальная) (далее –  статистическая форма). </w:t>
      </w:r>
    </w:p>
    <w:bookmarkEnd w:id="16"/>
    <w:bookmarkStart w:name="z23" w:id="17"/>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7"/>
    <w:bookmarkStart w:name="z24" w:id="18"/>
    <w:p>
      <w:pPr>
        <w:spacing w:after="0"/>
        <w:ind w:left="0"/>
        <w:jc w:val="both"/>
      </w:pPr>
      <w:r>
        <w:rPr>
          <w:rFonts w:ascii="Times New Roman"/>
          <w:b w:val="false"/>
          <w:i w:val="false"/>
          <w:color w:val="000000"/>
          <w:sz w:val="28"/>
        </w:rPr>
        <w:t>
      1) статистический классификатор продукции (услуг) сельского, лесного и рыбного хозяйства – классификатор, устанавливающий порядок классификации и кодирования продукции по видам экономической деятельности;</w:t>
      </w:r>
    </w:p>
    <w:bookmarkEnd w:id="18"/>
    <w:bookmarkStart w:name="z25" w:id="19"/>
    <w:p>
      <w:pPr>
        <w:spacing w:after="0"/>
        <w:ind w:left="0"/>
        <w:jc w:val="both"/>
      </w:pPr>
      <w:r>
        <w:rPr>
          <w:rFonts w:ascii="Times New Roman"/>
          <w:b w:val="false"/>
          <w:i w:val="false"/>
          <w:color w:val="000000"/>
          <w:sz w:val="28"/>
        </w:rPr>
        <w:t>
      2) хозяйства населения – личные подсобные хозяйства населения, коллективные сады и огороды, дачные участки;</w:t>
      </w:r>
    </w:p>
    <w:bookmarkEnd w:id="19"/>
    <w:bookmarkStart w:name="z26" w:id="20"/>
    <w:p>
      <w:pPr>
        <w:spacing w:after="0"/>
        <w:ind w:left="0"/>
        <w:jc w:val="both"/>
      </w:pPr>
      <w:r>
        <w:rPr>
          <w:rFonts w:ascii="Times New Roman"/>
          <w:b w:val="false"/>
          <w:i w:val="false"/>
          <w:color w:val="000000"/>
          <w:sz w:val="28"/>
        </w:rPr>
        <w:t>
      3) убойный вес – это фактическая масса парной туши животного после полной ее обработки (без головы, шкуры, конечностей и внутренних органов), выраженная в килограммах;</w:t>
      </w:r>
    </w:p>
    <w:bookmarkEnd w:id="20"/>
    <w:bookmarkStart w:name="z27" w:id="21"/>
    <w:p>
      <w:pPr>
        <w:spacing w:after="0"/>
        <w:ind w:left="0"/>
        <w:jc w:val="both"/>
      </w:pPr>
      <w:r>
        <w:rPr>
          <w:rFonts w:ascii="Times New Roman"/>
          <w:b w:val="false"/>
          <w:i w:val="false"/>
          <w:color w:val="000000"/>
          <w:sz w:val="28"/>
        </w:rPr>
        <w:t xml:space="preserve">
      4)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 </w:t>
      </w:r>
    </w:p>
    <w:bookmarkEnd w:id="21"/>
    <w:p>
      <w:pPr>
        <w:spacing w:after="0"/>
        <w:ind w:left="0"/>
        <w:jc w:val="both"/>
      </w:pPr>
      <w:r>
        <w:rPr>
          <w:rFonts w:ascii="Times New Roman"/>
          <w:b w:val="false"/>
          <w:i w:val="false"/>
          <w:color w:val="000000"/>
          <w:sz w:val="28"/>
        </w:rPr>
        <w:t>
      Крестьянское или фермерское хозяйство может выступать в формах:</w:t>
      </w:r>
    </w:p>
    <w:p>
      <w:pPr>
        <w:spacing w:after="0"/>
        <w:ind w:left="0"/>
        <w:jc w:val="both"/>
      </w:pPr>
      <w:r>
        <w:rPr>
          <w:rFonts w:ascii="Times New Roman"/>
          <w:b w:val="false"/>
          <w:i w:val="false"/>
          <w:color w:val="000000"/>
          <w:sz w:val="28"/>
        </w:rPr>
        <w:t xml:space="preserve">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 </w:t>
      </w:r>
    </w:p>
    <w:p>
      <w:pPr>
        <w:spacing w:after="0"/>
        <w:ind w:left="0"/>
        <w:jc w:val="both"/>
      </w:pPr>
      <w:r>
        <w:rPr>
          <w:rFonts w:ascii="Times New Roman"/>
          <w:b w:val="false"/>
          <w:i w:val="false"/>
          <w:color w:val="000000"/>
          <w:sz w:val="28"/>
        </w:rPr>
        <w:t xml:space="preserve">
      фермерского хозяйства, основанного на осуществлении личного предпринимательства; </w:t>
      </w:r>
    </w:p>
    <w:p>
      <w:pPr>
        <w:spacing w:after="0"/>
        <w:ind w:left="0"/>
        <w:jc w:val="both"/>
      </w:pPr>
      <w:r>
        <w:rPr>
          <w:rFonts w:ascii="Times New Roman"/>
          <w:b w:val="false"/>
          <w:i w:val="false"/>
          <w:color w:val="000000"/>
          <w:sz w:val="28"/>
        </w:rPr>
        <w:t>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bookmarkStart w:name="z28" w:id="22"/>
    <w:p>
      <w:pPr>
        <w:spacing w:after="0"/>
        <w:ind w:left="0"/>
        <w:jc w:val="both"/>
      </w:pPr>
      <w:r>
        <w:rPr>
          <w:rFonts w:ascii="Times New Roman"/>
          <w:b w:val="false"/>
          <w:i w:val="false"/>
          <w:color w:val="000000"/>
          <w:sz w:val="28"/>
        </w:rPr>
        <w:t>
      5)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p>
    <w:bookmarkEnd w:id="22"/>
    <w:bookmarkStart w:name="z29" w:id="23"/>
    <w:p>
      <w:pPr>
        <w:spacing w:after="0"/>
        <w:ind w:left="0"/>
        <w:jc w:val="both"/>
      </w:pPr>
      <w:r>
        <w:rPr>
          <w:rFonts w:ascii="Times New Roman"/>
          <w:b w:val="false"/>
          <w:i w:val="false"/>
          <w:color w:val="000000"/>
          <w:sz w:val="28"/>
        </w:rPr>
        <w:t>
      3. При проведении наблюдения за 1 квартал отчетного года данные заполняются за период с 1 января по 31 марта, за 2 квартал – с 1 апреля по 30 июня, за 3 квартал – с 1 июля по 30 сентября и за 4 квартал – с 1 октября по 31 декабря. Так как опрос проводится в последний месяц отчетного квартала, то есть до его фактического окончания, данные о производстве продукции заполняются с учетом периода.</w:t>
      </w:r>
    </w:p>
    <w:bookmarkEnd w:id="23"/>
    <w:p>
      <w:pPr>
        <w:spacing w:after="0"/>
        <w:ind w:left="0"/>
        <w:jc w:val="both"/>
      </w:pPr>
      <w:r>
        <w:rPr>
          <w:rFonts w:ascii="Times New Roman"/>
          <w:b w:val="false"/>
          <w:i w:val="false"/>
          <w:color w:val="000000"/>
          <w:sz w:val="28"/>
        </w:rPr>
        <w:t xml:space="preserve">
      Статистическая форма заполняется со слов главы крестьянского или фермерского хозяйства, или домашнего хозяйства. По желанию владельца скота и (или) птицы статистическая форма заполняется им самим. </w:t>
      </w:r>
    </w:p>
    <w:p>
      <w:pPr>
        <w:spacing w:after="0"/>
        <w:ind w:left="0"/>
        <w:jc w:val="both"/>
      </w:pPr>
      <w:r>
        <w:rPr>
          <w:rFonts w:ascii="Times New Roman"/>
          <w:b w:val="false"/>
          <w:i w:val="false"/>
          <w:color w:val="000000"/>
          <w:sz w:val="28"/>
        </w:rPr>
        <w:t>
      Крестьянские или фермерские хозяйства, осуществляющие деятельность в сфере животноводства на территории нескольких районов и (или) областей, представляют статистическую форму, выделяя информацию по каждой территории на отдельных бланках, то есть данные отражаются по месту фактического осуществления деятельности по выращиванию скота и птицы и производству продукции животноводства.</w:t>
      </w:r>
    </w:p>
    <w:bookmarkStart w:name="z30" w:id="24"/>
    <w:p>
      <w:pPr>
        <w:spacing w:after="0"/>
        <w:ind w:left="0"/>
        <w:jc w:val="both"/>
      </w:pPr>
      <w:r>
        <w:rPr>
          <w:rFonts w:ascii="Times New Roman"/>
          <w:b w:val="false"/>
          <w:i w:val="false"/>
          <w:color w:val="000000"/>
          <w:sz w:val="28"/>
        </w:rPr>
        <w:t xml:space="preserve">
      4. В разделе 1 указывается место (область, город, район) фактического осуществления деятельности по выращиванию скота и птицы и производству продукции животноводства. </w:t>
      </w:r>
    </w:p>
    <w:bookmarkEnd w:id="24"/>
    <w:bookmarkStart w:name="z162" w:id="25"/>
    <w:p>
      <w:pPr>
        <w:spacing w:after="0"/>
        <w:ind w:left="0"/>
        <w:jc w:val="both"/>
      </w:pPr>
      <w:r>
        <w:rPr>
          <w:rFonts w:ascii="Times New Roman"/>
          <w:b w:val="false"/>
          <w:i w:val="false"/>
          <w:color w:val="000000"/>
          <w:sz w:val="28"/>
        </w:rPr>
        <w:t xml:space="preserve">
      5. По графе 1 раздела 2 отражается фактическое наличие в хозяйстве скота и птицы по видам на конец отчетного периода, независимо от того, находился он на скотном дворе хозяйства или в отгоне на пастбищах. К числу коров молочного и 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 </w:t>
      </w:r>
    </w:p>
    <w:bookmarkEnd w:id="25"/>
    <w:p>
      <w:pPr>
        <w:spacing w:after="0"/>
        <w:ind w:left="0"/>
        <w:jc w:val="both"/>
      </w:pPr>
      <w:r>
        <w:rPr>
          <w:rFonts w:ascii="Times New Roman"/>
          <w:b w:val="false"/>
          <w:i w:val="false"/>
          <w:color w:val="000000"/>
          <w:sz w:val="28"/>
        </w:rPr>
        <w:t>
      К коровам молочного направления относят коров черно-пестрой, голштинофризской, красной степной, аулиеатинской, айрширской, бурой латвийской породы. К коровам мясного направления относят коров пород казахской белоголовой, аулиекольской, ангус, герефорд, обрак, шароле, лимузин, санта-гертруда, галловейской и калмыцкой. Беспородный скот относят к молочному или мясному стаду в зависимости от цели использования (получения мяса или молока), то есть если от коровы получают молоко для дальнейшего его потребления человеком или реализации, то таких коров относят к молочному стаду.</w:t>
      </w:r>
    </w:p>
    <w:p>
      <w:pPr>
        <w:spacing w:after="0"/>
        <w:ind w:left="0"/>
        <w:jc w:val="both"/>
      </w:pPr>
      <w:r>
        <w:rPr>
          <w:rFonts w:ascii="Times New Roman"/>
          <w:b w:val="false"/>
          <w:i w:val="false"/>
          <w:color w:val="000000"/>
          <w:sz w:val="28"/>
        </w:rPr>
        <w:t xml:space="preserve">
      В графе 2 раздела 2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графе также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а также на экспорт. </w:t>
      </w:r>
    </w:p>
    <w:p>
      <w:pPr>
        <w:spacing w:after="0"/>
        <w:ind w:left="0"/>
        <w:jc w:val="both"/>
      </w:pPr>
      <w:r>
        <w:rPr>
          <w:rFonts w:ascii="Times New Roman"/>
          <w:b w:val="false"/>
          <w:i w:val="false"/>
          <w:color w:val="000000"/>
          <w:sz w:val="28"/>
        </w:rPr>
        <w:t>
      В графах 3 и 4 раздела 2 отражается вес забитых или реализованных на убой скота и птицы в живой и убойной массе. По овцам учитывается также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p>
      <w:pPr>
        <w:spacing w:after="0"/>
        <w:ind w:left="0"/>
        <w:jc w:val="both"/>
      </w:pPr>
      <w:r>
        <w:rPr>
          <w:rFonts w:ascii="Times New Roman"/>
          <w:b w:val="false"/>
          <w:i w:val="false"/>
          <w:color w:val="000000"/>
          <w:sz w:val="28"/>
        </w:rPr>
        <w:t xml:space="preserve">
      В графе 5 раздела 2 отражается реализация скота и птицы в убойном весе перерабатывающим предприятиям для производства производных пищевых продуктов, в графе 6 раздела 2 использование продукции внутри хозяйства (на переработку, производственное и личное потребление). </w:t>
      </w:r>
    </w:p>
    <w:bookmarkStart w:name="z224" w:id="26"/>
    <w:p>
      <w:pPr>
        <w:spacing w:after="0"/>
        <w:ind w:left="0"/>
        <w:jc w:val="both"/>
      </w:pPr>
      <w:r>
        <w:rPr>
          <w:rFonts w:ascii="Times New Roman"/>
          <w:b w:val="false"/>
          <w:i w:val="false"/>
          <w:color w:val="000000"/>
          <w:sz w:val="28"/>
        </w:rPr>
        <w:t xml:space="preserve">
      6. В подразделах 3.1, 3.4, 3.5 по графе 1 отражаются данные о производстве продукции животноводства. </w:t>
      </w:r>
    </w:p>
    <w:bookmarkEnd w:id="26"/>
    <w:p>
      <w:pPr>
        <w:spacing w:after="0"/>
        <w:ind w:left="0"/>
        <w:jc w:val="both"/>
      </w:pPr>
      <w:r>
        <w:rPr>
          <w:rFonts w:ascii="Times New Roman"/>
          <w:b w:val="false"/>
          <w:i w:val="false"/>
          <w:color w:val="000000"/>
          <w:sz w:val="28"/>
        </w:rPr>
        <w:t>
      По производству молока сырого коровьего, овечьего, козьего, кобыльего, верблюжьего отражается фактически надоенное за квартал, независимо от того, было ли оно реализовано или часть его потреблена в хозяйстве, в том числе на выпойку телят и поросят. Молоко, высосанное телятами, ягнятами, козлятами, жеребятами и верблюжатами при подсосном их содержании, в продукцию не включается.</w:t>
      </w:r>
    </w:p>
    <w:p>
      <w:pPr>
        <w:spacing w:after="0"/>
        <w:ind w:left="0"/>
        <w:jc w:val="both"/>
      </w:pPr>
      <w:r>
        <w:rPr>
          <w:rFonts w:ascii="Times New Roman"/>
          <w:b w:val="false"/>
          <w:i w:val="false"/>
          <w:color w:val="000000"/>
          <w:sz w:val="28"/>
        </w:rPr>
        <w:t>
      По показателю "Производство шерсти" отражается вся фактически настриженная овечья, козья, верблюжья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p>
    <w:p>
      <w:pPr>
        <w:spacing w:after="0"/>
        <w:ind w:left="0"/>
        <w:jc w:val="both"/>
      </w:pPr>
      <w:r>
        <w:rPr>
          <w:rFonts w:ascii="Times New Roman"/>
          <w:b w:val="false"/>
          <w:i w:val="false"/>
          <w:color w:val="000000"/>
          <w:sz w:val="28"/>
        </w:rPr>
        <w:t>
      По производству куриных яиц, яиц индеек, уток, гусей, цесарок, перепелок и страусов отражается их сбор за отчетный квартал, включая яйца, использованные на воспроизводство птицы (в том числе инкубацию).</w:t>
      </w:r>
    </w:p>
    <w:p>
      <w:pPr>
        <w:spacing w:after="0"/>
        <w:ind w:left="0"/>
        <w:jc w:val="both"/>
      </w:pPr>
      <w:r>
        <w:rPr>
          <w:rFonts w:ascii="Times New Roman"/>
          <w:b w:val="false"/>
          <w:i w:val="false"/>
          <w:color w:val="000000"/>
          <w:sz w:val="28"/>
        </w:rPr>
        <w:t>
      К шкуркам смушковых ягнят относятся каракульча, каракуль и смушка.</w:t>
      </w:r>
    </w:p>
    <w:p>
      <w:pPr>
        <w:spacing w:after="0"/>
        <w:ind w:left="0"/>
        <w:jc w:val="both"/>
      </w:pP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p>
    <w:p>
      <w:pPr>
        <w:spacing w:after="0"/>
        <w:ind w:left="0"/>
        <w:jc w:val="both"/>
      </w:pP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p>
    <w:p>
      <w:pPr>
        <w:spacing w:after="0"/>
        <w:ind w:left="0"/>
        <w:jc w:val="both"/>
      </w:pPr>
      <w:r>
        <w:rPr>
          <w:rFonts w:ascii="Times New Roman"/>
          <w:b w:val="false"/>
          <w:i w:val="false"/>
          <w:color w:val="000000"/>
          <w:sz w:val="28"/>
        </w:rPr>
        <w:t>
      В подразделах 3.1, 3.4, 3.5 в графе 2 отражается реализация продукции перерабатывающим предприятиям для производства производных пищевых продуктов, в подразделах 3.1, 3.4, 3.5 в графе 3 –  использование продукции внутри хозяйства (расход молока на выпойку телят и поросят, расход яиц на инкубацию, переработка и личное потребление).</w:t>
      </w:r>
    </w:p>
    <w:p>
      <w:pPr>
        <w:spacing w:after="0"/>
        <w:ind w:left="0"/>
        <w:jc w:val="both"/>
      </w:pPr>
      <w:r>
        <w:rPr>
          <w:rFonts w:ascii="Times New Roman"/>
          <w:b w:val="false"/>
          <w:i w:val="false"/>
          <w:color w:val="000000"/>
          <w:sz w:val="28"/>
        </w:rPr>
        <w:t xml:space="preserve">
      В подразделе 3.2 указывается из общего количества надоенного молока, использованное на выпойку телят и поросят. </w:t>
      </w:r>
    </w:p>
    <w:p>
      <w:pPr>
        <w:spacing w:after="0"/>
        <w:ind w:left="0"/>
        <w:jc w:val="both"/>
      </w:pPr>
      <w:r>
        <w:rPr>
          <w:rFonts w:ascii="Times New Roman"/>
          <w:b w:val="false"/>
          <w:i w:val="false"/>
          <w:color w:val="000000"/>
          <w:sz w:val="28"/>
        </w:rPr>
        <w:t>
      В подразделе 3.3 указывается из общего количества настриженной овечьей шерсти количество, реализованное на первичную обработку. К первичной обработке шерсти относится сортировка, трепание, промывание и сушка шерсти.</w:t>
      </w:r>
    </w:p>
    <w:bookmarkStart w:name="z225" w:id="27"/>
    <w:p>
      <w:pPr>
        <w:spacing w:after="0"/>
        <w:ind w:left="0"/>
        <w:jc w:val="both"/>
      </w:pPr>
      <w:r>
        <w:rPr>
          <w:rFonts w:ascii="Times New Roman"/>
          <w:b w:val="false"/>
          <w:i w:val="false"/>
          <w:color w:val="000000"/>
          <w:sz w:val="28"/>
        </w:rPr>
        <w:t>
      7. В разделе 4 отражается информация о производстве продукции, которая соответствует положениям стандарта СТ РК 1618–2007 "Экологически чистая продукция. Основные положения".</w:t>
      </w:r>
    </w:p>
    <w:bookmarkEnd w:id="27"/>
    <w:p>
      <w:pPr>
        <w:spacing w:after="0"/>
        <w:ind w:left="0"/>
        <w:jc w:val="both"/>
      </w:pPr>
      <w:r>
        <w:rPr>
          <w:rFonts w:ascii="Times New Roman"/>
          <w:b w:val="false"/>
          <w:i w:val="false"/>
          <w:color w:val="000000"/>
          <w:sz w:val="28"/>
        </w:rPr>
        <w:t>
      Данные раздела 4 не должны превышать данные по производству соответствующей продукции, указанные в разделах 2, 4, 6.</w:t>
      </w:r>
    </w:p>
    <w:bookmarkStart w:name="z226" w:id="28"/>
    <w:p>
      <w:pPr>
        <w:spacing w:after="0"/>
        <w:ind w:left="0"/>
        <w:jc w:val="both"/>
      </w:pPr>
      <w:r>
        <w:rPr>
          <w:rFonts w:ascii="Times New Roman"/>
          <w:b w:val="false"/>
          <w:i w:val="false"/>
          <w:color w:val="000000"/>
          <w:sz w:val="28"/>
        </w:rPr>
        <w:t>
      8. В разделе 5 показывается поголовье отдельных видов скота и птицы, от которых получена продукция в отчетном квартале, среднее поголовье рассчитывается путем деления суммы кормодней поголовья за квартал на число дней этого квартала. Кормоднем считается пребывание в хозяйстве одной головы скота в течение суток. По поголовью, подверженному стрижке, показывается поголовье овец, с которых получена шерсть в отчетном квартале.</w:t>
      </w:r>
    </w:p>
    <w:bookmarkEnd w:id="28"/>
    <w:bookmarkStart w:name="z227" w:id="29"/>
    <w:p>
      <w:pPr>
        <w:spacing w:after="0"/>
        <w:ind w:left="0"/>
        <w:jc w:val="both"/>
      </w:pPr>
      <w:r>
        <w:rPr>
          <w:rFonts w:ascii="Times New Roman"/>
          <w:b w:val="false"/>
          <w:i w:val="false"/>
          <w:color w:val="000000"/>
          <w:sz w:val="28"/>
        </w:rPr>
        <w:t>
      9. Сбор информации по данному статистическому наблюдению от респондентов осуществляется лицами, уполномоченными на проведение опроса.</w:t>
      </w:r>
    </w:p>
    <w:bookmarkEnd w:id="29"/>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228" w:id="30"/>
    <w:p>
      <w:pPr>
        <w:spacing w:after="0"/>
        <w:ind w:left="0"/>
        <w:jc w:val="both"/>
      </w:pPr>
      <w:r>
        <w:rPr>
          <w:rFonts w:ascii="Times New Roman"/>
          <w:b w:val="false"/>
          <w:i w:val="false"/>
          <w:color w:val="000000"/>
          <w:sz w:val="28"/>
        </w:rPr>
        <w:t>
      10. Арифметико-логический контроль:</w:t>
      </w:r>
    </w:p>
    <w:bookmarkEnd w:id="30"/>
    <w:p>
      <w:pPr>
        <w:spacing w:after="0"/>
        <w:ind w:left="0"/>
        <w:jc w:val="both"/>
      </w:pPr>
      <w:r>
        <w:rPr>
          <w:rFonts w:ascii="Times New Roman"/>
          <w:b w:val="false"/>
          <w:i w:val="false"/>
          <w:color w:val="000000"/>
          <w:sz w:val="28"/>
        </w:rPr>
        <w:t xml:space="preserve">
      1) Раздел 2 "Объемы реализации на убой скота и птицы": </w:t>
      </w:r>
    </w:p>
    <w:p>
      <w:pPr>
        <w:spacing w:after="0"/>
        <w:ind w:left="0"/>
        <w:jc w:val="both"/>
      </w:pPr>
      <w:r>
        <w:rPr>
          <w:rFonts w:ascii="Times New Roman"/>
          <w:b w:val="false"/>
          <w:i w:val="false"/>
          <w:color w:val="000000"/>
          <w:sz w:val="28"/>
        </w:rPr>
        <w:t xml:space="preserve">
      код 01.41.1 </w:t>
      </w:r>
      <w:r>
        <w:rPr>
          <w:rFonts w:ascii="Times New Roman"/>
          <w:b w:val="false"/>
          <w:i w:val="false"/>
          <w:color w:val="000000"/>
          <w:sz w:val="28"/>
          <w:u w:val="single"/>
        </w:rPr>
        <w:t>&gt;</w:t>
      </w:r>
      <w:r>
        <w:rPr>
          <w:rFonts w:ascii="Times New Roman"/>
          <w:b w:val="false"/>
          <w:i w:val="false"/>
          <w:color w:val="000000"/>
          <w:sz w:val="28"/>
        </w:rPr>
        <w:t xml:space="preserve"> кода 01.41.10.110, для графы 1;</w:t>
      </w:r>
    </w:p>
    <w:p>
      <w:pPr>
        <w:spacing w:after="0"/>
        <w:ind w:left="0"/>
        <w:jc w:val="both"/>
      </w:pPr>
      <w:r>
        <w:rPr>
          <w:rFonts w:ascii="Times New Roman"/>
          <w:b w:val="false"/>
          <w:i w:val="false"/>
          <w:color w:val="000000"/>
          <w:sz w:val="28"/>
        </w:rPr>
        <w:t xml:space="preserve">
      код 01.42.1 </w:t>
      </w:r>
      <w:r>
        <w:rPr>
          <w:rFonts w:ascii="Times New Roman"/>
          <w:b w:val="false"/>
          <w:i w:val="false"/>
          <w:color w:val="000000"/>
          <w:sz w:val="28"/>
          <w:u w:val="single"/>
        </w:rPr>
        <w:t>&gt;</w:t>
      </w:r>
      <w:r>
        <w:rPr>
          <w:rFonts w:ascii="Times New Roman"/>
          <w:b w:val="false"/>
          <w:i w:val="false"/>
          <w:color w:val="000000"/>
          <w:sz w:val="28"/>
        </w:rPr>
        <w:t xml:space="preserve"> кода 01.42.11.110, для графы 1;</w:t>
      </w:r>
    </w:p>
    <w:p>
      <w:pPr>
        <w:spacing w:after="0"/>
        <w:ind w:left="0"/>
        <w:jc w:val="both"/>
      </w:pPr>
      <w:r>
        <w:rPr>
          <w:rFonts w:ascii="Times New Roman"/>
          <w:b w:val="false"/>
          <w:i w:val="false"/>
          <w:color w:val="000000"/>
          <w:sz w:val="28"/>
        </w:rPr>
        <w:t>
      если заполнена графа 2, заполняются графы 3, 4, для каждой строки;</w:t>
      </w:r>
    </w:p>
    <w:p>
      <w:pPr>
        <w:spacing w:after="0"/>
        <w:ind w:left="0"/>
        <w:jc w:val="both"/>
      </w:pPr>
      <w:r>
        <w:rPr>
          <w:rFonts w:ascii="Times New Roman"/>
          <w:b w:val="false"/>
          <w:i w:val="false"/>
          <w:color w:val="000000"/>
          <w:sz w:val="28"/>
        </w:rPr>
        <w:t>
      если заполнены графы 3, 4, заполняется графа 2, для каждой строки;</w:t>
      </w:r>
    </w:p>
    <w:p>
      <w:pPr>
        <w:spacing w:after="0"/>
        <w:ind w:left="0"/>
        <w:jc w:val="both"/>
      </w:pPr>
      <w:r>
        <w:rPr>
          <w:rFonts w:ascii="Times New Roman"/>
          <w:b w:val="false"/>
          <w:i w:val="false"/>
          <w:color w:val="000000"/>
          <w:sz w:val="28"/>
        </w:rPr>
        <w:t>
      графа 3 &gt; графы 4, для каждой строки;</w:t>
      </w:r>
    </w:p>
    <w:p>
      <w:pPr>
        <w:spacing w:after="0"/>
        <w:ind w:left="0"/>
        <w:jc w:val="both"/>
      </w:pPr>
      <w:r>
        <w:rPr>
          <w:rFonts w:ascii="Times New Roman"/>
          <w:b w:val="false"/>
          <w:i w:val="false"/>
          <w:color w:val="000000"/>
          <w:sz w:val="28"/>
        </w:rPr>
        <w:t xml:space="preserve">
      графа 5 </w:t>
      </w:r>
      <w:r>
        <w:rPr>
          <w:rFonts w:ascii="Times New Roman"/>
          <w:b w:val="false"/>
          <w:i w:val="false"/>
          <w:color w:val="000000"/>
          <w:sz w:val="28"/>
          <w:u w:val="single"/>
        </w:rPr>
        <w:t>&lt;</w:t>
      </w:r>
      <w:r>
        <w:rPr>
          <w:rFonts w:ascii="Times New Roman"/>
          <w:b w:val="false"/>
          <w:i w:val="false"/>
          <w:color w:val="000000"/>
          <w:sz w:val="28"/>
        </w:rPr>
        <w:t xml:space="preserve"> графы 4, для каждой строки;</w:t>
      </w:r>
    </w:p>
    <w:p>
      <w:pPr>
        <w:spacing w:after="0"/>
        <w:ind w:left="0"/>
        <w:jc w:val="both"/>
      </w:pPr>
      <w:r>
        <w:rPr>
          <w:rFonts w:ascii="Times New Roman"/>
          <w:b w:val="false"/>
          <w:i w:val="false"/>
          <w:color w:val="000000"/>
          <w:sz w:val="28"/>
        </w:rPr>
        <w:t xml:space="preserve">
      графа 6 </w:t>
      </w:r>
      <w:r>
        <w:rPr>
          <w:rFonts w:ascii="Times New Roman"/>
          <w:b w:val="false"/>
          <w:i w:val="false"/>
          <w:color w:val="000000"/>
          <w:sz w:val="28"/>
          <w:u w:val="single"/>
        </w:rPr>
        <w:t>&lt;</w:t>
      </w:r>
      <w:r>
        <w:rPr>
          <w:rFonts w:ascii="Times New Roman"/>
          <w:b w:val="false"/>
          <w:i w:val="false"/>
          <w:color w:val="000000"/>
          <w:sz w:val="28"/>
        </w:rPr>
        <w:t xml:space="preserve"> графы 4, для каждой строки;</w:t>
      </w:r>
    </w:p>
    <w:p>
      <w:pPr>
        <w:spacing w:after="0"/>
        <w:ind w:left="0"/>
        <w:jc w:val="both"/>
      </w:pPr>
      <w:r>
        <w:rPr>
          <w:rFonts w:ascii="Times New Roman"/>
          <w:b w:val="false"/>
          <w:i w:val="false"/>
          <w:color w:val="000000"/>
          <w:sz w:val="28"/>
        </w:rPr>
        <w:t xml:space="preserve">
      графа 5 + графа 6 </w:t>
      </w:r>
      <w:r>
        <w:rPr>
          <w:rFonts w:ascii="Times New Roman"/>
          <w:b w:val="false"/>
          <w:i w:val="false"/>
          <w:color w:val="000000"/>
          <w:sz w:val="28"/>
          <w:u w:val="single"/>
        </w:rPr>
        <w:t>&lt;</w:t>
      </w:r>
      <w:r>
        <w:rPr>
          <w:rFonts w:ascii="Times New Roman"/>
          <w:b w:val="false"/>
          <w:i w:val="false"/>
          <w:color w:val="000000"/>
          <w:sz w:val="28"/>
        </w:rPr>
        <w:t xml:space="preserve"> графы 4, для каждой строки. </w:t>
      </w:r>
    </w:p>
    <w:p>
      <w:pPr>
        <w:spacing w:after="0"/>
        <w:ind w:left="0"/>
        <w:jc w:val="both"/>
      </w:pPr>
      <w:r>
        <w:rPr>
          <w:rFonts w:ascii="Times New Roman"/>
          <w:b w:val="false"/>
          <w:i w:val="false"/>
          <w:color w:val="000000"/>
          <w:sz w:val="28"/>
        </w:rPr>
        <w:t>
      2) Подраздел 3.1 "Производство отдельных видов продукции животноводства":</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p>
    <w:p>
      <w:pPr>
        <w:spacing w:after="0"/>
        <w:ind w:left="0"/>
        <w:jc w:val="both"/>
      </w:pPr>
      <w:r>
        <w:rPr>
          <w:rFonts w:ascii="Times New Roman"/>
          <w:b w:val="false"/>
          <w:i w:val="false"/>
          <w:color w:val="000000"/>
          <w:sz w:val="28"/>
        </w:rPr>
        <w:t xml:space="preserve">
      графа 2 + графа 3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 </w:t>
      </w:r>
    </w:p>
    <w:p>
      <w:pPr>
        <w:spacing w:after="0"/>
        <w:ind w:left="0"/>
        <w:jc w:val="both"/>
      </w:pPr>
      <w:r>
        <w:rPr>
          <w:rFonts w:ascii="Times New Roman"/>
          <w:b w:val="false"/>
          <w:i w:val="false"/>
          <w:color w:val="000000"/>
          <w:sz w:val="28"/>
        </w:rPr>
        <w:t xml:space="preserve">
      3) Подраздел 3.2 </w:t>
      </w:r>
      <w:r>
        <w:rPr>
          <w:rFonts w:ascii="Times New Roman"/>
          <w:b w:val="false"/>
          <w:i w:val="false"/>
          <w:color w:val="000000"/>
          <w:sz w:val="28"/>
          <w:u w:val="single"/>
        </w:rPr>
        <w:t>&lt;</w:t>
      </w:r>
      <w:r>
        <w:rPr>
          <w:rFonts w:ascii="Times New Roman"/>
          <w:b w:val="false"/>
          <w:i w:val="false"/>
          <w:color w:val="000000"/>
          <w:sz w:val="28"/>
        </w:rPr>
        <w:t xml:space="preserve"> раздела 3.1 графы 1 сумма строк 01.41.20.110, 01.41.20.120; </w:t>
      </w:r>
    </w:p>
    <w:p>
      <w:pPr>
        <w:spacing w:after="0"/>
        <w:ind w:left="0"/>
        <w:jc w:val="both"/>
      </w:pPr>
      <w:r>
        <w:rPr>
          <w:rFonts w:ascii="Times New Roman"/>
          <w:b w:val="false"/>
          <w:i w:val="false"/>
          <w:color w:val="000000"/>
          <w:sz w:val="28"/>
        </w:rPr>
        <w:t xml:space="preserve">
      4) Подраздел 3.3 </w:t>
      </w:r>
      <w:r>
        <w:rPr>
          <w:rFonts w:ascii="Times New Roman"/>
          <w:b w:val="false"/>
          <w:i w:val="false"/>
          <w:color w:val="000000"/>
          <w:sz w:val="28"/>
          <w:u w:val="single"/>
        </w:rPr>
        <w:t>&lt;</w:t>
      </w:r>
      <w:r>
        <w:rPr>
          <w:rFonts w:ascii="Times New Roman"/>
          <w:b w:val="false"/>
          <w:i w:val="false"/>
          <w:color w:val="000000"/>
          <w:sz w:val="28"/>
        </w:rPr>
        <w:t xml:space="preserve"> раздела 3.1 графы 1 сумма строк 01.45.30.110, 01.45.30.120, 01.45.30.130, 01.45.30.140, 01.45.30.150;</w:t>
      </w:r>
    </w:p>
    <w:p>
      <w:pPr>
        <w:spacing w:after="0"/>
        <w:ind w:left="0"/>
        <w:jc w:val="both"/>
      </w:pPr>
      <w:r>
        <w:rPr>
          <w:rFonts w:ascii="Times New Roman"/>
          <w:b w:val="false"/>
          <w:i w:val="false"/>
          <w:color w:val="000000"/>
          <w:sz w:val="28"/>
        </w:rPr>
        <w:t>
      5) Подраздел 3.4 "Производство яиц":</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p>
    <w:p>
      <w:pPr>
        <w:spacing w:after="0"/>
        <w:ind w:left="0"/>
        <w:jc w:val="both"/>
      </w:pPr>
      <w:r>
        <w:rPr>
          <w:rFonts w:ascii="Times New Roman"/>
          <w:b w:val="false"/>
          <w:i w:val="false"/>
          <w:color w:val="000000"/>
          <w:sz w:val="28"/>
        </w:rPr>
        <w:t xml:space="preserve">
      графа 2 + графа 3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p>
    <w:p>
      <w:pPr>
        <w:spacing w:after="0"/>
        <w:ind w:left="0"/>
        <w:jc w:val="both"/>
      </w:pPr>
      <w:r>
        <w:rPr>
          <w:rFonts w:ascii="Times New Roman"/>
          <w:b w:val="false"/>
          <w:i w:val="false"/>
          <w:color w:val="000000"/>
          <w:sz w:val="28"/>
        </w:rPr>
        <w:t xml:space="preserve">
      6) Подраздел 3.5 "Производство невыделанных шкур и пушно-мехового сырья животных, разведенных в хозяйствах": </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p>
    <w:p>
      <w:pPr>
        <w:spacing w:after="0"/>
        <w:ind w:left="0"/>
        <w:jc w:val="both"/>
      </w:pPr>
      <w:r>
        <w:rPr>
          <w:rFonts w:ascii="Times New Roman"/>
          <w:b w:val="false"/>
          <w:i w:val="false"/>
          <w:color w:val="000000"/>
          <w:sz w:val="28"/>
        </w:rPr>
        <w:t xml:space="preserve">
      графа 2 + графа 3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p>
    <w:p>
      <w:pPr>
        <w:spacing w:after="0"/>
        <w:ind w:left="0"/>
        <w:jc w:val="both"/>
      </w:pPr>
      <w:r>
        <w:rPr>
          <w:rFonts w:ascii="Times New Roman"/>
          <w:b w:val="false"/>
          <w:i w:val="false"/>
          <w:color w:val="000000"/>
          <w:sz w:val="28"/>
        </w:rPr>
        <w:t>
      7) Контроль между разделами:</w:t>
      </w:r>
    </w:p>
    <w:p>
      <w:pPr>
        <w:spacing w:after="0"/>
        <w:ind w:left="0"/>
        <w:jc w:val="both"/>
      </w:pPr>
      <w:r>
        <w:rPr>
          <w:rFonts w:ascii="Times New Roman"/>
          <w:b w:val="false"/>
          <w:i w:val="false"/>
          <w:color w:val="000000"/>
          <w:sz w:val="28"/>
        </w:rPr>
        <w:t>
      если графа 1 подраздела 3.1 по коду 01.41.20.110 &gt; 0, то строка 1 графа 1 раздела 5 &gt; 0;</w:t>
      </w:r>
    </w:p>
    <w:p>
      <w:pPr>
        <w:spacing w:after="0"/>
        <w:ind w:left="0"/>
        <w:jc w:val="both"/>
      </w:pPr>
      <w:r>
        <w:rPr>
          <w:rFonts w:ascii="Times New Roman"/>
          <w:b w:val="false"/>
          <w:i w:val="false"/>
          <w:color w:val="000000"/>
          <w:sz w:val="28"/>
        </w:rPr>
        <w:t>
      если графа 1 подраздела 3.1 по коду 01.41.20.120 &gt; 0, то строка 2 графа 1 раздела 5 &gt; 0;</w:t>
      </w:r>
    </w:p>
    <w:p>
      <w:pPr>
        <w:spacing w:after="0"/>
        <w:ind w:left="0"/>
        <w:jc w:val="both"/>
      </w:pPr>
      <w:r>
        <w:rPr>
          <w:rFonts w:ascii="Times New Roman"/>
          <w:b w:val="false"/>
          <w:i w:val="false"/>
          <w:color w:val="000000"/>
          <w:sz w:val="28"/>
        </w:rPr>
        <w:t>
      если графа 1 подраздела 3.1 по сумме кодов 01.45.30.110, 01.45.30.120, 01.45.30.130, 01.45.30.140, 01.45.30.150 &gt; 0, то строка 4 графа 1 раздела 5 &gt; 0;</w:t>
      </w:r>
    </w:p>
    <w:p>
      <w:pPr>
        <w:spacing w:after="0"/>
        <w:ind w:left="0"/>
        <w:jc w:val="both"/>
      </w:pPr>
      <w:r>
        <w:rPr>
          <w:rFonts w:ascii="Times New Roman"/>
          <w:b w:val="false"/>
          <w:i w:val="false"/>
          <w:color w:val="000000"/>
          <w:sz w:val="28"/>
        </w:rPr>
        <w:t>
      если графа 1 подраздела 3.1 по коду 01.49.21.000 &gt; 0, то строка 5 графа 1 раздела 5 &gt; 0;</w:t>
      </w:r>
    </w:p>
    <w:p>
      <w:pPr>
        <w:spacing w:after="0"/>
        <w:ind w:left="0"/>
        <w:jc w:val="both"/>
      </w:pPr>
      <w:r>
        <w:rPr>
          <w:rFonts w:ascii="Times New Roman"/>
          <w:b w:val="false"/>
          <w:i w:val="false"/>
          <w:color w:val="000000"/>
          <w:sz w:val="28"/>
        </w:rPr>
        <w:t>
      если графа 1 подраздела 3.4 по коду 01.47.21 &gt; 0, то строка 3 графа 1 раздела 5 &gt; 0;</w:t>
      </w:r>
    </w:p>
    <w:p>
      <w:pPr>
        <w:spacing w:after="0"/>
        <w:ind w:left="0"/>
        <w:jc w:val="both"/>
      </w:pPr>
      <w:r>
        <w:rPr>
          <w:rFonts w:ascii="Times New Roman"/>
          <w:b w:val="false"/>
          <w:i w:val="false"/>
          <w:color w:val="000000"/>
          <w:sz w:val="28"/>
        </w:rPr>
        <w:t xml:space="preserve">
      код 01.49.31.800 подраздела 3.5 графы 1 </w:t>
      </w:r>
      <w:r>
        <w:rPr>
          <w:rFonts w:ascii="Times New Roman"/>
          <w:b w:val="false"/>
          <w:i w:val="false"/>
          <w:color w:val="000000"/>
          <w:sz w:val="28"/>
          <w:u w:val="single"/>
        </w:rPr>
        <w:t>&lt;</w:t>
      </w:r>
      <w:r>
        <w:rPr>
          <w:rFonts w:ascii="Times New Roman"/>
          <w:b w:val="false"/>
          <w:i w:val="false"/>
          <w:color w:val="000000"/>
          <w:sz w:val="28"/>
        </w:rPr>
        <w:t xml:space="preserve"> кода 01.49.11 по графе 2 раздела 2; </w:t>
      </w:r>
    </w:p>
    <w:p>
      <w:pPr>
        <w:spacing w:after="0"/>
        <w:ind w:left="0"/>
        <w:jc w:val="both"/>
      </w:pPr>
      <w:r>
        <w:rPr>
          <w:rFonts w:ascii="Times New Roman"/>
          <w:b w:val="false"/>
          <w:i w:val="false"/>
          <w:color w:val="000000"/>
          <w:sz w:val="28"/>
        </w:rPr>
        <w:t xml:space="preserve">
      код 01.49.39.200 подраздела 3.5 графы 1 </w:t>
      </w:r>
      <w:r>
        <w:rPr>
          <w:rFonts w:ascii="Times New Roman"/>
          <w:b w:val="false"/>
          <w:i w:val="false"/>
          <w:color w:val="000000"/>
          <w:sz w:val="28"/>
          <w:u w:val="single"/>
        </w:rPr>
        <w:t>&lt;</w:t>
      </w:r>
      <w:r>
        <w:rPr>
          <w:rFonts w:ascii="Times New Roman"/>
          <w:b w:val="false"/>
          <w:i w:val="false"/>
          <w:color w:val="000000"/>
          <w:sz w:val="28"/>
        </w:rPr>
        <w:t xml:space="preserve"> суммы кодов 01.41.1 + 01.42.1 + 01.43.10 + 01.44.10 по графе 2 раздела 2; </w:t>
      </w:r>
    </w:p>
    <w:p>
      <w:pPr>
        <w:spacing w:after="0"/>
        <w:ind w:left="0"/>
        <w:jc w:val="both"/>
      </w:pPr>
      <w:r>
        <w:rPr>
          <w:rFonts w:ascii="Times New Roman"/>
          <w:b w:val="false"/>
          <w:i w:val="false"/>
          <w:color w:val="000000"/>
          <w:sz w:val="28"/>
        </w:rPr>
        <w:t xml:space="preserve">
      код 01.49.39.200 + 01.49.39.300 подраздела 3.5 графы 1 </w:t>
      </w:r>
      <w:r>
        <w:rPr>
          <w:rFonts w:ascii="Times New Roman"/>
          <w:b w:val="false"/>
          <w:i w:val="false"/>
          <w:color w:val="000000"/>
          <w:sz w:val="28"/>
          <w:u w:val="single"/>
        </w:rPr>
        <w:t>&lt;</w:t>
      </w:r>
      <w:r>
        <w:rPr>
          <w:rFonts w:ascii="Times New Roman"/>
          <w:b w:val="false"/>
          <w:i w:val="false"/>
          <w:color w:val="000000"/>
          <w:sz w:val="28"/>
        </w:rPr>
        <w:t xml:space="preserve"> графа 2 раздела 2 по сумме кодов 01.41.1 + 01.42.1 + 01.43.10 + 01.44.10 + 01.45.11 + 01.45.12; </w:t>
      </w:r>
    </w:p>
    <w:p>
      <w:pPr>
        <w:spacing w:after="0"/>
        <w:ind w:left="0"/>
        <w:jc w:val="both"/>
      </w:pPr>
      <w:r>
        <w:rPr>
          <w:rFonts w:ascii="Times New Roman"/>
          <w:b w:val="false"/>
          <w:i w:val="false"/>
          <w:color w:val="000000"/>
          <w:sz w:val="28"/>
        </w:rPr>
        <w:t>
      если заполнена строка 1 графы 1 раздела 5, то заполняется графа 1 раздела 2 по кодам 01.41.10.110 (допустимый контроль);</w:t>
      </w:r>
    </w:p>
    <w:p>
      <w:pPr>
        <w:spacing w:after="0"/>
        <w:ind w:left="0"/>
        <w:jc w:val="both"/>
      </w:pPr>
      <w:r>
        <w:rPr>
          <w:rFonts w:ascii="Times New Roman"/>
          <w:b w:val="false"/>
          <w:i w:val="false"/>
          <w:color w:val="000000"/>
          <w:sz w:val="28"/>
        </w:rPr>
        <w:t>
      если заполнена строка 2 графы 1 раздела 5, то заполняется графа 1 раздела 2 по кодам 01.42.11.110 (допустимый контроль);</w:t>
      </w:r>
    </w:p>
    <w:p>
      <w:pPr>
        <w:spacing w:after="0"/>
        <w:ind w:left="0"/>
        <w:jc w:val="both"/>
      </w:pPr>
      <w:r>
        <w:rPr>
          <w:rFonts w:ascii="Times New Roman"/>
          <w:b w:val="false"/>
          <w:i w:val="false"/>
          <w:color w:val="000000"/>
          <w:sz w:val="28"/>
        </w:rPr>
        <w:t>
      если заполнена строка 3 графы 1 раздела 5, то заполняется графа 1 раздела 2 по коду 01.47.11 (допустимый контроль);</w:t>
      </w:r>
    </w:p>
    <w:p>
      <w:pPr>
        <w:spacing w:after="0"/>
        <w:ind w:left="0"/>
        <w:jc w:val="both"/>
      </w:pPr>
      <w:r>
        <w:rPr>
          <w:rFonts w:ascii="Times New Roman"/>
          <w:b w:val="false"/>
          <w:i w:val="false"/>
          <w:color w:val="000000"/>
          <w:sz w:val="28"/>
        </w:rPr>
        <w:t>
      если заполнена строка 4 графы 1 раздела 5, то заполняется графа 1 раздела 2 по коду 01.45.11 (допустимый контроль);</w:t>
      </w:r>
    </w:p>
    <w:p>
      <w:pPr>
        <w:spacing w:after="0"/>
        <w:ind w:left="0"/>
        <w:jc w:val="both"/>
      </w:pPr>
      <w:r>
        <w:rPr>
          <w:rFonts w:ascii="Times New Roman"/>
          <w:b w:val="false"/>
          <w:i w:val="false"/>
          <w:color w:val="000000"/>
          <w:sz w:val="28"/>
        </w:rPr>
        <w:t xml:space="preserve">
      подраздел 4.1 </w:t>
      </w:r>
      <w:r>
        <w:rPr>
          <w:rFonts w:ascii="Times New Roman"/>
          <w:b w:val="false"/>
          <w:i w:val="false"/>
          <w:color w:val="000000"/>
          <w:sz w:val="28"/>
          <w:u w:val="single"/>
        </w:rPr>
        <w:t>&lt;</w:t>
      </w:r>
      <w:r>
        <w:rPr>
          <w:rFonts w:ascii="Times New Roman"/>
          <w:b w:val="false"/>
          <w:i w:val="false"/>
          <w:color w:val="000000"/>
          <w:sz w:val="28"/>
        </w:rPr>
        <w:t xml:space="preserve"> сумме строк раздела 2 по графе 4;</w:t>
      </w:r>
    </w:p>
    <w:p>
      <w:pPr>
        <w:spacing w:after="0"/>
        <w:ind w:left="0"/>
        <w:jc w:val="both"/>
      </w:pPr>
      <w:r>
        <w:rPr>
          <w:rFonts w:ascii="Times New Roman"/>
          <w:b w:val="false"/>
          <w:i w:val="false"/>
          <w:color w:val="000000"/>
          <w:sz w:val="28"/>
        </w:rPr>
        <w:t xml:space="preserve">
      подраздел 4.2 </w:t>
      </w:r>
      <w:r>
        <w:rPr>
          <w:rFonts w:ascii="Times New Roman"/>
          <w:b w:val="false"/>
          <w:i w:val="false"/>
          <w:color w:val="000000"/>
          <w:sz w:val="28"/>
          <w:u w:val="single"/>
        </w:rPr>
        <w:t>&lt;</w:t>
      </w:r>
      <w:r>
        <w:rPr>
          <w:rFonts w:ascii="Times New Roman"/>
          <w:b w:val="false"/>
          <w:i w:val="false"/>
          <w:color w:val="000000"/>
          <w:sz w:val="28"/>
        </w:rPr>
        <w:t xml:space="preserve"> сумме кодов 01.41.20.110, 01.41.20.120, 01.45.21.000, 01.45.22.000, 01.49.22.100, 01.49.22.200, 01.49.22.900 раздела 3.1 графы 1; </w:t>
      </w:r>
    </w:p>
    <w:p>
      <w:pPr>
        <w:spacing w:after="0"/>
        <w:ind w:left="0"/>
        <w:jc w:val="both"/>
      </w:pPr>
      <w:r>
        <w:rPr>
          <w:rFonts w:ascii="Times New Roman"/>
          <w:b w:val="false"/>
          <w:i w:val="false"/>
          <w:color w:val="000000"/>
          <w:sz w:val="28"/>
        </w:rPr>
        <w:t xml:space="preserve">
      подраздел 4.3 </w:t>
      </w:r>
      <w:r>
        <w:rPr>
          <w:rFonts w:ascii="Times New Roman"/>
          <w:b w:val="false"/>
          <w:i w:val="false"/>
          <w:color w:val="000000"/>
          <w:sz w:val="28"/>
          <w:u w:val="single"/>
        </w:rPr>
        <w:t>&lt;</w:t>
      </w:r>
      <w:r>
        <w:rPr>
          <w:rFonts w:ascii="Times New Roman"/>
          <w:b w:val="false"/>
          <w:i w:val="false"/>
          <w:color w:val="000000"/>
          <w:sz w:val="28"/>
        </w:rPr>
        <w:t xml:space="preserve"> сумме строк раздела 3.4 графы 1;</w:t>
      </w:r>
    </w:p>
    <w:p>
      <w:pPr>
        <w:spacing w:after="0"/>
        <w:ind w:left="0"/>
        <w:jc w:val="both"/>
      </w:pPr>
      <w:r>
        <w:rPr>
          <w:rFonts w:ascii="Times New Roman"/>
          <w:b w:val="false"/>
          <w:i w:val="false"/>
          <w:color w:val="000000"/>
          <w:sz w:val="28"/>
        </w:rPr>
        <w:t xml:space="preserve">
      подраздел 4.4 </w:t>
      </w:r>
      <w:r>
        <w:rPr>
          <w:rFonts w:ascii="Times New Roman"/>
          <w:b w:val="false"/>
          <w:i w:val="false"/>
          <w:color w:val="000000"/>
          <w:sz w:val="28"/>
          <w:u w:val="single"/>
        </w:rPr>
        <w:t>&lt;</w:t>
      </w:r>
      <w:r>
        <w:rPr>
          <w:rFonts w:ascii="Times New Roman"/>
          <w:b w:val="false"/>
          <w:i w:val="false"/>
          <w:color w:val="000000"/>
          <w:sz w:val="28"/>
        </w:rPr>
        <w:t xml:space="preserve"> сумме строк кодов 01.45.30.110, 01.45.30.120, 01.45.30.130, 01.45.30.140, 01.45.30.150, 01.45.30.200, 01.49.28.200 раздела 3.1 графы 1. </w:t>
      </w:r>
    </w:p>
    <w:bookmarkStart w:name="z229" w:id="31"/>
    <w:p>
      <w:pPr>
        <w:spacing w:after="0"/>
        <w:ind w:left="0"/>
        <w:jc w:val="both"/>
      </w:pPr>
      <w:r>
        <w:rPr>
          <w:rFonts w:ascii="Times New Roman"/>
          <w:b w:val="false"/>
          <w:i w:val="false"/>
          <w:color w:val="000000"/>
          <w:sz w:val="28"/>
        </w:rPr>
        <w:t>
      11. Дополнительные контроли являются допустимыми и предусмотрены с целью снижения вероятности появления случайных ошибок регистрации, которые возникают из-за описок и невнимательности респондентов:</w:t>
      </w:r>
    </w:p>
    <w:bookmarkEnd w:id="31"/>
    <w:p>
      <w:pPr>
        <w:spacing w:after="0"/>
        <w:ind w:left="0"/>
        <w:jc w:val="both"/>
      </w:pPr>
      <w:r>
        <w:rPr>
          <w:rFonts w:ascii="Times New Roman"/>
          <w:b w:val="false"/>
          <w:i w:val="false"/>
          <w:color w:val="000000"/>
          <w:sz w:val="28"/>
        </w:rPr>
        <w:t>
      при заполнении граф 2 и 3 раздела 2 учитывается, что средний живой вес одной головы скота и птицы (отношение графы 3 к графе 2), не выходит за следующие пределы: минимальное допустимое значение среднего живого веса одной головы крупного рогатого скота – 230 кг, максимально допустимое –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p>
    <w:p>
      <w:pPr>
        <w:spacing w:after="0"/>
        <w:ind w:left="0"/>
        <w:jc w:val="both"/>
      </w:pPr>
      <w:r>
        <w:rPr>
          <w:rFonts w:ascii="Times New Roman"/>
          <w:b w:val="false"/>
          <w:i w:val="false"/>
          <w:color w:val="000000"/>
          <w:sz w:val="28"/>
        </w:rPr>
        <w:t>
      при заполнении графы 4 раздела 2 учитывается, что коэффициент выхода убойной массы скота и птицы, реализованных на убой в живом весе (отношение графы 4 к графе 3, выраженное в процентах), находится в следующих пределах: для крупного рогатого скота коэффициент убойного выхода составляет 50–59%, лошадей – 48–53%, верблюдов – 48–54%, овец и коз – 43–58%, свиней – 66–78%, домашней птицы – 61–80%, кроликов – 50%, маралов – 45–48%;</w:t>
      </w:r>
    </w:p>
    <w:p>
      <w:pPr>
        <w:spacing w:after="0"/>
        <w:ind w:left="0"/>
        <w:jc w:val="both"/>
      </w:pPr>
      <w:r>
        <w:rPr>
          <w:rFonts w:ascii="Times New Roman"/>
          <w:b w:val="false"/>
          <w:i w:val="false"/>
          <w:color w:val="000000"/>
          <w:sz w:val="28"/>
        </w:rPr>
        <w:t>
      при заполнении подраздела 3.1 учитывается, что надой молока в расчете на одну корову не превышает 23 кг в день (отношение произведенного коровьего молока к среднему поголовью дойных коров), а средний настриг шерсти с одной овцы – 4,5 кг (отношения произведенного количества шерсти к количеству овец подверженных стрижке);</w:t>
      </w:r>
    </w:p>
    <w:p>
      <w:pPr>
        <w:spacing w:after="0"/>
        <w:ind w:left="0"/>
        <w:jc w:val="both"/>
      </w:pPr>
      <w:r>
        <w:rPr>
          <w:rFonts w:ascii="Times New Roman"/>
          <w:b w:val="false"/>
          <w:i w:val="false"/>
          <w:color w:val="000000"/>
          <w:sz w:val="28"/>
        </w:rPr>
        <w:t>
      при заполнении подраздела 3.4 учитывается, что средняя яйценоскость кур-несушек – 30 штук в месяц (отношение производства яиц куриных к среднему поголовью кур-несушек).</w:t>
      </w:r>
    </w:p>
    <w:p>
      <w:pPr>
        <w:spacing w:after="0"/>
        <w:ind w:left="0"/>
        <w:jc w:val="both"/>
      </w:pPr>
      <w:r>
        <w:rPr>
          <w:rFonts w:ascii="Times New Roman"/>
          <w:b w:val="false"/>
          <w:i w:val="false"/>
          <w:color w:val="000000"/>
          <w:sz w:val="28"/>
        </w:rPr>
        <w:t xml:space="preserve">
      В случае если действительно имеет место явление, при котором </w:t>
      </w:r>
    </w:p>
    <w:p>
      <w:pPr>
        <w:spacing w:after="0"/>
        <w:ind w:left="0"/>
        <w:jc w:val="both"/>
      </w:pPr>
      <w:r>
        <w:rPr>
          <w:rFonts w:ascii="Times New Roman"/>
          <w:b w:val="false"/>
          <w:i w:val="false"/>
          <w:color w:val="000000"/>
          <w:sz w:val="28"/>
        </w:rPr>
        <w:t>
      какие-либо вышеприведенные ограничения не соблюдаются, к отчету по статистической форме необходимо приложить соответствующие пояснения.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tbl>
      <w:tblPr>
        <w:tblW w:w="0" w:type="auto"/>
        <w:tblCellSpacing w:w="0" w:type="auto"/>
        <w:tblBorders>
          <w:top w:val="none"/>
          <w:left w:val="none"/>
          <w:bottom w:val="none"/>
          <w:right w:val="none"/>
          <w:insideH w:val="none"/>
          <w:insideV w:val="none"/>
        </w:tblBorders>
      </w:tblPr>
      <w:tblGrid>
        <w:gridCol w:w="2014"/>
        <w:gridCol w:w="47"/>
        <w:gridCol w:w="429"/>
        <w:gridCol w:w="24735"/>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24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 министрлігінің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67 бұйрығына 6-қосымша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t>
            </w:r>
            <w:r>
              <w:rPr>
                <w:rFonts w:ascii="Times New Roman"/>
                <w:b/>
                <w:i w:val="false"/>
                <w:color w:val="000000"/>
                <w:sz w:val="20"/>
              </w:rPr>
              <w:t>www.stat.gov.kz сайтынан</w:t>
            </w:r>
          </w:p>
          <w:p>
            <w:pPr>
              <w:spacing w:after="20"/>
              <w:ind w:left="20"/>
              <w:jc w:val="both"/>
            </w:pPr>
            <w:r>
              <w:rPr>
                <w:rFonts w:ascii="Times New Roman"/>
                <w:b w:val="false"/>
                <w:i w:val="false"/>
                <w:color w:val="000000"/>
                <w:sz w:val="20"/>
              </w:rPr>
              <w:t>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получить на сайте www.stat.gov.kz</w:t>
            </w:r>
          </w:p>
        </w:tc>
        <w:tc>
          <w:tcPr>
            <w:tcW w:w="2473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коды 0191101</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0191101</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шаруашылығының жағдайы туралы есеп</w:t>
            </w:r>
          </w:p>
          <w:p>
            <w:pPr>
              <w:spacing w:after="20"/>
              <w:ind w:left="20"/>
              <w:jc w:val="both"/>
            </w:pPr>
            <w:r>
              <w:rPr>
                <w:rFonts w:ascii="Times New Roman"/>
                <w:b w:val="false"/>
                <w:i w:val="false"/>
                <w:color w:val="000000"/>
                <w:sz w:val="20"/>
              </w:rPr>
              <w:t>
Отчет о состоянии животноводства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24-сх</w:t>
            </w:r>
          </w:p>
        </w:tc>
        <w:tc>
          <w:tcPr>
            <w:tcW w:w="0" w:type="auto"/>
            <w:gridSpan w:val="2"/>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түрлерінің жалпы жіктеуішінің (бұдан әрі </w:t>
            </w:r>
            <w:r>
              <w:rPr>
                <w:rFonts w:ascii="Times New Roman"/>
                <w:b w:val="false"/>
                <w:i w:val="false"/>
                <w:color w:val="000000"/>
                <w:sz w:val="20"/>
              </w:rPr>
              <w:t xml:space="preserve">- </w:t>
            </w:r>
            <w:r>
              <w:rPr>
                <w:rFonts w:ascii="Times New Roman"/>
                <w:b/>
                <w:i w:val="false"/>
                <w:color w:val="000000"/>
                <w:sz w:val="20"/>
              </w:rPr>
              <w:t>ЭҚЖЖ) коды бойынша қызметтің негізгі және қайталама түрлері 01.4 "Мал шаруашылығы" және 01.5 "Аралас ауыл шаруашылығы"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01.4 "Животноводство" и 01.5 "Смешанное сельское хозяйство", а также крестьянские или фермерские хозяйства, относящиеся к средне- и крупнотоварному производству продукции животноводства (по списку).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 күні.</w:t>
            </w:r>
          </w:p>
          <w:p>
            <w:pPr>
              <w:spacing w:after="20"/>
              <w:ind w:left="20"/>
              <w:jc w:val="both"/>
            </w:pPr>
            <w:r>
              <w:rPr>
                <w:rFonts w:ascii="Times New Roman"/>
                <w:b w:val="false"/>
                <w:i w:val="false"/>
                <w:color w:val="000000"/>
                <w:sz w:val="20"/>
              </w:rPr>
              <w:t>
Срок представления - 2 числа после отчетного периода.</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Мал мен құсты өсіру және мал шаруашылығы өнімін өндіру бойынша қызметті нақты жүзеге асыратын аумақты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Аумақ коды Әкімшілік-аумақтық объектілер жіктеуішіне сәйкес (бұдан әрi - ӘАОЖ) (статистикалық нысанды қағаз тасығышта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Мал мен құс бастарының қозғалысы туралы ақпаратты көрсетіңіз, бас</w:t>
      </w:r>
    </w:p>
    <w:p>
      <w:pPr>
        <w:spacing w:after="0"/>
        <w:ind w:left="0"/>
        <w:jc w:val="both"/>
      </w:pPr>
      <w:r>
        <w:rPr>
          <w:rFonts w:ascii="Times New Roman"/>
          <w:b w:val="false"/>
          <w:i w:val="false"/>
          <w:color w:val="000000"/>
          <w:sz w:val="28"/>
        </w:rPr>
        <w:t>
      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6"/>
        <w:gridCol w:w="908"/>
        <w:gridCol w:w="1509"/>
        <w:gridCol w:w="908"/>
        <w:gridCol w:w="1509"/>
        <w:gridCol w:w="1042"/>
        <w:gridCol w:w="1042"/>
        <w:gridCol w:w="1042"/>
        <w:gridCol w:w="1042"/>
        <w:gridCol w:w="1042"/>
        <w:gridCol w:w="908"/>
        <w:gridCol w:w="150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коды</w:t>
            </w:r>
          </w:p>
          <w:p>
            <w:pPr>
              <w:spacing w:after="20"/>
              <w:ind w:left="20"/>
              <w:jc w:val="both"/>
            </w:pPr>
            <w:r>
              <w:rPr>
                <w:rFonts w:ascii="Times New Roman"/>
                <w:b w:val="false"/>
                <w:i w:val="false"/>
                <w:color w:val="000000"/>
                <w:sz w:val="20"/>
              </w:rPr>
              <w:t>
Код строк 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 стада, живой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сүтті табынның сиырлары</w:t>
            </w:r>
          </w:p>
          <w:p>
            <w:pPr>
              <w:spacing w:after="20"/>
              <w:ind w:left="20"/>
              <w:jc w:val="both"/>
            </w:pPr>
            <w:r>
              <w:rPr>
                <w:rFonts w:ascii="Times New Roman"/>
                <w:b w:val="false"/>
                <w:i w:val="false"/>
                <w:color w:val="000000"/>
                <w:sz w:val="20"/>
              </w:rPr>
              <w:t>
Из него коровы молочного стада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 буйволы,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етті табынның сиырлары</w:t>
            </w:r>
          </w:p>
          <w:p>
            <w:pPr>
              <w:spacing w:after="20"/>
              <w:ind w:left="20"/>
              <w:jc w:val="both"/>
            </w:pPr>
            <w:r>
              <w:rPr>
                <w:rFonts w:ascii="Times New Roman"/>
                <w:b w:val="false"/>
                <w:i w:val="false"/>
                <w:color w:val="000000"/>
                <w:sz w:val="20"/>
              </w:rPr>
              <w:t>
Из него коровы мясного стада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Жылқылар және өзге де жылқы тектес жануарлар, тірі</w:t>
            </w:r>
          </w:p>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Түйелер және түйе тәрізділер, тірі</w:t>
            </w:r>
          </w:p>
          <w:p>
            <w:pPr>
              <w:spacing w:after="20"/>
              <w:ind w:left="20"/>
              <w:jc w:val="both"/>
            </w:pPr>
            <w:r>
              <w:rPr>
                <w:rFonts w:ascii="Times New Roman"/>
                <w:b w:val="false"/>
                <w:i w:val="false"/>
                <w:color w:val="000000"/>
                <w:sz w:val="20"/>
              </w:rPr>
              <w:t>
Верблюды и верблюдовые,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Қойлар, тірі</w:t>
            </w:r>
          </w:p>
          <w:p>
            <w:pPr>
              <w:spacing w:after="20"/>
              <w:ind w:left="20"/>
              <w:jc w:val="both"/>
            </w:pPr>
            <w:r>
              <w:rPr>
                <w:rFonts w:ascii="Times New Roman"/>
                <w:b w:val="false"/>
                <w:i w:val="false"/>
                <w:color w:val="000000"/>
                <w:sz w:val="20"/>
              </w:rPr>
              <w:t>
Овцы,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Ешкілер, тірі</w:t>
            </w:r>
          </w:p>
          <w:p>
            <w:pPr>
              <w:spacing w:after="20"/>
              <w:ind w:left="20"/>
              <w:jc w:val="both"/>
            </w:pPr>
            <w:r>
              <w:rPr>
                <w:rFonts w:ascii="Times New Roman"/>
                <w:b w:val="false"/>
                <w:i w:val="false"/>
                <w:color w:val="000000"/>
                <w:sz w:val="20"/>
              </w:rPr>
              <w:t>
Козы,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Шошқалар, тірі</w:t>
            </w:r>
          </w:p>
          <w:p>
            <w:pPr>
              <w:spacing w:after="20"/>
              <w:ind w:left="20"/>
              <w:jc w:val="both"/>
            </w:pPr>
            <w:r>
              <w:rPr>
                <w:rFonts w:ascii="Times New Roman"/>
                <w:b w:val="false"/>
                <w:i w:val="false"/>
                <w:color w:val="000000"/>
                <w:sz w:val="20"/>
              </w:rPr>
              <w:t>
Свиньи, живые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құсы, тірі</w:t>
            </w:r>
          </w:p>
          <w:p>
            <w:pPr>
              <w:spacing w:after="20"/>
              <w:ind w:left="20"/>
              <w:jc w:val="both"/>
            </w:pPr>
            <w:r>
              <w:rPr>
                <w:rFonts w:ascii="Times New Roman"/>
                <w:b w:val="false"/>
                <w:i w:val="false"/>
                <w:color w:val="000000"/>
                <w:sz w:val="20"/>
              </w:rPr>
              <w:t>
Домашняя птица, живая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өсірілген маралдар</w:t>
            </w:r>
          </w:p>
          <w:p>
            <w:pPr>
              <w:spacing w:after="20"/>
              <w:ind w:left="20"/>
              <w:jc w:val="both"/>
            </w:pPr>
            <w:r>
              <w:rPr>
                <w:rFonts w:ascii="Times New Roman"/>
                <w:b w:val="false"/>
                <w:i w:val="false"/>
                <w:color w:val="000000"/>
                <w:sz w:val="20"/>
              </w:rPr>
              <w:t>
Маралы, разведенные в хозяйствах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басына саны</w:t>
            </w:r>
          </w:p>
          <w:p>
            <w:pPr>
              <w:spacing w:after="20"/>
              <w:ind w:left="20"/>
              <w:jc w:val="both"/>
            </w:pPr>
            <w:r>
              <w:rPr>
                <w:rFonts w:ascii="Times New Roman"/>
                <w:b w:val="false"/>
                <w:i w:val="false"/>
                <w:color w:val="000000"/>
                <w:sz w:val="20"/>
              </w:rPr>
              <w:t>
Численность на начало месяца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массасындағы салмағы, центнер</w:t>
            </w:r>
          </w:p>
          <w:p>
            <w:pPr>
              <w:spacing w:after="20"/>
              <w:ind w:left="20"/>
              <w:jc w:val="both"/>
            </w:pPr>
            <w:r>
              <w:rPr>
                <w:rFonts w:ascii="Times New Roman"/>
                <w:b w:val="false"/>
                <w:i w:val="false"/>
                <w:color w:val="000000"/>
                <w:sz w:val="20"/>
              </w:rPr>
              <w:t>
вес в живой массе, центнеров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төл</w:t>
            </w:r>
          </w:p>
          <w:p>
            <w:pPr>
              <w:spacing w:after="20"/>
              <w:ind w:left="20"/>
              <w:jc w:val="both"/>
            </w:pPr>
            <w:r>
              <w:rPr>
                <w:rFonts w:ascii="Times New Roman"/>
                <w:b w:val="false"/>
                <w:i w:val="false"/>
                <w:color w:val="000000"/>
                <w:sz w:val="20"/>
              </w:rPr>
              <w:t>
Получено приплода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сатып алынғаны</w:t>
            </w:r>
          </w:p>
          <w:p>
            <w:pPr>
              <w:spacing w:after="20"/>
              <w:ind w:left="20"/>
              <w:jc w:val="both"/>
            </w:pPr>
            <w:r>
              <w:rPr>
                <w:rFonts w:ascii="Times New Roman"/>
                <w:b w:val="false"/>
                <w:i w:val="false"/>
                <w:color w:val="000000"/>
                <w:sz w:val="20"/>
              </w:rPr>
              <w:t>
Приобретено в пределах своего региона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кәсіпорнынан</w:t>
            </w:r>
          </w:p>
          <w:p>
            <w:pPr>
              <w:spacing w:after="20"/>
              <w:ind w:left="20"/>
              <w:jc w:val="both"/>
            </w:pPr>
            <w:r>
              <w:rPr>
                <w:rFonts w:ascii="Times New Roman"/>
                <w:b w:val="false"/>
                <w:i w:val="false"/>
                <w:color w:val="000000"/>
                <w:sz w:val="20"/>
              </w:rPr>
              <w:t>
у сельскохозяйственных предприятий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қожалығынан</w:t>
            </w:r>
          </w:p>
          <w:p>
            <w:pPr>
              <w:spacing w:after="20"/>
              <w:ind w:left="20"/>
              <w:jc w:val="both"/>
            </w:pPr>
            <w:r>
              <w:rPr>
                <w:rFonts w:ascii="Times New Roman"/>
                <w:b w:val="false"/>
                <w:i w:val="false"/>
                <w:color w:val="000000"/>
                <w:sz w:val="20"/>
              </w:rPr>
              <w:t>
у крестьянских или фермерских хозяйств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шруашылықтарынан</w:t>
            </w:r>
          </w:p>
          <w:p>
            <w:pPr>
              <w:spacing w:after="20"/>
              <w:ind w:left="20"/>
              <w:jc w:val="both"/>
            </w:pPr>
            <w:r>
              <w:rPr>
                <w:rFonts w:ascii="Times New Roman"/>
                <w:b w:val="false"/>
                <w:i w:val="false"/>
                <w:color w:val="000000"/>
                <w:sz w:val="20"/>
              </w:rPr>
              <w:t>
у хозяйств населения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түсім</w:t>
            </w:r>
          </w:p>
          <w:p>
            <w:pPr>
              <w:spacing w:after="20"/>
              <w:ind w:left="20"/>
              <w:jc w:val="both"/>
            </w:pPr>
            <w:r>
              <w:rPr>
                <w:rFonts w:ascii="Times New Roman"/>
                <w:b w:val="false"/>
                <w:i w:val="false"/>
                <w:color w:val="000000"/>
                <w:sz w:val="20"/>
              </w:rPr>
              <w:t>
Прочее поступление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Шаруашылықта сойылғаны немесе </w:t>
            </w:r>
            <w:r>
              <w:rPr>
                <w:rFonts w:ascii="Times New Roman"/>
                <w:b/>
                <w:i w:val="false"/>
                <w:color w:val="000000"/>
                <w:sz w:val="20"/>
              </w:rPr>
              <w:t>сойысқа өткізілгені</w:t>
            </w:r>
          </w:p>
          <w:p>
            <w:pPr>
              <w:spacing w:after="20"/>
              <w:ind w:left="20"/>
              <w:jc w:val="both"/>
            </w:pPr>
            <w:r>
              <w:rPr>
                <w:rFonts w:ascii="Times New Roman"/>
                <w:b w:val="false"/>
                <w:i w:val="false"/>
                <w:color w:val="000000"/>
                <w:sz w:val="20"/>
              </w:rPr>
              <w:t>
Забито в хозяйстве или реализовано на убой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салмақта, центнер</w:t>
            </w:r>
          </w:p>
          <w:p>
            <w:pPr>
              <w:spacing w:after="20"/>
              <w:ind w:left="20"/>
              <w:jc w:val="both"/>
            </w:pPr>
            <w:r>
              <w:rPr>
                <w:rFonts w:ascii="Times New Roman"/>
                <w:b w:val="false"/>
                <w:i w:val="false"/>
                <w:color w:val="000000"/>
                <w:sz w:val="20"/>
              </w:rPr>
              <w:t>
в живом весе, центнеров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сойыс салмақта, центнер</w:t>
            </w:r>
          </w:p>
          <w:p>
            <w:pPr>
              <w:spacing w:after="20"/>
              <w:ind w:left="20"/>
              <w:jc w:val="both"/>
            </w:pPr>
            <w:r>
              <w:rPr>
                <w:rFonts w:ascii="Times New Roman"/>
                <w:b w:val="false"/>
                <w:i w:val="false"/>
                <w:color w:val="000000"/>
                <w:sz w:val="20"/>
              </w:rPr>
              <w:t>
в убойном весе, центнеров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Өлім-жітім және қырылғаны</w:t>
            </w:r>
          </w:p>
          <w:p>
            <w:pPr>
              <w:spacing w:after="20"/>
              <w:ind w:left="20"/>
              <w:jc w:val="both"/>
            </w:pPr>
            <w:r>
              <w:rPr>
                <w:rFonts w:ascii="Times New Roman"/>
                <w:b w:val="false"/>
                <w:i w:val="false"/>
                <w:color w:val="000000"/>
                <w:sz w:val="20"/>
              </w:rPr>
              <w:t>
Пало и погибло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сатылғаны</w:t>
            </w:r>
          </w:p>
          <w:p>
            <w:pPr>
              <w:spacing w:after="20"/>
              <w:ind w:left="20"/>
              <w:jc w:val="both"/>
            </w:pPr>
            <w:r>
              <w:rPr>
                <w:rFonts w:ascii="Times New Roman"/>
                <w:b w:val="false"/>
                <w:i w:val="false"/>
                <w:color w:val="000000"/>
                <w:sz w:val="20"/>
              </w:rPr>
              <w:t>
Продано в пределах своего региона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кәсіпорындарына</w:t>
            </w:r>
          </w:p>
          <w:p>
            <w:pPr>
              <w:spacing w:after="20"/>
              <w:ind w:left="20"/>
              <w:jc w:val="both"/>
            </w:pPr>
            <w:r>
              <w:rPr>
                <w:rFonts w:ascii="Times New Roman"/>
                <w:b w:val="false"/>
                <w:i w:val="false"/>
                <w:color w:val="000000"/>
                <w:sz w:val="20"/>
              </w:rPr>
              <w:t>
сельскохозяйственным предприятиям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қожалықтар ына</w:t>
            </w:r>
          </w:p>
          <w:p>
            <w:pPr>
              <w:spacing w:after="20"/>
              <w:ind w:left="20"/>
              <w:jc w:val="both"/>
            </w:pPr>
            <w:r>
              <w:rPr>
                <w:rFonts w:ascii="Times New Roman"/>
                <w:b w:val="false"/>
                <w:i w:val="false"/>
                <w:color w:val="000000"/>
                <w:sz w:val="20"/>
              </w:rPr>
              <w:t>
крестьянским или фермерским хозяйствам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 тарына</w:t>
            </w:r>
          </w:p>
          <w:p>
            <w:pPr>
              <w:spacing w:after="20"/>
              <w:ind w:left="20"/>
              <w:jc w:val="both"/>
            </w:pPr>
            <w:r>
              <w:rPr>
                <w:rFonts w:ascii="Times New Roman"/>
                <w:b w:val="false"/>
                <w:i w:val="false"/>
                <w:color w:val="000000"/>
                <w:sz w:val="20"/>
              </w:rPr>
              <w:t>
хозяйствам населения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w:t>
            </w:r>
          </w:p>
          <w:p>
            <w:pPr>
              <w:spacing w:after="20"/>
              <w:ind w:left="20"/>
              <w:jc w:val="both"/>
            </w:pPr>
            <w:r>
              <w:rPr>
                <w:rFonts w:ascii="Times New Roman"/>
                <w:b w:val="false"/>
                <w:i w:val="false"/>
                <w:color w:val="000000"/>
                <w:sz w:val="20"/>
              </w:rPr>
              <w:t>
Прочее выбытие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соңына саны</w:t>
            </w:r>
          </w:p>
          <w:p>
            <w:pPr>
              <w:spacing w:after="20"/>
              <w:ind w:left="20"/>
              <w:jc w:val="both"/>
            </w:pPr>
            <w:r>
              <w:rPr>
                <w:rFonts w:ascii="Times New Roman"/>
                <w:b w:val="false"/>
                <w:i w:val="false"/>
                <w:color w:val="000000"/>
                <w:sz w:val="20"/>
              </w:rPr>
              <w:t>
Численность на конец месяца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массасындағы салмағы, центнер</w:t>
            </w:r>
          </w:p>
          <w:p>
            <w:pPr>
              <w:spacing w:after="20"/>
              <w:ind w:left="20"/>
              <w:jc w:val="both"/>
            </w:pPr>
            <w:r>
              <w:rPr>
                <w:rFonts w:ascii="Times New Roman"/>
                <w:b w:val="false"/>
                <w:i w:val="false"/>
                <w:color w:val="000000"/>
                <w:sz w:val="20"/>
              </w:rPr>
              <w:t>
вес в живой массе, центнеров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аналықтардың саны</w:t>
            </w:r>
          </w:p>
          <w:p>
            <w:pPr>
              <w:spacing w:after="20"/>
              <w:ind w:left="20"/>
              <w:jc w:val="both"/>
            </w:pPr>
            <w:r>
              <w:rPr>
                <w:rFonts w:ascii="Times New Roman"/>
                <w:b w:val="false"/>
                <w:i w:val="false"/>
                <w:color w:val="000000"/>
                <w:sz w:val="20"/>
              </w:rPr>
              <w:t>
Среднее маточное поголовье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Мал шаруашылығы өнімдерін өндіру және өткізу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и реализации продукции животноводства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Тірідей салмақта сойысқа өткізілгені, центнер</w:t>
      </w:r>
    </w:p>
    <w:p>
      <w:pPr>
        <w:spacing w:after="0"/>
        <w:ind w:left="0"/>
        <w:jc w:val="both"/>
      </w:pPr>
      <w:r>
        <w:rPr>
          <w:rFonts w:ascii="Times New Roman"/>
          <w:b w:val="false"/>
          <w:i w:val="false"/>
          <w:color w:val="000000"/>
          <w:sz w:val="28"/>
        </w:rPr>
        <w:t>
      Реализация на убой в живом весе,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3311"/>
        <w:gridCol w:w="1117"/>
        <w:gridCol w:w="1213"/>
        <w:gridCol w:w="1213"/>
        <w:gridCol w:w="1949"/>
        <w:gridCol w:w="1214"/>
        <w:gridCol w:w="872"/>
      </w:tblGrid>
      <w:tr>
        <w:trPr>
          <w:trHeight w:val="30" w:hRule="atLeast"/>
        </w:trPr>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түрі</w:t>
            </w:r>
          </w:p>
          <w:p>
            <w:pPr>
              <w:spacing w:after="20"/>
              <w:ind w:left="20"/>
              <w:jc w:val="both"/>
            </w:pPr>
            <w:r>
              <w:rPr>
                <w:rFonts w:ascii="Times New Roman"/>
                <w:b w:val="false"/>
                <w:i w:val="false"/>
                <w:color w:val="000000"/>
                <w:sz w:val="20"/>
              </w:rPr>
              <w:t>
Виды продукции</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 сойылғаны немесе союға өткізілгені</w:t>
            </w:r>
          </w:p>
          <w:p>
            <w:pPr>
              <w:spacing w:after="20"/>
              <w:ind w:left="20"/>
              <w:jc w:val="both"/>
            </w:pPr>
            <w:r>
              <w:rPr>
                <w:rFonts w:ascii="Times New Roman"/>
                <w:b w:val="false"/>
                <w:i w:val="false"/>
                <w:color w:val="000000"/>
                <w:sz w:val="20"/>
              </w:rPr>
              <w:t>
Забито в хозяйстве или реализовано на убой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өткізу (АШӨӨАА</w:t>
            </w:r>
            <w:r>
              <w:rPr>
                <w:rFonts w:ascii="Times New Roman"/>
                <w:b w:val="false"/>
                <w:i w:val="false"/>
                <w:color w:val="000000"/>
                <w:vertAlign w:val="superscript"/>
              </w:rPr>
              <w:t>2</w:t>
            </w:r>
            <w:r>
              <w:rPr>
                <w:rFonts w:ascii="Times New Roman"/>
                <w:b/>
                <w:i w:val="false"/>
                <w:color w:val="000000"/>
                <w:sz w:val="20"/>
              </w:rPr>
              <w:t xml:space="preserve"> бойынша)</w:t>
            </w:r>
          </w:p>
          <w:p>
            <w:pPr>
              <w:spacing w:after="20"/>
              <w:ind w:left="20"/>
              <w:jc w:val="both"/>
            </w:pPr>
            <w:r>
              <w:rPr>
                <w:rFonts w:ascii="Times New Roman"/>
                <w:b w:val="false"/>
                <w:i w:val="false"/>
                <w:color w:val="000000"/>
                <w:sz w:val="20"/>
              </w:rPr>
              <w:t>
Реализация мяса (по СКРСП</w:t>
            </w:r>
            <w:r>
              <w:rPr>
                <w:rFonts w:ascii="Times New Roman"/>
                <w:b w:val="false"/>
                <w:i w:val="false"/>
                <w:color w:val="000000"/>
                <w:vertAlign w:val="superscript"/>
              </w:rPr>
              <w:t>2</w:t>
            </w:r>
            <w:r>
              <w:rPr>
                <w:rFonts w:ascii="Times New Roman"/>
                <w:b w:val="false"/>
                <w:i w:val="false"/>
                <w:color w:val="000000"/>
                <w:sz w:val="20"/>
              </w:rPr>
              <w:t>)</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 мақсатына қайта өңделді</w:t>
            </w:r>
          </w:p>
          <w:p>
            <w:pPr>
              <w:spacing w:after="20"/>
              <w:ind w:left="20"/>
              <w:jc w:val="both"/>
            </w:pPr>
            <w:r>
              <w:rPr>
                <w:rFonts w:ascii="Times New Roman"/>
                <w:b w:val="false"/>
                <w:i w:val="false"/>
                <w:color w:val="000000"/>
                <w:sz w:val="20"/>
              </w:rPr>
              <w:t>
Переработано на продовольственные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 ұйымдарына</w:t>
            </w:r>
          </w:p>
          <w:p>
            <w:pPr>
              <w:spacing w:after="20"/>
              <w:ind w:left="20"/>
              <w:jc w:val="both"/>
            </w:pPr>
            <w:r>
              <w:rPr>
                <w:rFonts w:ascii="Times New Roman"/>
                <w:b w:val="false"/>
                <w:i w:val="false"/>
                <w:color w:val="000000"/>
                <w:sz w:val="20"/>
              </w:rPr>
              <w:t>
заготовительным организациям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 кәсіпорындарына</w:t>
            </w:r>
          </w:p>
          <w:p>
            <w:pPr>
              <w:spacing w:after="20"/>
              <w:ind w:left="20"/>
              <w:jc w:val="both"/>
            </w:pPr>
            <w:r>
              <w:rPr>
                <w:rFonts w:ascii="Times New Roman"/>
                <w:b w:val="false"/>
                <w:i w:val="false"/>
                <w:color w:val="000000"/>
                <w:sz w:val="20"/>
              </w:rPr>
              <w:t>
перерабатывающим предприятиям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желісі және қоғамдық тамақтандыру желісі арқылы</w:t>
            </w:r>
          </w:p>
          <w:p>
            <w:pPr>
              <w:spacing w:after="20"/>
              <w:ind w:left="20"/>
              <w:jc w:val="both"/>
            </w:pPr>
            <w:r>
              <w:rPr>
                <w:rFonts w:ascii="Times New Roman"/>
                <w:b w:val="false"/>
                <w:i w:val="false"/>
                <w:color w:val="000000"/>
                <w:sz w:val="20"/>
              </w:rPr>
              <w:t>
через торговую сеть и сеть общественного питания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p>
          <w:p>
            <w:pPr>
              <w:spacing w:after="20"/>
              <w:ind w:left="20"/>
              <w:jc w:val="both"/>
            </w:pPr>
            <w:r>
              <w:rPr>
                <w:rFonts w:ascii="Times New Roman"/>
                <w:b w:val="false"/>
                <w:i w:val="false"/>
                <w:color w:val="000000"/>
                <w:sz w:val="20"/>
              </w:rPr>
              <w:t>
на экспорт (4)</w:t>
            </w:r>
          </w:p>
        </w:tc>
        <w:tc>
          <w:tcPr>
            <w:tcW w:w="0" w:type="auto"/>
            <w:vMerge/>
            <w:tcBorders>
              <w:top w:val="nil"/>
              <w:left w:val="single" w:color="cfcfcf" w:sz="5"/>
              <w:bottom w:val="single" w:color="cfcfcf" w:sz="5"/>
              <w:right w:val="single" w:color="cfcfcf" w:sz="5"/>
            </w:tcBorders>
          </w:tcP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 стада, живой</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 буйволы, живые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Жылқылар және өзге де жылқы тектес жануарлар, тірі</w:t>
            </w:r>
          </w:p>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Түйелер және түйе тәрізділер, тірі</w:t>
            </w:r>
          </w:p>
          <w:p>
            <w:pPr>
              <w:spacing w:after="20"/>
              <w:ind w:left="20"/>
              <w:jc w:val="both"/>
            </w:pPr>
            <w:r>
              <w:rPr>
                <w:rFonts w:ascii="Times New Roman"/>
                <w:b w:val="false"/>
                <w:i w:val="false"/>
                <w:color w:val="000000"/>
                <w:sz w:val="20"/>
              </w:rPr>
              <w:t>
Верблюды и верблюдовые, живые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Қойлар, тірі</w:t>
            </w:r>
          </w:p>
          <w:p>
            <w:pPr>
              <w:spacing w:after="20"/>
              <w:ind w:left="20"/>
              <w:jc w:val="both"/>
            </w:pPr>
            <w:r>
              <w:rPr>
                <w:rFonts w:ascii="Times New Roman"/>
                <w:b w:val="false"/>
                <w:i w:val="false"/>
                <w:color w:val="000000"/>
                <w:sz w:val="20"/>
              </w:rPr>
              <w:t>
Овцы, живые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Ешкілер, тірі</w:t>
            </w:r>
          </w:p>
          <w:p>
            <w:pPr>
              <w:spacing w:after="20"/>
              <w:ind w:left="20"/>
              <w:jc w:val="both"/>
            </w:pPr>
            <w:r>
              <w:rPr>
                <w:rFonts w:ascii="Times New Roman"/>
                <w:b w:val="false"/>
                <w:i w:val="false"/>
                <w:color w:val="000000"/>
                <w:sz w:val="20"/>
              </w:rPr>
              <w:t>
Козы, живые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Шошқалар, тірі</w:t>
            </w:r>
          </w:p>
          <w:p>
            <w:pPr>
              <w:spacing w:after="20"/>
              <w:ind w:left="20"/>
              <w:jc w:val="both"/>
            </w:pPr>
            <w:r>
              <w:rPr>
                <w:rFonts w:ascii="Times New Roman"/>
                <w:b w:val="false"/>
                <w:i w:val="false"/>
                <w:color w:val="000000"/>
                <w:sz w:val="20"/>
              </w:rPr>
              <w:t>
Свиньи, живые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құсы, тірі</w:t>
            </w:r>
          </w:p>
          <w:p>
            <w:pPr>
              <w:spacing w:after="20"/>
              <w:ind w:left="20"/>
              <w:jc w:val="both"/>
            </w:pPr>
            <w:r>
              <w:rPr>
                <w:rFonts w:ascii="Times New Roman"/>
                <w:b w:val="false"/>
                <w:i w:val="false"/>
                <w:color w:val="000000"/>
                <w:sz w:val="20"/>
              </w:rPr>
              <w:t>
Домашняя птица, живая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өсірілген маралдар</w:t>
            </w:r>
          </w:p>
          <w:p>
            <w:pPr>
              <w:spacing w:after="20"/>
              <w:ind w:left="20"/>
              <w:jc w:val="both"/>
            </w:pPr>
            <w:r>
              <w:rPr>
                <w:rFonts w:ascii="Times New Roman"/>
                <w:b w:val="false"/>
                <w:i w:val="false"/>
                <w:color w:val="000000"/>
                <w:sz w:val="20"/>
              </w:rPr>
              <w:t>
Маралы, разведенные в хозяйствах</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Ұлттық экономика министрлігінің Статистика комитеті Интернет-ресурсында "Жіктелімдер"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"Ауыл, орман және балық шаруашылығы өнімдерінің (тауарлардың және қызметтердің) статистикалық жіктеуішіне" сәйкес толтырылады</w:t>
      </w:r>
    </w:p>
    <w:p>
      <w:pPr>
        <w:spacing w:after="0"/>
        <w:ind w:left="0"/>
        <w:jc w:val="both"/>
      </w:pPr>
      <w:r>
        <w:rPr>
          <w:rFonts w:ascii="Times New Roman"/>
          <w:b w:val="false"/>
          <w:i w:val="false"/>
          <w:color w:val="000000"/>
          <w:sz w:val="28"/>
        </w:rPr>
        <w:t>
      Здесь и далее СКПСХ - заполняется согласно "Статистическому классификатору продукции (товаров 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АШӨӨАА – Қазақстан Республикасы Ұлттық экономика министрлігінің Статистика комитеті Интернет-ресурсында "Жіктелімдер"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"Ауыл шаруашылығы өнімдерін өткізу арналарының анықтамасына" сәйкес толтырылады</w:t>
      </w:r>
    </w:p>
    <w:p>
      <w:pPr>
        <w:spacing w:after="0"/>
        <w:ind w:left="0"/>
        <w:jc w:val="both"/>
      </w:pPr>
      <w:r>
        <w:rPr>
          <w:rFonts w:ascii="Times New Roman"/>
          <w:b w:val="false"/>
          <w:i w:val="false"/>
          <w:color w:val="000000"/>
          <w:sz w:val="28"/>
        </w:rPr>
        <w:t>
      СКРСП - заполняется согласно "Справочнику каналов реализации сельскохозяйственной продукции",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 Өнімнің басқа түрлері</w:t>
      </w:r>
    </w:p>
    <w:p>
      <w:pPr>
        <w:spacing w:after="0"/>
        <w:ind w:left="0"/>
        <w:jc w:val="both"/>
      </w:pPr>
      <w:r>
        <w:rPr>
          <w:rFonts w:ascii="Times New Roman"/>
          <w:b w:val="false"/>
          <w:i w:val="false"/>
          <w:color w:val="000000"/>
          <w:sz w:val="28"/>
        </w:rPr>
        <w:t>
      Другие виды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3115"/>
        <w:gridCol w:w="497"/>
        <w:gridCol w:w="1142"/>
        <w:gridCol w:w="1119"/>
        <w:gridCol w:w="22"/>
        <w:gridCol w:w="1834"/>
        <w:gridCol w:w="1142"/>
        <w:gridCol w:w="498"/>
        <w:gridCol w:w="821"/>
      </w:tblGrid>
      <w:tr>
        <w:trPr>
          <w:trHeight w:val="30" w:hRule="atLeast"/>
        </w:trPr>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түрі</w:t>
            </w:r>
          </w:p>
          <w:p>
            <w:pPr>
              <w:spacing w:after="20"/>
              <w:ind w:left="20"/>
              <w:jc w:val="both"/>
            </w:pPr>
            <w:r>
              <w:rPr>
                <w:rFonts w:ascii="Times New Roman"/>
                <w:b w:val="false"/>
                <w:i w:val="false"/>
                <w:color w:val="000000"/>
                <w:sz w:val="20"/>
              </w:rPr>
              <w:t>
Виды продукции</w:t>
            </w:r>
          </w:p>
        </w:tc>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по СКПСХ</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өндіру</w:t>
            </w:r>
          </w:p>
          <w:p>
            <w:pPr>
              <w:spacing w:after="20"/>
              <w:ind w:left="20"/>
              <w:jc w:val="both"/>
            </w:pPr>
            <w:r>
              <w:rPr>
                <w:rFonts w:ascii="Times New Roman"/>
                <w:b w:val="false"/>
                <w:i w:val="false"/>
                <w:color w:val="000000"/>
                <w:sz w:val="20"/>
              </w:rPr>
              <w:t>
Производство продукции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өткізу (АШӨӨАА бойынша)</w:t>
            </w:r>
          </w:p>
          <w:p>
            <w:pPr>
              <w:spacing w:after="20"/>
              <w:ind w:left="20"/>
              <w:jc w:val="both"/>
            </w:pPr>
            <w:r>
              <w:rPr>
                <w:rFonts w:ascii="Times New Roman"/>
                <w:b w:val="false"/>
                <w:i w:val="false"/>
                <w:color w:val="000000"/>
                <w:sz w:val="20"/>
              </w:rPr>
              <w:t>
Реализация продукции (по СКРСП)</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тұтыну</w:t>
            </w:r>
          </w:p>
          <w:p>
            <w:pPr>
              <w:spacing w:after="20"/>
              <w:ind w:left="20"/>
              <w:jc w:val="both"/>
            </w:pPr>
            <w:r>
              <w:rPr>
                <w:rFonts w:ascii="Times New Roman"/>
                <w:b w:val="false"/>
                <w:i w:val="false"/>
                <w:color w:val="000000"/>
                <w:sz w:val="20"/>
              </w:rPr>
              <w:t>
Производственное потребление</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 мақсатына қайта өңделді</w:t>
            </w:r>
          </w:p>
          <w:p>
            <w:pPr>
              <w:spacing w:after="20"/>
              <w:ind w:left="20"/>
              <w:jc w:val="both"/>
            </w:pPr>
            <w:r>
              <w:rPr>
                <w:rFonts w:ascii="Times New Roman"/>
                <w:b w:val="false"/>
                <w:i w:val="false"/>
                <w:color w:val="000000"/>
                <w:sz w:val="20"/>
              </w:rPr>
              <w:t>
Переработано на продовольственные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 ұйымдарына</w:t>
            </w:r>
          </w:p>
          <w:p>
            <w:pPr>
              <w:spacing w:after="20"/>
              <w:ind w:left="20"/>
              <w:jc w:val="both"/>
            </w:pPr>
            <w:r>
              <w:rPr>
                <w:rFonts w:ascii="Times New Roman"/>
                <w:b w:val="false"/>
                <w:i w:val="false"/>
                <w:color w:val="000000"/>
                <w:sz w:val="20"/>
              </w:rPr>
              <w:t>
заготовительным организациям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 кәсіпорындарына</w:t>
            </w:r>
          </w:p>
          <w:p>
            <w:pPr>
              <w:spacing w:after="20"/>
              <w:ind w:left="20"/>
              <w:jc w:val="both"/>
            </w:pPr>
            <w:r>
              <w:rPr>
                <w:rFonts w:ascii="Times New Roman"/>
                <w:b w:val="false"/>
                <w:i w:val="false"/>
                <w:color w:val="000000"/>
                <w:sz w:val="20"/>
              </w:rPr>
              <w:t>
перерабатывающим предприятиям (2)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желісі және қоғамдық тамақтандыру желісі арқылы</w:t>
            </w:r>
          </w:p>
          <w:p>
            <w:pPr>
              <w:spacing w:after="20"/>
              <w:ind w:left="20"/>
              <w:jc w:val="both"/>
            </w:pPr>
            <w:r>
              <w:rPr>
                <w:rFonts w:ascii="Times New Roman"/>
                <w:b w:val="false"/>
                <w:i w:val="false"/>
                <w:color w:val="000000"/>
                <w:sz w:val="20"/>
              </w:rPr>
              <w:t>
через торговую сеть и сеть общественного питания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p>
          <w:p>
            <w:pPr>
              <w:spacing w:after="20"/>
              <w:ind w:left="20"/>
              <w:jc w:val="both"/>
            </w:pPr>
            <w:r>
              <w:rPr>
                <w:rFonts w:ascii="Times New Roman"/>
                <w:b w:val="false"/>
                <w:i w:val="false"/>
                <w:color w:val="000000"/>
                <w:sz w:val="20"/>
              </w:rPr>
              <w:t>
на экспорт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 сиырларының шикі сүті, центнер</w:t>
            </w:r>
          </w:p>
          <w:p>
            <w:pPr>
              <w:spacing w:after="20"/>
              <w:ind w:left="20"/>
              <w:jc w:val="both"/>
            </w:pPr>
            <w:r>
              <w:rPr>
                <w:rFonts w:ascii="Times New Roman"/>
                <w:b w:val="false"/>
                <w:i w:val="false"/>
                <w:color w:val="000000"/>
                <w:sz w:val="20"/>
              </w:rPr>
              <w:t>
Молоко сырое коров молочного стада, центнер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табын сиырларының шикі сүті, центнер</w:t>
            </w:r>
          </w:p>
          <w:p>
            <w:pPr>
              <w:spacing w:after="20"/>
              <w:ind w:left="20"/>
              <w:jc w:val="both"/>
            </w:pPr>
            <w:r>
              <w:rPr>
                <w:rFonts w:ascii="Times New Roman"/>
                <w:b w:val="false"/>
                <w:i w:val="false"/>
                <w:color w:val="000000"/>
                <w:sz w:val="20"/>
              </w:rPr>
              <w:t>
Молоко сырое коров мясного стада, центнер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01.41.20.120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жүн, жуылмаған (тобымен жуылғанды қоса алғанда), центнер</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центнер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01.45.30.100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Тауықтың қабығындағы жұмыртқасы, жаңа жиналып алынған, мың дана</w:t>
            </w:r>
          </w:p>
          <w:p>
            <w:pPr>
              <w:spacing w:after="20"/>
              <w:ind w:left="20"/>
              <w:jc w:val="both"/>
            </w:pPr>
            <w:r>
              <w:rPr>
                <w:rFonts w:ascii="Times New Roman"/>
                <w:b w:val="false"/>
                <w:i w:val="false"/>
                <w:color w:val="000000"/>
                <w:sz w:val="20"/>
              </w:rPr>
              <w:t>
Яйца куриные в скорлупе, свежие, тысяч штук</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Марал мүйізі, центнер</w:t>
            </w:r>
          </w:p>
          <w:p>
            <w:pPr>
              <w:spacing w:after="20"/>
              <w:ind w:left="20"/>
              <w:jc w:val="both"/>
            </w:pPr>
            <w:r>
              <w:rPr>
                <w:rFonts w:ascii="Times New Roman"/>
                <w:b w:val="false"/>
                <w:i w:val="false"/>
                <w:color w:val="000000"/>
                <w:sz w:val="20"/>
              </w:rPr>
              <w:t>
Панты маралов, центнер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01.49.28.110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Елтіріден жасалған қозы терілері, дана</w:t>
            </w:r>
          </w:p>
          <w:p>
            <w:pPr>
              <w:spacing w:after="20"/>
              <w:ind w:left="20"/>
              <w:jc w:val="both"/>
            </w:pPr>
            <w:r>
              <w:rPr>
                <w:rFonts w:ascii="Times New Roman"/>
                <w:b w:val="false"/>
                <w:i w:val="false"/>
                <w:color w:val="000000"/>
                <w:sz w:val="20"/>
              </w:rPr>
              <w:t>
Шкурки ягнят смушковых, штук</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терілер, дана</w:t>
            </w:r>
          </w:p>
          <w:p>
            <w:pPr>
              <w:spacing w:after="20"/>
              <w:ind w:left="20"/>
              <w:jc w:val="both"/>
            </w:pPr>
            <w:r>
              <w:rPr>
                <w:rFonts w:ascii="Times New Roman"/>
                <w:b w:val="false"/>
                <w:i w:val="false"/>
                <w:color w:val="000000"/>
                <w:sz w:val="20"/>
              </w:rPr>
              <w:t>
Шкуры крупные, штук</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 терілер, дана</w:t>
            </w:r>
          </w:p>
          <w:p>
            <w:pPr>
              <w:spacing w:after="20"/>
              <w:ind w:left="20"/>
              <w:jc w:val="both"/>
            </w:pPr>
            <w:r>
              <w:rPr>
                <w:rFonts w:ascii="Times New Roman"/>
                <w:b w:val="false"/>
                <w:i w:val="false"/>
                <w:color w:val="000000"/>
                <w:sz w:val="20"/>
              </w:rPr>
              <w:t>
Шкуры мелкие, штук</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85"/>
        <w:gridCol w:w="12394"/>
      </w:tblGrid>
      <w:tr>
        <w:trPr>
          <w:trHeight w:val="30" w:hRule="atLeast"/>
        </w:trPr>
        <w:tc>
          <w:tcPr>
            <w:tcW w:w="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Қырқылған қой жүнінің жалпы санынан бастапқы өңдеуге өткізілген санын көрсетіңіз, центнер (3.2-бөлімнің 01.45.30.100 АШӨСЖ коды бойынша 1-бағанынан)</w:t>
            </w:r>
          </w:p>
          <w:p>
            <w:pPr>
              <w:spacing w:after="20"/>
              <w:ind w:left="20"/>
              <w:jc w:val="both"/>
            </w:pPr>
            <w:r>
              <w:rPr>
                <w:rFonts w:ascii="Times New Roman"/>
                <w:b w:val="false"/>
                <w:i w:val="false"/>
                <w:color w:val="000000"/>
                <w:sz w:val="20"/>
              </w:rPr>
              <w:t>
Из общего количества настриженной овечьей шерсти укажите количество, реализованное на первичную обработку, центнер (из раздела 3.2 графы 1 по коду СКПСХ 01.45.30.100)</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Өндірілген сиыр сүтінің жалпы мөлшерінің бұзаулар мен торайларға сүт беруге жұмсалған сүт мөлшерінен, центнер (3.2 бөлімнің 01.41.20.110 және 01.41.20.120 АШӨСЖ кодтарының сомасы бойынша 1-бағанынан)</w:t>
            </w:r>
          </w:p>
          <w:p>
            <w:pPr>
              <w:spacing w:after="20"/>
              <w:ind w:left="20"/>
              <w:jc w:val="both"/>
            </w:pPr>
            <w:r>
              <w:rPr>
                <w:rFonts w:ascii="Times New Roman"/>
                <w:b w:val="false"/>
                <w:i w:val="false"/>
                <w:color w:val="000000"/>
                <w:sz w:val="20"/>
              </w:rPr>
              <w:t>
Из общего количества произведенного молока укажите количество, использованное на выпойку телят и поросят, центнер (из раздела 3.2 графы 1 по сумме кодов СКПСХ 01.41.20.110 и 01.41.20.120)</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айда олардан өнім алынған мал мен құстың жеке түрлерінің орташа саны туралы ақпаратты көрсетіңіз, бас</w:t>
      </w:r>
    </w:p>
    <w:p>
      <w:pPr>
        <w:spacing w:after="0"/>
        <w:ind w:left="0"/>
        <w:jc w:val="both"/>
      </w:pPr>
      <w:r>
        <w:rPr>
          <w:rFonts w:ascii="Times New Roman"/>
          <w:b w:val="false"/>
          <w:i w:val="false"/>
          <w:color w:val="000000"/>
          <w:sz w:val="28"/>
        </w:rPr>
        <w:t>
      Укажите информацию о среднем поголовье отдельных видов скота и птицы, от которых получена продукция в отчетном месяце,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1"/>
        <w:gridCol w:w="5632"/>
        <w:gridCol w:w="2357"/>
      </w:tblGrid>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коды</w:t>
            </w:r>
          </w:p>
          <w:p>
            <w:pPr>
              <w:spacing w:after="20"/>
              <w:ind w:left="20"/>
              <w:jc w:val="both"/>
            </w:pPr>
            <w:r>
              <w:rPr>
                <w:rFonts w:ascii="Times New Roman"/>
                <w:b w:val="false"/>
                <w:i w:val="false"/>
                <w:color w:val="000000"/>
                <w:sz w:val="20"/>
              </w:rPr>
              <w:t>
Код строки</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Количество</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Сауын сиыр басының орташа саны</w:t>
            </w:r>
          </w:p>
          <w:p>
            <w:pPr>
              <w:spacing w:after="20"/>
              <w:ind w:left="20"/>
              <w:jc w:val="both"/>
            </w:pPr>
            <w:r>
              <w:rPr>
                <w:rFonts w:ascii="Times New Roman"/>
                <w:b w:val="false"/>
                <w:i w:val="false"/>
                <w:color w:val="000000"/>
                <w:sz w:val="20"/>
              </w:rPr>
              <w:t>
Среднее поголовье дойных коров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 бағытындағы табынның сауын сиыр басының орташа саны</w:t>
            </w:r>
          </w:p>
          <w:p>
            <w:pPr>
              <w:spacing w:after="20"/>
              <w:ind w:left="20"/>
              <w:jc w:val="both"/>
            </w:pPr>
            <w:r>
              <w:rPr>
                <w:rFonts w:ascii="Times New Roman"/>
                <w:b w:val="false"/>
                <w:i w:val="false"/>
                <w:color w:val="000000"/>
                <w:sz w:val="20"/>
              </w:rPr>
              <w:t>
Среднее поголовье дойных коров молочного стада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 бағытындағы табынның сауын сиыр басының орташа саны</w:t>
            </w:r>
          </w:p>
          <w:p>
            <w:pPr>
              <w:spacing w:after="20"/>
              <w:ind w:left="20"/>
              <w:jc w:val="both"/>
            </w:pPr>
            <w:r>
              <w:rPr>
                <w:rFonts w:ascii="Times New Roman"/>
                <w:b w:val="false"/>
                <w:i w:val="false"/>
                <w:color w:val="000000"/>
                <w:sz w:val="20"/>
              </w:rPr>
              <w:t>
Среднее поголовье дойных коров мясного стада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Тауық мекиендерінің орташа саны</w:t>
            </w:r>
          </w:p>
          <w:p>
            <w:pPr>
              <w:spacing w:after="20"/>
              <w:ind w:left="20"/>
              <w:jc w:val="both"/>
            </w:pPr>
            <w:r>
              <w:rPr>
                <w:rFonts w:ascii="Times New Roman"/>
                <w:b w:val="false"/>
                <w:i w:val="false"/>
                <w:color w:val="000000"/>
                <w:sz w:val="20"/>
              </w:rPr>
              <w:t>
Среднее поголовье кур-несушек</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Қырқылған қой саны</w:t>
            </w:r>
          </w:p>
          <w:p>
            <w:pPr>
              <w:spacing w:after="20"/>
              <w:ind w:left="20"/>
              <w:jc w:val="both"/>
            </w:pPr>
            <w:r>
              <w:rPr>
                <w:rFonts w:ascii="Times New Roman"/>
                <w:b w:val="false"/>
                <w:i w:val="false"/>
                <w:color w:val="000000"/>
                <w:sz w:val="20"/>
              </w:rPr>
              <w:t>
Количество овец, подверженных стрижке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Елтіріге сойылған қозылар саны</w:t>
            </w:r>
          </w:p>
          <w:p>
            <w:pPr>
              <w:spacing w:after="20"/>
              <w:ind w:left="20"/>
              <w:jc w:val="both"/>
            </w:pPr>
            <w:r>
              <w:rPr>
                <w:rFonts w:ascii="Times New Roman"/>
                <w:b w:val="false"/>
                <w:i w:val="false"/>
                <w:color w:val="000000"/>
                <w:sz w:val="20"/>
              </w:rPr>
              <w:t>
Количество ягнят, забитых на смушки</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Мал азығының нақты бары туралы ақпаратты көрсетіңіз (1-қарашадан 1-сәуірге дейін ай сайын)</w:t>
            </w:r>
          </w:p>
          <w:p>
            <w:pPr>
              <w:spacing w:after="20"/>
              <w:ind w:left="20"/>
              <w:jc w:val="both"/>
            </w:pPr>
            <w:r>
              <w:rPr>
                <w:rFonts w:ascii="Times New Roman"/>
                <w:b w:val="false"/>
                <w:i w:val="false"/>
                <w:color w:val="000000"/>
                <w:sz w:val="20"/>
              </w:rPr>
              <w:t>
Укажите информацию о наличии кормов (с 1 ноября по 1 апреля ежемесячно)</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Мал азығы бірлігіне қайта есептегендегі барлық мал азығы, центнер</w:t>
            </w:r>
          </w:p>
          <w:p>
            <w:pPr>
              <w:spacing w:after="20"/>
              <w:ind w:left="20"/>
              <w:jc w:val="both"/>
            </w:pPr>
            <w:r>
              <w:rPr>
                <w:rFonts w:ascii="Times New Roman"/>
                <w:b w:val="false"/>
                <w:i w:val="false"/>
                <w:color w:val="000000"/>
                <w:sz w:val="20"/>
              </w:rPr>
              <w:t>
Всего кормов в пересчете на кормовые единицы, центнер</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Құнарлы мал азығы, шөп, сүрлем және пішендеменің қолда бары, центнер</w:t>
            </w:r>
          </w:p>
          <w:p>
            <w:pPr>
              <w:spacing w:after="20"/>
              <w:ind w:left="20"/>
              <w:jc w:val="both"/>
            </w:pPr>
            <w:r>
              <w:rPr>
                <w:rFonts w:ascii="Times New Roman"/>
                <w:b w:val="false"/>
                <w:i w:val="false"/>
                <w:color w:val="000000"/>
                <w:sz w:val="20"/>
              </w:rPr>
              <w:t>
Наличие концентрированных кормов, сена, силоса и сенажа, в центнерах</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коды</w:t>
            </w:r>
          </w:p>
          <w:p>
            <w:pPr>
              <w:spacing w:after="20"/>
              <w:ind w:left="20"/>
              <w:jc w:val="both"/>
            </w:pPr>
            <w:r>
              <w:rPr>
                <w:rFonts w:ascii="Times New Roman"/>
                <w:b w:val="false"/>
                <w:i w:val="false"/>
                <w:color w:val="000000"/>
                <w:sz w:val="20"/>
              </w:rPr>
              <w:t>
Код строки</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Мөлшері</w:t>
            </w:r>
          </w:p>
          <w:p>
            <w:pPr>
              <w:spacing w:after="20"/>
              <w:ind w:left="20"/>
              <w:jc w:val="both"/>
            </w:pPr>
            <w:r>
              <w:rPr>
                <w:rFonts w:ascii="Times New Roman"/>
                <w:b w:val="false"/>
                <w:i w:val="false"/>
                <w:color w:val="000000"/>
                <w:sz w:val="20"/>
              </w:rPr>
              <w:t>
Количество</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Құнарлы мал азығының қолда бары</w:t>
            </w:r>
          </w:p>
          <w:p>
            <w:pPr>
              <w:spacing w:after="20"/>
              <w:ind w:left="20"/>
              <w:jc w:val="both"/>
            </w:pPr>
            <w:r>
              <w:rPr>
                <w:rFonts w:ascii="Times New Roman"/>
                <w:b w:val="false"/>
                <w:i w:val="false"/>
                <w:color w:val="000000"/>
                <w:sz w:val="20"/>
              </w:rPr>
              <w:t>
Наличие концентрированных кормов</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Шөптің қолда бары</w:t>
            </w:r>
          </w:p>
          <w:p>
            <w:pPr>
              <w:spacing w:after="20"/>
              <w:ind w:left="20"/>
              <w:jc w:val="both"/>
            </w:pPr>
            <w:r>
              <w:rPr>
                <w:rFonts w:ascii="Times New Roman"/>
                <w:b w:val="false"/>
                <w:i w:val="false"/>
                <w:color w:val="000000"/>
                <w:sz w:val="20"/>
              </w:rPr>
              <w:t xml:space="preserve">
Наличие сена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Сүрлемнің қолда бары</w:t>
            </w:r>
          </w:p>
          <w:p>
            <w:pPr>
              <w:spacing w:after="20"/>
              <w:ind w:left="20"/>
              <w:jc w:val="both"/>
            </w:pPr>
            <w:r>
              <w:rPr>
                <w:rFonts w:ascii="Times New Roman"/>
                <w:b w:val="false"/>
                <w:i w:val="false"/>
                <w:color w:val="000000"/>
                <w:sz w:val="20"/>
              </w:rPr>
              <w:t>
Наличие силоса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Пішендеменің қолда бары</w:t>
            </w:r>
          </w:p>
          <w:p>
            <w:pPr>
              <w:spacing w:after="20"/>
              <w:ind w:left="20"/>
              <w:jc w:val="both"/>
            </w:pPr>
            <w:r>
              <w:rPr>
                <w:rFonts w:ascii="Times New Roman"/>
                <w:b w:val="false"/>
                <w:i w:val="false"/>
                <w:color w:val="000000"/>
                <w:sz w:val="20"/>
              </w:rPr>
              <w:t>
Наличие сенажа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5.3. Мал азығының басқа түрлерінің қолда бары, центнер</w:t>
      </w:r>
    </w:p>
    <w:p>
      <w:pPr>
        <w:spacing w:after="0"/>
        <w:ind w:left="0"/>
        <w:jc w:val="both"/>
      </w:pPr>
      <w:r>
        <w:rPr>
          <w:rFonts w:ascii="Times New Roman"/>
          <w:b w:val="false"/>
          <w:i w:val="false"/>
          <w:color w:val="000000"/>
          <w:sz w:val="28"/>
        </w:rPr>
        <w:t>
      Наличие других видов кормов,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8"/>
        <w:gridCol w:w="6537"/>
        <w:gridCol w:w="1045"/>
      </w:tblGrid>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азықтарының түрлері</w:t>
            </w:r>
          </w:p>
          <w:p>
            <w:pPr>
              <w:spacing w:after="20"/>
              <w:ind w:left="20"/>
              <w:jc w:val="both"/>
            </w:pPr>
            <w:r>
              <w:rPr>
                <w:rFonts w:ascii="Times New Roman"/>
                <w:b w:val="false"/>
                <w:i w:val="false"/>
                <w:color w:val="000000"/>
                <w:sz w:val="20"/>
              </w:rPr>
              <w:t>
Виды кормов</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по СКПСХ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Мөлшері</w:t>
            </w:r>
          </w:p>
          <w:p>
            <w:pPr>
              <w:spacing w:after="20"/>
              <w:ind w:left="20"/>
              <w:jc w:val="both"/>
            </w:pPr>
            <w:r>
              <w:rPr>
                <w:rFonts w:ascii="Times New Roman"/>
                <w:b w:val="false"/>
                <w:i w:val="false"/>
                <w:color w:val="000000"/>
                <w:sz w:val="20"/>
              </w:rPr>
              <w:t>
Количество</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Дәнділердің сабаны және қауызы</w:t>
            </w:r>
          </w:p>
          <w:p>
            <w:pPr>
              <w:spacing w:after="20"/>
              <w:ind w:left="20"/>
              <w:jc w:val="both"/>
            </w:pPr>
            <w:r>
              <w:rPr>
                <w:rFonts w:ascii="Times New Roman"/>
                <w:b w:val="false"/>
                <w:i w:val="false"/>
                <w:color w:val="000000"/>
                <w:sz w:val="20"/>
              </w:rPr>
              <w:t>
Солома и шелуха зерновых</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01.11.50.000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тамыр жемісті дақылдар</w:t>
            </w:r>
          </w:p>
          <w:p>
            <w:pPr>
              <w:spacing w:after="20"/>
              <w:ind w:left="20"/>
              <w:jc w:val="both"/>
            </w:pPr>
            <w:r>
              <w:rPr>
                <w:rFonts w:ascii="Times New Roman"/>
                <w:b w:val="false"/>
                <w:i w:val="false"/>
                <w:color w:val="000000"/>
                <w:sz w:val="20"/>
              </w:rPr>
              <w:t>
Культуры кормовые корнеплодные</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бақша дақылдары</w:t>
            </w:r>
          </w:p>
          <w:p>
            <w:pPr>
              <w:spacing w:after="20"/>
              <w:ind w:left="20"/>
              <w:jc w:val="both"/>
            </w:pPr>
            <w:r>
              <w:rPr>
                <w:rFonts w:ascii="Times New Roman"/>
                <w:b w:val="false"/>
                <w:i w:val="false"/>
                <w:color w:val="000000"/>
                <w:sz w:val="20"/>
              </w:rPr>
              <w:t>
Культуры кормовые бахчевые</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дәнді дақылдар</w:t>
            </w:r>
          </w:p>
          <w:p>
            <w:pPr>
              <w:spacing w:after="20"/>
              <w:ind w:left="20"/>
              <w:jc w:val="both"/>
            </w:pPr>
            <w:r>
              <w:rPr>
                <w:rFonts w:ascii="Times New Roman"/>
                <w:b w:val="false"/>
                <w:i w:val="false"/>
                <w:color w:val="000000"/>
                <w:sz w:val="20"/>
              </w:rPr>
              <w:t>
Культуры кормовые зерновые</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01.19.10.130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дәнді бұршақ дақылдары</w:t>
            </w:r>
          </w:p>
          <w:p>
            <w:pPr>
              <w:spacing w:after="20"/>
              <w:ind w:left="20"/>
              <w:jc w:val="both"/>
            </w:pPr>
            <w:r>
              <w:rPr>
                <w:rFonts w:ascii="Times New Roman"/>
                <w:b w:val="false"/>
                <w:i w:val="false"/>
                <w:color w:val="000000"/>
                <w:sz w:val="20"/>
              </w:rPr>
              <w:t>
Культуры кормовые зернобобовые</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01.19.10.140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Шабындықтар мен дақылды жайылымдардың (егілген) бір жылдық шөптерінен көк азық</w:t>
            </w:r>
          </w:p>
          <w:p>
            <w:pPr>
              <w:spacing w:after="20"/>
              <w:ind w:left="20"/>
              <w:jc w:val="both"/>
            </w:pPr>
            <w:r>
              <w:rPr>
                <w:rFonts w:ascii="Times New Roman"/>
                <w:b w:val="false"/>
                <w:i w:val="false"/>
                <w:color w:val="000000"/>
                <w:sz w:val="20"/>
              </w:rPr>
              <w:t>
Корм зеленый из однолетних трав сенокосов и пастбищ культурных (сеяных)</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Шабындықтар мен дақылды жайылымдардың (егілген) көп жылдық шөптерінен көк азық</w:t>
            </w:r>
          </w:p>
          <w:p>
            <w:pPr>
              <w:spacing w:after="20"/>
              <w:ind w:left="20"/>
              <w:jc w:val="both"/>
            </w:pPr>
            <w:r>
              <w:rPr>
                <w:rFonts w:ascii="Times New Roman"/>
                <w:b w:val="false"/>
                <w:i w:val="false"/>
                <w:color w:val="000000"/>
                <w:sz w:val="20"/>
              </w:rPr>
              <w:t>
Корм зеленый из многолетних трав сенокосов и пастбищ культурных (сеяных)</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01.19.10.422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шөптерді қоса алғанда, шабындықтар мен табиғи жайылымдар шөптерінен көк азық</w:t>
            </w:r>
          </w:p>
          <w:p>
            <w:pPr>
              <w:spacing w:after="20"/>
              <w:ind w:left="20"/>
              <w:jc w:val="both"/>
            </w:pP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азықтар</w:t>
            </w:r>
          </w:p>
          <w:p>
            <w:pPr>
              <w:spacing w:after="20"/>
              <w:ind w:left="20"/>
              <w:jc w:val="both"/>
            </w:pPr>
            <w:r>
              <w:rPr>
                <w:rFonts w:ascii="Times New Roman"/>
                <w:b w:val="false"/>
                <w:i w:val="false"/>
                <w:color w:val="000000"/>
                <w:sz w:val="20"/>
              </w:rPr>
              <w:t>
Корма прочие</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01.19.10.900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_________________________  Адрес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  Телефон ____________________</w:t>
      </w:r>
    </w:p>
    <w:p>
      <w:pPr>
        <w:spacing w:after="0"/>
        <w:ind w:left="0"/>
        <w:jc w:val="both"/>
      </w:pPr>
      <w:r>
        <w:rPr>
          <w:rFonts w:ascii="Times New Roman"/>
          <w:b w:val="false"/>
          <w:i w:val="false"/>
          <w:color w:val="000000"/>
          <w:sz w:val="28"/>
        </w:rPr>
        <w:t xml:space="preserve">
      _________________________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(Т.А.Ә.)</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p>
    <w:p>
      <w:pPr>
        <w:spacing w:after="0"/>
        <w:ind w:left="0"/>
        <w:jc w:val="both"/>
      </w:pPr>
      <w:r>
        <w:rPr>
          <w:rFonts w:ascii="Times New Roman"/>
          <w:b w:val="false"/>
          <w:i w:val="false"/>
          <w:color w:val="000000"/>
          <w:sz w:val="28"/>
        </w:rPr>
        <w:t xml:space="preserve">
      Фамилия исполнителя (Ф.И.О)             </w:t>
      </w:r>
      <w:r>
        <w:rPr>
          <w:rFonts w:ascii="Times New Roman"/>
          <w:b/>
          <w:i w:val="false"/>
          <w:color w:val="000000"/>
          <w:sz w:val="28"/>
        </w:rPr>
        <w:t>Телефоны</w:t>
      </w:r>
    </w:p>
    <w:p>
      <w:pPr>
        <w:spacing w:after="0"/>
        <w:ind w:left="0"/>
        <w:jc w:val="both"/>
      </w:pPr>
      <w:r>
        <w:rPr>
          <w:rFonts w:ascii="Times New Roman"/>
          <w:b w:val="false"/>
          <w:i w:val="false"/>
          <w:color w:val="000000"/>
          <w:sz w:val="28"/>
        </w:rPr>
        <w:t>
      (при его наличии) ____________________  Телефон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(Т.А.Ә.)</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p>
    <w:p>
      <w:pPr>
        <w:spacing w:after="0"/>
        <w:ind w:left="0"/>
        <w:jc w:val="both"/>
      </w:pPr>
      <w:r>
        <w:rPr>
          <w:rFonts w:ascii="Times New Roman"/>
          <w:b w:val="false"/>
          <w:i w:val="false"/>
          <w:color w:val="000000"/>
          <w:sz w:val="28"/>
        </w:rPr>
        <w:t xml:space="preserve">
      Руководитель (Ф.И.О)                    </w:t>
      </w:r>
      <w:r>
        <w:rPr>
          <w:rFonts w:ascii="Times New Roman"/>
          <w:b/>
          <w:i w:val="false"/>
          <w:color w:val="000000"/>
          <w:sz w:val="28"/>
        </w:rPr>
        <w:t>Қолы</w:t>
      </w:r>
    </w:p>
    <w:p>
      <w:pPr>
        <w:spacing w:after="0"/>
        <w:ind w:left="0"/>
        <w:jc w:val="both"/>
      </w:pPr>
      <w:r>
        <w:rPr>
          <w:rFonts w:ascii="Times New Roman"/>
          <w:b w:val="false"/>
          <w:i w:val="false"/>
          <w:color w:val="000000"/>
          <w:sz w:val="28"/>
        </w:rPr>
        <w:t>
      (при его наличии) ____________________  Подпись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(Т.А.Ә.)</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p>
    <w:p>
      <w:pPr>
        <w:spacing w:after="0"/>
        <w:ind w:left="0"/>
        <w:jc w:val="both"/>
      </w:pPr>
      <w:r>
        <w:rPr>
          <w:rFonts w:ascii="Times New Roman"/>
          <w:b w:val="false"/>
          <w:i w:val="false"/>
          <w:color w:val="000000"/>
          <w:sz w:val="28"/>
        </w:rPr>
        <w:t xml:space="preserve">
      Главный бухгалтер (Ф.И.О)               </w:t>
      </w:r>
      <w:r>
        <w:rPr>
          <w:rFonts w:ascii="Times New Roman"/>
          <w:b/>
          <w:i w:val="false"/>
          <w:color w:val="000000"/>
          <w:sz w:val="28"/>
        </w:rPr>
        <w:t>Қолы</w:t>
      </w:r>
    </w:p>
    <w:p>
      <w:pPr>
        <w:spacing w:after="0"/>
        <w:ind w:left="0"/>
        <w:jc w:val="both"/>
      </w:pPr>
      <w:r>
        <w:rPr>
          <w:rFonts w:ascii="Times New Roman"/>
          <w:b w:val="false"/>
          <w:i w:val="false"/>
          <w:color w:val="000000"/>
          <w:sz w:val="28"/>
        </w:rPr>
        <w:t>
      (при его наличии) ____________________  Подпись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состоянии животноводства"</w:t>
            </w:r>
            <w:r>
              <w:br/>
            </w:r>
            <w:r>
              <w:rPr>
                <w:rFonts w:ascii="Times New Roman"/>
                <w:b w:val="false"/>
                <w:i w:val="false"/>
                <w:color w:val="000000"/>
                <w:sz w:val="20"/>
              </w:rPr>
              <w:t>(код 0191101 индекс 24-сх,</w:t>
            </w:r>
            <w:r>
              <w:br/>
            </w:r>
            <w:r>
              <w:rPr>
                <w:rFonts w:ascii="Times New Roman"/>
                <w:b w:val="false"/>
                <w:i w:val="false"/>
                <w:color w:val="000000"/>
                <w:sz w:val="20"/>
              </w:rPr>
              <w:t>периодичность месячная)</w:t>
            </w:r>
          </w:p>
        </w:tc>
      </w:tr>
    </w:tbl>
    <w:bookmarkStart w:name="z33" w:id="32"/>
    <w:p>
      <w:pPr>
        <w:spacing w:after="0"/>
        <w:ind w:left="0"/>
        <w:jc w:val="left"/>
      </w:pPr>
      <w:r>
        <w:rPr>
          <w:rFonts w:ascii="Times New Roman"/>
          <w:b/>
          <w:i w:val="false"/>
          <w:color w:val="000000"/>
        </w:rPr>
        <w:t xml:space="preserve">  Питательность основных кормов</w:t>
      </w:r>
    </w:p>
    <w:bookmarkEnd w:id="32"/>
    <w:p>
      <w:pPr>
        <w:spacing w:after="0"/>
        <w:ind w:left="0"/>
        <w:jc w:val="both"/>
      </w:pPr>
      <w:r>
        <w:rPr>
          <w:rFonts w:ascii="Times New Roman"/>
          <w:b w:val="false"/>
          <w:i w:val="false"/>
          <w:color w:val="000000"/>
          <w:sz w:val="28"/>
        </w:rPr>
        <w:t>
      (в 1 килограмм натурального корма содержится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3231"/>
        <w:gridCol w:w="3231"/>
        <w:gridCol w:w="3231"/>
      </w:tblGrid>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единицы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единицы</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Зерно</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Солома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Разнотравный средний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Подсолнечниковый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Отходы промышленного производства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Кукурузный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подсолнечниковый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льяной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Корнеклубнеплоды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соевый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кормовая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подсолнечниковый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льяной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полусахарная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хлопчатниковый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соевый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пшеничные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Турнепс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Корма животного происхождения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Брюква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мясо-костная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естественных пастбищ</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рыбная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гидролизные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Суходольного луга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свежий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Низинного луга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сухой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пастбища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кровяная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Сено</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Трава сеяных пастбищ и сенокосов</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Естественного разнотравья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Злаково-разнотравного пастбища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хорошее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Злаково-бобового пастбища</w:t>
            </w:r>
          </w:p>
          <w:p>
            <w:pPr>
              <w:spacing w:after="20"/>
              <w:ind w:left="20"/>
              <w:jc w:val="both"/>
            </w:pPr>
            <w:r>
              <w:rPr>
                <w:rFonts w:ascii="Times New Roman"/>
                <w:b w:val="false"/>
                <w:i w:val="false"/>
                <w:color w:val="000000"/>
                <w:sz w:val="20"/>
              </w:rPr>
              <w:t>
(1-е стравливание)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среднее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Ежа сборная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плохое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безостый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Тимофеечное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Лисохвост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хорошее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луговой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Злаковое смешанное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луговая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среднее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плохое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красный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1-го укоса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 отава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2-го укоса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с тимофеевкой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Горохо-овсяное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однолетних посевных культур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Осоковое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Травяная мука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Горох+овес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с овсом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Вика+овес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 овсом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Кормовая капуста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bookmarkStart w:name="z35" w:id="3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состоянии животноводства"</w:t>
      </w:r>
      <w:r>
        <w:br/>
      </w:r>
      <w:r>
        <w:rPr>
          <w:rFonts w:ascii="Times New Roman"/>
          <w:b/>
          <w:i w:val="false"/>
          <w:color w:val="000000"/>
        </w:rPr>
        <w:t>(код 0191101 индекс 24-сх, периодичность месячная)</w:t>
      </w:r>
    </w:p>
    <w:bookmarkEnd w:id="33"/>
    <w:bookmarkStart w:name="z36" w:id="3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состоянии животноводства" (код 0191101, индекс 24-сх,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от 19 марта 2010 года и детализирует заполнение статистической формы общегосударственного статистического наблюдения "Отчет о состоянии животноводства" (код 0191101, индекс 24-сх, периодичность месячная) (далее - статистическая форма).</w:t>
      </w:r>
    </w:p>
    <w:bookmarkEnd w:id="34"/>
    <w:bookmarkStart w:name="z37" w:id="35"/>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35"/>
    <w:p>
      <w:pPr>
        <w:spacing w:after="0"/>
        <w:ind w:left="0"/>
        <w:jc w:val="both"/>
      </w:pP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Классификатор используется Комитетом по статистике Министерства Национальной экономики Республики Казахстан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p>
    <w:p>
      <w:pPr>
        <w:spacing w:after="0"/>
        <w:ind w:left="0"/>
        <w:jc w:val="both"/>
      </w:pPr>
      <w:r>
        <w:rPr>
          <w:rFonts w:ascii="Times New Roman"/>
          <w:b w:val="false"/>
          <w:i w:val="false"/>
          <w:color w:val="000000"/>
          <w:sz w:val="28"/>
        </w:rPr>
        <w:t>
      2) переработка на продовольственные цели – это количество продукции, использованное для производства производных пищевых продуктов;</w:t>
      </w:r>
    </w:p>
    <w:p>
      <w:pPr>
        <w:spacing w:after="0"/>
        <w:ind w:left="0"/>
        <w:jc w:val="both"/>
      </w:pPr>
      <w:r>
        <w:rPr>
          <w:rFonts w:ascii="Times New Roman"/>
          <w:b w:val="false"/>
          <w:i w:val="false"/>
          <w:color w:val="000000"/>
          <w:sz w:val="28"/>
        </w:rPr>
        <w:t>
      3) концентрированные корма - это корма с высоким содержанием питательных веществ. Основную часть концентрированных кормов составляет зерно злаковых и бобовых культур. Кроме того, к концентрированным кормам относятся отруби, жмых и шроты, отходы производства растительного масла, жом и патока, отходы крахмало-паточного, спиртового, пивоваренного производства и виноделия, корма животного происхождения: рыбная, мясная, мясокостная, кровяная и костная мука, кормовые дрожжи, а также витамины и травяная мука;</w:t>
      </w:r>
    </w:p>
    <w:p>
      <w:pPr>
        <w:spacing w:after="0"/>
        <w:ind w:left="0"/>
        <w:jc w:val="both"/>
      </w:pPr>
      <w:r>
        <w:rPr>
          <w:rFonts w:ascii="Times New Roman"/>
          <w:b w:val="false"/>
          <w:i w:val="false"/>
          <w:color w:val="000000"/>
          <w:sz w:val="28"/>
        </w:rPr>
        <w:t>
      4) комбикорм – смесь очищенных от примесей и измельченных до необходимых размеров различных кормов и кормовых добавок, обеспечивающая полноценное кормление животных определенного вида, типа и продуктивности;</w:t>
      </w:r>
    </w:p>
    <w:p>
      <w:pPr>
        <w:spacing w:after="0"/>
        <w:ind w:left="0"/>
        <w:jc w:val="both"/>
      </w:pPr>
      <w:r>
        <w:rPr>
          <w:rFonts w:ascii="Times New Roman"/>
          <w:b w:val="false"/>
          <w:i w:val="false"/>
          <w:color w:val="000000"/>
          <w:sz w:val="28"/>
        </w:rPr>
        <w:t>
      5) зеленые корма – травы естественных и улучшенных лугов и пастбищ, а также специально выращиваемые культуры для зеленой подкормки. Особенность зеленых кормов – высокое содержание влаги (70-85%);</w:t>
      </w:r>
    </w:p>
    <w:p>
      <w:pPr>
        <w:spacing w:after="0"/>
        <w:ind w:left="0"/>
        <w:jc w:val="both"/>
      </w:pPr>
      <w:r>
        <w:rPr>
          <w:rFonts w:ascii="Times New Roman"/>
          <w:b w:val="false"/>
          <w:i w:val="false"/>
          <w:color w:val="000000"/>
          <w:sz w:val="28"/>
        </w:rPr>
        <w:t>
      6) регион (для данного статистического наблюдения) – это область, город республиканского значения;</w:t>
      </w:r>
    </w:p>
    <w:p>
      <w:pPr>
        <w:spacing w:after="0"/>
        <w:ind w:left="0"/>
        <w:jc w:val="both"/>
      </w:pPr>
      <w:r>
        <w:rPr>
          <w:rFonts w:ascii="Times New Roman"/>
          <w:b w:val="false"/>
          <w:i w:val="false"/>
          <w:color w:val="000000"/>
          <w:sz w:val="28"/>
        </w:rPr>
        <w:t>
      7) производственное потребление – расход продукции на внутреннее использование (на корм скоту и птице, расход яиц на инкубацию);</w:t>
      </w:r>
    </w:p>
    <w:p>
      <w:pPr>
        <w:spacing w:after="0"/>
        <w:ind w:left="0"/>
        <w:jc w:val="both"/>
      </w:pPr>
      <w:r>
        <w:rPr>
          <w:rFonts w:ascii="Times New Roman"/>
          <w:b w:val="false"/>
          <w:i w:val="false"/>
          <w:color w:val="000000"/>
          <w:sz w:val="28"/>
        </w:rPr>
        <w:t>
      8) сено – корм, полученный в результате обезвоживания травы и содержащий не более 17% массовой доли влаги;</w:t>
      </w:r>
    </w:p>
    <w:p>
      <w:pPr>
        <w:spacing w:after="0"/>
        <w:ind w:left="0"/>
        <w:jc w:val="both"/>
      </w:pPr>
      <w:r>
        <w:rPr>
          <w:rFonts w:ascii="Times New Roman"/>
          <w:b w:val="false"/>
          <w:i w:val="false"/>
          <w:color w:val="000000"/>
          <w:sz w:val="28"/>
        </w:rPr>
        <w:t>
      9) сенаж – корм, приготовленный из трав, убранных в ранние фазы вегетации, провяленных до влажности не менее 40%, и хранящихся в анаэробных условиях;</w:t>
      </w:r>
    </w:p>
    <w:p>
      <w:pPr>
        <w:spacing w:after="0"/>
        <w:ind w:left="0"/>
        <w:jc w:val="both"/>
      </w:pPr>
      <w:r>
        <w:rPr>
          <w:rFonts w:ascii="Times New Roman"/>
          <w:b w:val="false"/>
          <w:i w:val="false"/>
          <w:color w:val="000000"/>
          <w:sz w:val="28"/>
        </w:rPr>
        <w:t>
      10) убойная масса (убойный вес) – это фактическая масса парной туши животного после полной ее обработки (без головы, шкуры, конечностей и внутренних органов), выраженная в килограммах;</w:t>
      </w:r>
    </w:p>
    <w:p>
      <w:pPr>
        <w:spacing w:after="0"/>
        <w:ind w:left="0"/>
        <w:jc w:val="both"/>
      </w:pPr>
      <w:r>
        <w:rPr>
          <w:rFonts w:ascii="Times New Roman"/>
          <w:b w:val="false"/>
          <w:i w:val="false"/>
          <w:color w:val="000000"/>
          <w:sz w:val="28"/>
        </w:rPr>
        <w:t>
      11) солома – сухие стебли злаковых и бобовых зерновых культур, остающиеся после обмолота, также стебли льна, конопли, кенафа и других растений, освобожденные от листьев, соцветий и семян;</w:t>
      </w:r>
    </w:p>
    <w:p>
      <w:pPr>
        <w:spacing w:after="0"/>
        <w:ind w:left="0"/>
        <w:jc w:val="both"/>
      </w:pPr>
      <w:r>
        <w:rPr>
          <w:rFonts w:ascii="Times New Roman"/>
          <w:b w:val="false"/>
          <w:i w:val="false"/>
          <w:color w:val="000000"/>
          <w:sz w:val="28"/>
        </w:rPr>
        <w:t>
      12) силос – сочный корм для сельскохозяйственных животных, обладает высокими питательными свойствами, по своей калорийности, витаминности и диетическим свойствам сравним со свежей травой.</w:t>
      </w:r>
    </w:p>
    <w:bookmarkStart w:name="z38" w:id="36"/>
    <w:p>
      <w:pPr>
        <w:spacing w:after="0"/>
        <w:ind w:left="0"/>
        <w:jc w:val="both"/>
      </w:pPr>
      <w:r>
        <w:rPr>
          <w:rFonts w:ascii="Times New Roman"/>
          <w:b w:val="false"/>
          <w:i w:val="false"/>
          <w:color w:val="000000"/>
          <w:sz w:val="28"/>
        </w:rPr>
        <w:t>
      3. Юридические лица и (или) их структурные и обособленные подразделения, а также крестьянские или фермерские хозяйства, относящиеся к средне- и крупнотоварному производству продукции животноводства, осуществляющие деятельность в сфере животноводства на территории нескольких районов и (или) областей, представляют статистическую форму, выделяя информацию по каждой территории на отдельных бланках, то есть данные отражаются по месту фактического осуществления деятельности по выращиванию скота и птицы и производству продукции животноводства.</w:t>
      </w:r>
    </w:p>
    <w:bookmarkEnd w:id="36"/>
    <w:bookmarkStart w:name="z39" w:id="37"/>
    <w:p>
      <w:pPr>
        <w:spacing w:after="0"/>
        <w:ind w:left="0"/>
        <w:jc w:val="both"/>
      </w:pPr>
      <w:r>
        <w:rPr>
          <w:rFonts w:ascii="Times New Roman"/>
          <w:b w:val="false"/>
          <w:i w:val="false"/>
          <w:color w:val="000000"/>
          <w:sz w:val="28"/>
        </w:rPr>
        <w:t>
      4. В строке 1 раздела 2 отражается фактическое наличие в хозяйстве скота и птицы по видам по состоянию на 1 число месяца, независимо от того, находился он на скотном дворе хозяйства или в отгоне на пастбище. К числу коров молочного и 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p>
    <w:bookmarkEnd w:id="37"/>
    <w:p>
      <w:pPr>
        <w:spacing w:after="0"/>
        <w:ind w:left="0"/>
        <w:jc w:val="both"/>
      </w:pPr>
      <w:r>
        <w:rPr>
          <w:rFonts w:ascii="Times New Roman"/>
          <w:b w:val="false"/>
          <w:i w:val="false"/>
          <w:color w:val="000000"/>
          <w:sz w:val="28"/>
        </w:rPr>
        <w:t>
      По строке 3 раздела 2 отражается приплод, родившийся в отчетном месяце живым от маток, принадлежащих хозяйству, включая приплод, который впоследствии был продан, забит или пал, за исключением мертворожденного приплода. В количество полученного приплода не включается молодняк рождения отчетного месяца, приобретенный хозяйством со стороны.</w:t>
      </w:r>
    </w:p>
    <w:p>
      <w:pPr>
        <w:spacing w:after="0"/>
        <w:ind w:left="0"/>
        <w:jc w:val="both"/>
      </w:pPr>
      <w:r>
        <w:rPr>
          <w:rFonts w:ascii="Times New Roman"/>
          <w:b w:val="false"/>
          <w:i w:val="false"/>
          <w:color w:val="000000"/>
          <w:sz w:val="28"/>
        </w:rPr>
        <w:t>
      По строке 4 раздела 2 записываются все случаи приобретения скота и птицы хозяйством (купленные, полученные в порядке обмена, дарения, за случайные услуги, в долг или в уплату долга и так далее) в пределах своего региона у сельхозпредприятий, крестьянских или фермерских хозяйств и хозяйств населения.</w:t>
      </w:r>
    </w:p>
    <w:p>
      <w:pPr>
        <w:spacing w:after="0"/>
        <w:ind w:left="0"/>
        <w:jc w:val="both"/>
      </w:pPr>
      <w:r>
        <w:rPr>
          <w:rFonts w:ascii="Times New Roman"/>
          <w:b w:val="false"/>
          <w:i w:val="false"/>
          <w:color w:val="000000"/>
          <w:sz w:val="28"/>
        </w:rPr>
        <w:t>
      По строке 8 раздела 2 отражается количество голов скота и птицы, приобретенных в других регионах республики, а также из-за границы (импорт).</w:t>
      </w:r>
    </w:p>
    <w:p>
      <w:pPr>
        <w:spacing w:after="0"/>
        <w:ind w:left="0"/>
        <w:jc w:val="both"/>
      </w:pPr>
      <w:r>
        <w:rPr>
          <w:rFonts w:ascii="Times New Roman"/>
          <w:b w:val="false"/>
          <w:i w:val="false"/>
          <w:color w:val="000000"/>
          <w:sz w:val="28"/>
        </w:rPr>
        <w:t>
      В строке 9 раздела 2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также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а также на экспорт.</w:t>
      </w:r>
    </w:p>
    <w:p>
      <w:pPr>
        <w:spacing w:after="0"/>
        <w:ind w:left="0"/>
        <w:jc w:val="both"/>
      </w:pPr>
      <w:r>
        <w:rPr>
          <w:rFonts w:ascii="Times New Roman"/>
          <w:b w:val="false"/>
          <w:i w:val="false"/>
          <w:color w:val="000000"/>
          <w:sz w:val="28"/>
        </w:rPr>
        <w:t>
      В строках 10 и 11 раздела 2 отражается вес забитых или реализованных на убой скота и птицы в живой и убойной массе. По овцам учитывается также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p>
      <w:pPr>
        <w:spacing w:after="0"/>
        <w:ind w:left="0"/>
        <w:jc w:val="both"/>
      </w:pPr>
      <w:r>
        <w:rPr>
          <w:rFonts w:ascii="Times New Roman"/>
          <w:b w:val="false"/>
          <w:i w:val="false"/>
          <w:color w:val="000000"/>
          <w:sz w:val="28"/>
        </w:rPr>
        <w:t>
      В строку 12 раздела 2 включается все количество павшего скота и птицы за отчетный месяц (от пожаров, стихийных бедствий, утонувшего и так далее). Также включается вынужденно забитый скот, мясо от которого не было использовано в пищу или использовано только на корм сельскохозяйственному скоту и птице, а также другим домашним животным.</w:t>
      </w:r>
    </w:p>
    <w:p>
      <w:pPr>
        <w:spacing w:after="0"/>
        <w:ind w:left="0"/>
        <w:jc w:val="both"/>
      </w:pPr>
      <w:r>
        <w:rPr>
          <w:rFonts w:ascii="Times New Roman"/>
          <w:b w:val="false"/>
          <w:i w:val="false"/>
          <w:color w:val="000000"/>
          <w:sz w:val="28"/>
        </w:rPr>
        <w:t>
      По строке 13 раздела 2 записываются все случаи выбытия живого скота (продажа, обмен, дарение, за случайные услуги, в долг или в уплату долга, оплаты труда) в пределах своего региона в сельхозпредприятия, крестьянские или фермерские хозяйства и хозяйства населения.</w:t>
      </w:r>
    </w:p>
    <w:p>
      <w:pPr>
        <w:spacing w:after="0"/>
        <w:ind w:left="0"/>
        <w:jc w:val="both"/>
      </w:pPr>
      <w:r>
        <w:rPr>
          <w:rFonts w:ascii="Times New Roman"/>
          <w:b w:val="false"/>
          <w:i w:val="false"/>
          <w:color w:val="000000"/>
          <w:sz w:val="28"/>
        </w:rPr>
        <w:t>
      По строке 17 раздела 2 отражается количество голов скота и птицы, вывезенных в другие регионы республики, за границу (на экспорт) и другие случаи выбытия скота (например, хищение).</w:t>
      </w:r>
    </w:p>
    <w:p>
      <w:pPr>
        <w:spacing w:after="0"/>
        <w:ind w:left="0"/>
        <w:jc w:val="both"/>
      </w:pPr>
      <w:r>
        <w:rPr>
          <w:rFonts w:ascii="Times New Roman"/>
          <w:b w:val="false"/>
          <w:i w:val="false"/>
          <w:color w:val="000000"/>
          <w:sz w:val="28"/>
        </w:rPr>
        <w:t>
      По строке 18 раздела 2 отражается количество скота и птицы, принадлежащих хозяйству, независимо от того, находились ли они на скотном дворе хозяйства или в отгоне на пастбищах.</w:t>
      </w:r>
    </w:p>
    <w:p>
      <w:pPr>
        <w:spacing w:after="0"/>
        <w:ind w:left="0"/>
        <w:jc w:val="both"/>
      </w:pPr>
      <w:r>
        <w:rPr>
          <w:rFonts w:ascii="Times New Roman"/>
          <w:b w:val="false"/>
          <w:i w:val="false"/>
          <w:color w:val="000000"/>
          <w:sz w:val="28"/>
        </w:rPr>
        <w:t>
      По строке 20 раздела 2 среднее маточное поголовье рассчитывается путем деления суммы кормодней маточного поголовья за месяц на число дней этого месяца. Кормоднем считается пребывание в хозяйстве одной головы скота в течение суток.</w:t>
      </w:r>
    </w:p>
    <w:p>
      <w:pPr>
        <w:spacing w:after="0"/>
        <w:ind w:left="0"/>
        <w:jc w:val="both"/>
      </w:pPr>
      <w:r>
        <w:rPr>
          <w:rFonts w:ascii="Times New Roman"/>
          <w:b w:val="false"/>
          <w:i w:val="false"/>
          <w:color w:val="000000"/>
          <w:sz w:val="28"/>
        </w:rPr>
        <w:t>
      Среднее маточное поголовье рассчитывается по формуле средней хронологической: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178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17800" cy="965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X — среднее маточное поголовье за отчетный месяц;</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численность маточного поголовья на 1-ый день отчетного месяца;</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численность маточного поголовья на 2-ой день отчетного месяца;</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xml:space="preserve"> — численность маточного поголовья на 3-ий день отчетного месяца;</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численность маточного поголовья на последний день отчетного месяца;</w:t>
      </w:r>
    </w:p>
    <w:p>
      <w:pPr>
        <w:spacing w:after="0"/>
        <w:ind w:left="0"/>
        <w:jc w:val="both"/>
      </w:pPr>
      <w:r>
        <w:rPr>
          <w:rFonts w:ascii="Times New Roman"/>
          <w:b w:val="false"/>
          <w:i w:val="false"/>
          <w:color w:val="000000"/>
          <w:sz w:val="28"/>
        </w:rPr>
        <w:t>
      n — число дней в отчетном месяце.</w:t>
      </w:r>
    </w:p>
    <w:p>
      <w:pPr>
        <w:spacing w:after="0"/>
        <w:ind w:left="0"/>
        <w:jc w:val="both"/>
      </w:pPr>
      <w:r>
        <w:rPr>
          <w:rFonts w:ascii="Times New Roman"/>
          <w:b w:val="false"/>
          <w:i w:val="false"/>
          <w:color w:val="000000"/>
          <w:sz w:val="28"/>
        </w:rPr>
        <w:t>
      В случаях отсутствия данных на каждый день среднее маточное поголовье исчисляется как среднее арифметическое на начало и конец отчетного месяца.</w:t>
      </w:r>
    </w:p>
    <w:p>
      <w:pPr>
        <w:spacing w:after="0"/>
        <w:ind w:left="0"/>
        <w:jc w:val="both"/>
      </w:pPr>
      <w:r>
        <w:rPr>
          <w:rFonts w:ascii="Times New Roman"/>
          <w:b w:val="false"/>
          <w:i w:val="false"/>
          <w:color w:val="000000"/>
          <w:sz w:val="28"/>
        </w:rPr>
        <w:t>
      В качестве базы для исчисления этого показателя берется число маток, способных дать приплод в отчетном месяце.</w:t>
      </w:r>
    </w:p>
    <w:bookmarkStart w:name="z40" w:id="38"/>
    <w:p>
      <w:pPr>
        <w:spacing w:after="0"/>
        <w:ind w:left="0"/>
        <w:jc w:val="both"/>
      </w:pPr>
      <w:r>
        <w:rPr>
          <w:rFonts w:ascii="Times New Roman"/>
          <w:b w:val="false"/>
          <w:i w:val="false"/>
          <w:color w:val="000000"/>
          <w:sz w:val="28"/>
        </w:rPr>
        <w:t>
      5. В подразделах 3.1 и 3.2 отражаются данные по производству и реализации продукции животноводства.</w:t>
      </w:r>
    </w:p>
    <w:bookmarkEnd w:id="38"/>
    <w:p>
      <w:pPr>
        <w:spacing w:after="0"/>
        <w:ind w:left="0"/>
        <w:jc w:val="both"/>
      </w:pPr>
      <w:r>
        <w:rPr>
          <w:rFonts w:ascii="Times New Roman"/>
          <w:b w:val="false"/>
          <w:i w:val="false"/>
          <w:color w:val="000000"/>
          <w:sz w:val="28"/>
        </w:rPr>
        <w:t>
      В графе 1 подраздела 3.1 отражается скот и птица в живом весе забитых в хозяйстве или реализованных на убой.</w:t>
      </w:r>
    </w:p>
    <w:p>
      <w:pPr>
        <w:spacing w:after="0"/>
        <w:ind w:left="0"/>
        <w:jc w:val="both"/>
      </w:pPr>
      <w:r>
        <w:rPr>
          <w:rFonts w:ascii="Times New Roman"/>
          <w:b w:val="false"/>
          <w:i w:val="false"/>
          <w:color w:val="000000"/>
          <w:sz w:val="28"/>
        </w:rPr>
        <w:t>
      В графе 2.4 подраздела 3.1 объем экспорта указывается в убойном весе.</w:t>
      </w:r>
    </w:p>
    <w:p>
      <w:pPr>
        <w:spacing w:after="0"/>
        <w:ind w:left="0"/>
        <w:jc w:val="both"/>
      </w:pPr>
      <w:r>
        <w:rPr>
          <w:rFonts w:ascii="Times New Roman"/>
          <w:b w:val="false"/>
          <w:i w:val="false"/>
          <w:color w:val="000000"/>
          <w:sz w:val="28"/>
        </w:rPr>
        <w:t>
      По кодам 01.41.20.110 и 01.41.20.120 подраздела 3.2 отражается фактически надоенное коровье молоко за отчетный месяц, независимо от того, было ли оно реализовано или часть его потреблена в хозяйстве, в том числе на выпойку телят. Молоко, высосанное телятами при подсосном их содержании, в продукцию не включается.</w:t>
      </w:r>
    </w:p>
    <w:p>
      <w:pPr>
        <w:spacing w:after="0"/>
        <w:ind w:left="0"/>
        <w:jc w:val="both"/>
      </w:pPr>
      <w:r>
        <w:rPr>
          <w:rFonts w:ascii="Times New Roman"/>
          <w:b w:val="false"/>
          <w:i w:val="false"/>
          <w:color w:val="000000"/>
          <w:sz w:val="28"/>
        </w:rPr>
        <w:t>
      По коду 01.45.30.100 отражается вся фактически настриженная овечья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p>
    <w:p>
      <w:pPr>
        <w:spacing w:after="0"/>
        <w:ind w:left="0"/>
        <w:jc w:val="both"/>
      </w:pPr>
      <w:r>
        <w:rPr>
          <w:rFonts w:ascii="Times New Roman"/>
          <w:b w:val="false"/>
          <w:i w:val="false"/>
          <w:color w:val="000000"/>
          <w:sz w:val="28"/>
        </w:rPr>
        <w:t>
      По коду 01.47.21 отражается их сбор за месяц от куриц несушек, включая яйца, использованные на воспроизводство птицы (инкубация).</w:t>
      </w:r>
    </w:p>
    <w:p>
      <w:pPr>
        <w:spacing w:after="0"/>
        <w:ind w:left="0"/>
        <w:jc w:val="both"/>
      </w:pPr>
      <w:r>
        <w:rPr>
          <w:rFonts w:ascii="Times New Roman"/>
          <w:b w:val="false"/>
          <w:i w:val="false"/>
          <w:color w:val="000000"/>
          <w:sz w:val="28"/>
        </w:rPr>
        <w:t>
      К шкуркам смушковых ягнят относится каракульча, каракуль и смушка.</w:t>
      </w:r>
    </w:p>
    <w:p>
      <w:pPr>
        <w:spacing w:after="0"/>
        <w:ind w:left="0"/>
        <w:jc w:val="both"/>
      </w:pP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p>
    <w:p>
      <w:pPr>
        <w:spacing w:after="0"/>
        <w:ind w:left="0"/>
        <w:jc w:val="both"/>
      </w:pP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p>
    <w:bookmarkStart w:name="z41" w:id="39"/>
    <w:p>
      <w:pPr>
        <w:spacing w:after="0"/>
        <w:ind w:left="0"/>
        <w:jc w:val="both"/>
      </w:pPr>
      <w:r>
        <w:rPr>
          <w:rFonts w:ascii="Times New Roman"/>
          <w:b w:val="false"/>
          <w:i w:val="false"/>
          <w:color w:val="000000"/>
          <w:sz w:val="28"/>
        </w:rPr>
        <w:t>
      6. В подразделе 3.3 указывается количество овечьей шерсти, реализованное на первичную обработку из общего количества настриженной шерсти. К первичной обработке шерсти относится сортировка, трепание, промывание и сушка шерсти.</w:t>
      </w:r>
    </w:p>
    <w:bookmarkEnd w:id="39"/>
    <w:bookmarkStart w:name="z42" w:id="40"/>
    <w:p>
      <w:pPr>
        <w:spacing w:after="0"/>
        <w:ind w:left="0"/>
        <w:jc w:val="both"/>
      </w:pPr>
      <w:r>
        <w:rPr>
          <w:rFonts w:ascii="Times New Roman"/>
          <w:b w:val="false"/>
          <w:i w:val="false"/>
          <w:color w:val="000000"/>
          <w:sz w:val="28"/>
        </w:rPr>
        <w:t>
      7. В разделе 4 показывается среднее поголовье отдельных видов скота и птицы, от которых получена продукция в отчетном месяце. Среднее поголовье дойных коров, кур-несушек рассчитывается аналогично строке 20 раздела 2. По овцам подверженным стрижке показывается поголовье овец, с которых получена шерсть в отчетном месяце.</w:t>
      </w:r>
    </w:p>
    <w:bookmarkEnd w:id="40"/>
    <w:bookmarkStart w:name="z43" w:id="41"/>
    <w:p>
      <w:pPr>
        <w:spacing w:after="0"/>
        <w:ind w:left="0"/>
        <w:jc w:val="both"/>
      </w:pPr>
      <w:r>
        <w:rPr>
          <w:rFonts w:ascii="Times New Roman"/>
          <w:b w:val="false"/>
          <w:i w:val="false"/>
          <w:color w:val="000000"/>
          <w:sz w:val="28"/>
        </w:rPr>
        <w:t>
      8. В разделе 5 учитывается наличие кормов по видам. Для заполнения подраздела 5.1 физическая масса каждого вида кормов, через нормативы питательности кормов переводится в кормовые единицы, согласно приложению к данной статистической форме.</w:t>
      </w:r>
    </w:p>
    <w:bookmarkEnd w:id="41"/>
    <w:p>
      <w:pPr>
        <w:spacing w:after="0"/>
        <w:ind w:left="0"/>
        <w:jc w:val="both"/>
      </w:pPr>
      <w:r>
        <w:rPr>
          <w:rFonts w:ascii="Times New Roman"/>
          <w:b w:val="false"/>
          <w:i w:val="false"/>
          <w:color w:val="000000"/>
          <w:sz w:val="28"/>
        </w:rPr>
        <w:t>
      В культуры кормовые зерновые и зернобобовые включается зеленая масса всех видов зерновых и зернобобовых культур, использованная на корм скоту. Фуражное зерно учитывается в концентрированных кормах.</w:t>
      </w:r>
    </w:p>
    <w:p>
      <w:pPr>
        <w:spacing w:after="0"/>
        <w:ind w:left="0"/>
        <w:jc w:val="both"/>
      </w:pPr>
      <w:r>
        <w:rPr>
          <w:rFonts w:ascii="Times New Roman"/>
          <w:b w:val="false"/>
          <w:i w:val="false"/>
          <w:color w:val="000000"/>
          <w:sz w:val="28"/>
        </w:rPr>
        <w:t>
      При заполнении подраздела 5.3 учитывается, что для кормления свиней и домашней птицы не используются солома и шелуха зерновых, а также сено.</w:t>
      </w:r>
    </w:p>
    <w:bookmarkStart w:name="z44" w:id="42"/>
    <w:p>
      <w:pPr>
        <w:spacing w:after="0"/>
        <w:ind w:left="0"/>
        <w:jc w:val="both"/>
      </w:pPr>
      <w:r>
        <w:rPr>
          <w:rFonts w:ascii="Times New Roman"/>
          <w:b w:val="false"/>
          <w:i w:val="false"/>
          <w:color w:val="000000"/>
          <w:sz w:val="28"/>
        </w:rPr>
        <w:t>
      9. Арифметико-логический контроль:</w:t>
      </w:r>
    </w:p>
    <w:bookmarkEnd w:id="42"/>
    <w:p>
      <w:pPr>
        <w:spacing w:after="0"/>
        <w:ind w:left="0"/>
        <w:jc w:val="both"/>
      </w:pPr>
      <w:r>
        <w:rPr>
          <w:rFonts w:ascii="Times New Roman"/>
          <w:b w:val="false"/>
          <w:i w:val="false"/>
          <w:color w:val="000000"/>
          <w:sz w:val="28"/>
        </w:rPr>
        <w:t>
      1) Раздел 2 "Движение поголовья скота и птицы":</w:t>
      </w:r>
    </w:p>
    <w:p>
      <w:pPr>
        <w:spacing w:after="0"/>
        <w:ind w:left="0"/>
        <w:jc w:val="both"/>
      </w:pPr>
      <w:r>
        <w:rPr>
          <w:rFonts w:ascii="Times New Roman"/>
          <w:b w:val="false"/>
          <w:i w:val="false"/>
          <w:color w:val="000000"/>
          <w:sz w:val="28"/>
        </w:rPr>
        <w:t>
      строка 1 за отчетный месяц = строке 18 отчета за предыдущий месяц, для каждой графы;</w:t>
      </w:r>
    </w:p>
    <w:p>
      <w:pPr>
        <w:spacing w:after="0"/>
        <w:ind w:left="0"/>
        <w:jc w:val="both"/>
      </w:pPr>
      <w:r>
        <w:rPr>
          <w:rFonts w:ascii="Times New Roman"/>
          <w:b w:val="false"/>
          <w:i w:val="false"/>
          <w:color w:val="000000"/>
          <w:sz w:val="28"/>
        </w:rPr>
        <w:t>
      строка 2 за отчетный месяц = строке 19 отчета за предыдущий месяц, для каждой графы;</w:t>
      </w:r>
    </w:p>
    <w:p>
      <w:pPr>
        <w:spacing w:after="0"/>
        <w:ind w:left="0"/>
        <w:jc w:val="both"/>
      </w:pPr>
      <w:r>
        <w:rPr>
          <w:rFonts w:ascii="Times New Roman"/>
          <w:b w:val="false"/>
          <w:i w:val="false"/>
          <w:color w:val="000000"/>
          <w:sz w:val="28"/>
        </w:rPr>
        <w:t>
      если заполнена строка 1, должна быть заполнена строка 2, для каждой графы;</w:t>
      </w:r>
    </w:p>
    <w:p>
      <w:pPr>
        <w:spacing w:after="0"/>
        <w:ind w:left="0"/>
        <w:jc w:val="both"/>
      </w:pPr>
      <w:r>
        <w:rPr>
          <w:rFonts w:ascii="Times New Roman"/>
          <w:b w:val="false"/>
          <w:i w:val="false"/>
          <w:color w:val="000000"/>
          <w:sz w:val="28"/>
        </w:rPr>
        <w:t>
      строка 4 = сумма строк 5 – 7, для каждой графы;</w:t>
      </w:r>
    </w:p>
    <w:p>
      <w:pPr>
        <w:spacing w:after="0"/>
        <w:ind w:left="0"/>
        <w:jc w:val="both"/>
      </w:pPr>
      <w:r>
        <w:rPr>
          <w:rFonts w:ascii="Times New Roman"/>
          <w:b w:val="false"/>
          <w:i w:val="false"/>
          <w:color w:val="000000"/>
          <w:sz w:val="28"/>
        </w:rPr>
        <w:t>
      если заполнена строка 9, должны быть заполнены строки 10, 11, для каждой графы;</w:t>
      </w:r>
    </w:p>
    <w:p>
      <w:pPr>
        <w:spacing w:after="0"/>
        <w:ind w:left="0"/>
        <w:jc w:val="both"/>
      </w:pPr>
      <w:r>
        <w:rPr>
          <w:rFonts w:ascii="Times New Roman"/>
          <w:b w:val="false"/>
          <w:i w:val="false"/>
          <w:color w:val="000000"/>
          <w:sz w:val="28"/>
        </w:rPr>
        <w:t>
      строка 10 &gt; строки 11, кроме кодов 01.41.10.110 и 01.42.11.110, для каждой графы;</w:t>
      </w:r>
    </w:p>
    <w:p>
      <w:pPr>
        <w:spacing w:after="0"/>
        <w:ind w:left="0"/>
        <w:jc w:val="both"/>
      </w:pPr>
      <w:r>
        <w:rPr>
          <w:rFonts w:ascii="Times New Roman"/>
          <w:b w:val="false"/>
          <w:i w:val="false"/>
          <w:color w:val="000000"/>
          <w:sz w:val="28"/>
        </w:rPr>
        <w:t>
      если заполнена строка 18, должна быть заполнена строка 19, для каждой графы;</w:t>
      </w:r>
    </w:p>
    <w:p>
      <w:pPr>
        <w:spacing w:after="0"/>
        <w:ind w:left="0"/>
        <w:jc w:val="both"/>
      </w:pPr>
      <w:r>
        <w:rPr>
          <w:rFonts w:ascii="Times New Roman"/>
          <w:b w:val="false"/>
          <w:i w:val="false"/>
          <w:color w:val="000000"/>
          <w:sz w:val="28"/>
        </w:rPr>
        <w:t>
      если строка 3&gt;0, строка 20&gt;0, кроме кода 01.47.1, для каждой графы;</w:t>
      </w:r>
    </w:p>
    <w:p>
      <w:pPr>
        <w:spacing w:after="0"/>
        <w:ind w:left="0"/>
        <w:jc w:val="both"/>
      </w:pPr>
      <w:r>
        <w:rPr>
          <w:rFonts w:ascii="Times New Roman"/>
          <w:b w:val="false"/>
          <w:i w:val="false"/>
          <w:color w:val="000000"/>
          <w:sz w:val="28"/>
        </w:rPr>
        <w:t>
      если строка 10&gt;0, 11&gt;0, кроме кодов 01.41.10.110 и 01.42.11.110, для каждой графы;</w:t>
      </w:r>
    </w:p>
    <w:p>
      <w:pPr>
        <w:spacing w:after="0"/>
        <w:ind w:left="0"/>
        <w:jc w:val="both"/>
      </w:pPr>
      <w:r>
        <w:rPr>
          <w:rFonts w:ascii="Times New Roman"/>
          <w:b w:val="false"/>
          <w:i w:val="false"/>
          <w:color w:val="000000"/>
          <w:sz w:val="28"/>
        </w:rPr>
        <w:t>
      строка 13 = сумма строк 14 – 16, для каждой графы;</w:t>
      </w:r>
    </w:p>
    <w:p>
      <w:pPr>
        <w:spacing w:after="0"/>
        <w:ind w:left="0"/>
        <w:jc w:val="both"/>
      </w:pPr>
      <w:r>
        <w:rPr>
          <w:rFonts w:ascii="Times New Roman"/>
          <w:b w:val="false"/>
          <w:i w:val="false"/>
          <w:color w:val="000000"/>
          <w:sz w:val="28"/>
        </w:rPr>
        <w:t>
      строка 18 = строка 1 + строка 3 + строка 5 + строка 6 + строка 7 + строка 8 – строка 9 – строка 12 – строка 14 – строка 15 – строка 16 – строка 17;</w:t>
      </w:r>
    </w:p>
    <w:p>
      <w:pPr>
        <w:spacing w:after="0"/>
        <w:ind w:left="0"/>
        <w:jc w:val="both"/>
      </w:pPr>
      <w:r>
        <w:rPr>
          <w:rFonts w:ascii="Times New Roman"/>
          <w:b w:val="false"/>
          <w:i w:val="false"/>
          <w:color w:val="000000"/>
          <w:sz w:val="28"/>
        </w:rPr>
        <w:t>
      графа 01.41.1 &gt;= графы 01.41.10.110, для каждой строки;</w:t>
      </w:r>
    </w:p>
    <w:p>
      <w:pPr>
        <w:spacing w:after="0"/>
        <w:ind w:left="0"/>
        <w:jc w:val="both"/>
      </w:pPr>
      <w:r>
        <w:rPr>
          <w:rFonts w:ascii="Times New Roman"/>
          <w:b w:val="false"/>
          <w:i w:val="false"/>
          <w:color w:val="000000"/>
          <w:sz w:val="28"/>
        </w:rPr>
        <w:t>
      графа 01.42.1 &gt;= графы 01.42.11.110, для каждой строки;</w:t>
      </w:r>
    </w:p>
    <w:p>
      <w:pPr>
        <w:spacing w:after="0"/>
        <w:ind w:left="0"/>
        <w:jc w:val="both"/>
      </w:pPr>
      <w:r>
        <w:rPr>
          <w:rFonts w:ascii="Times New Roman"/>
          <w:b w:val="false"/>
          <w:i w:val="false"/>
          <w:color w:val="000000"/>
          <w:sz w:val="28"/>
        </w:rPr>
        <w:t>
      2) Контроль между разделами:</w:t>
      </w:r>
    </w:p>
    <w:p>
      <w:pPr>
        <w:spacing w:after="0"/>
        <w:ind w:left="0"/>
        <w:jc w:val="both"/>
      </w:pPr>
      <w:r>
        <w:rPr>
          <w:rFonts w:ascii="Times New Roman"/>
          <w:b w:val="false"/>
          <w:i w:val="false"/>
          <w:color w:val="000000"/>
          <w:sz w:val="28"/>
        </w:rPr>
        <w:t>
      строка 10 раздела 2 по кодам 01.41.1, 01.42.1, 01.45.11, 01.45.12, 01.43.10, 01.46.10, 01.47.1, 01.44.10, 01.49.19.122 = подраздел 3.1 графы 1 по соответствующим кодам;</w:t>
      </w:r>
    </w:p>
    <w:p>
      <w:pPr>
        <w:spacing w:after="0"/>
        <w:ind w:left="0"/>
        <w:jc w:val="both"/>
      </w:pPr>
      <w:r>
        <w:rPr>
          <w:rFonts w:ascii="Times New Roman"/>
          <w:b w:val="false"/>
          <w:i w:val="false"/>
          <w:color w:val="000000"/>
          <w:sz w:val="28"/>
        </w:rPr>
        <w:t>
      если есть данные по коду 01.41.20.110 графы 1 подраздел 3.2, то должна быть заполнена строка 1.1 графы 1 раздела 4;</w:t>
      </w:r>
    </w:p>
    <w:p>
      <w:pPr>
        <w:spacing w:after="0"/>
        <w:ind w:left="0"/>
        <w:jc w:val="both"/>
      </w:pPr>
      <w:r>
        <w:rPr>
          <w:rFonts w:ascii="Times New Roman"/>
          <w:b w:val="false"/>
          <w:i w:val="false"/>
          <w:color w:val="000000"/>
          <w:sz w:val="28"/>
        </w:rPr>
        <w:t>
      если есть данные по коду 01.41.20.120 графы 1 подраздел 3.2, то должна быть заполнена строка 1.2 графы 1 раздела 4;</w:t>
      </w:r>
    </w:p>
    <w:p>
      <w:pPr>
        <w:spacing w:after="0"/>
        <w:ind w:left="0"/>
        <w:jc w:val="both"/>
      </w:pPr>
      <w:r>
        <w:rPr>
          <w:rFonts w:ascii="Times New Roman"/>
          <w:b w:val="false"/>
          <w:i w:val="false"/>
          <w:color w:val="000000"/>
          <w:sz w:val="28"/>
        </w:rPr>
        <w:t>
      если есть данные по коду 01.45.30.100 графы 1 подраздел 3.2, то должна быть заполнена строка 3 графы 1 раздела 4;</w:t>
      </w:r>
    </w:p>
    <w:p>
      <w:pPr>
        <w:spacing w:after="0"/>
        <w:ind w:left="0"/>
        <w:jc w:val="both"/>
      </w:pPr>
      <w:r>
        <w:rPr>
          <w:rFonts w:ascii="Times New Roman"/>
          <w:b w:val="false"/>
          <w:i w:val="false"/>
          <w:color w:val="000000"/>
          <w:sz w:val="28"/>
        </w:rPr>
        <w:t>
      если есть данные по коду 01.47.21 графы 1 подраздел 3.2, то должна быть заполнена строка 2 графы 1 раздела 4;</w:t>
      </w:r>
    </w:p>
    <w:p>
      <w:pPr>
        <w:spacing w:after="0"/>
        <w:ind w:left="0"/>
        <w:jc w:val="both"/>
      </w:pPr>
      <w:r>
        <w:rPr>
          <w:rFonts w:ascii="Times New Roman"/>
          <w:b w:val="false"/>
          <w:i w:val="false"/>
          <w:color w:val="000000"/>
          <w:sz w:val="28"/>
        </w:rPr>
        <w:t>
      если есть данные по коду 01.49.32 графы 1 подраздел 3.2, то должна быть заполнена строка 4 графы 1 раздела 4;</w:t>
      </w:r>
    </w:p>
    <w:p>
      <w:pPr>
        <w:spacing w:after="0"/>
        <w:ind w:left="0"/>
        <w:jc w:val="both"/>
      </w:pPr>
      <w:r>
        <w:rPr>
          <w:rFonts w:ascii="Times New Roman"/>
          <w:b w:val="false"/>
          <w:i w:val="false"/>
          <w:color w:val="000000"/>
          <w:sz w:val="28"/>
        </w:rPr>
        <w:t xml:space="preserve">
      код 01.49.39.200 графы 1 подраздел 3.2 </w:t>
      </w:r>
      <w:r>
        <w:rPr>
          <w:rFonts w:ascii="Times New Roman"/>
          <w:b w:val="false"/>
          <w:i w:val="false"/>
          <w:color w:val="000000"/>
          <w:sz w:val="28"/>
          <w:u w:val="single"/>
        </w:rPr>
        <w:t>&lt;</w:t>
      </w:r>
      <w:r>
        <w:rPr>
          <w:rFonts w:ascii="Times New Roman"/>
          <w:b w:val="false"/>
          <w:i w:val="false"/>
          <w:color w:val="000000"/>
          <w:sz w:val="28"/>
        </w:rPr>
        <w:t xml:space="preserve"> строка 9 раздела 2 + строка 12 по сумме кодов 01.41.1 + 01.42.1 + 01.43.10 + 01.44.10;</w:t>
      </w:r>
    </w:p>
    <w:p>
      <w:pPr>
        <w:spacing w:after="0"/>
        <w:ind w:left="0"/>
        <w:jc w:val="both"/>
      </w:pPr>
      <w:r>
        <w:rPr>
          <w:rFonts w:ascii="Times New Roman"/>
          <w:b w:val="false"/>
          <w:i w:val="false"/>
          <w:color w:val="000000"/>
          <w:sz w:val="28"/>
        </w:rPr>
        <w:t xml:space="preserve">
      код 01.49.39.200 + 01.49.39.300 графы 1 подраздел 3.2 </w:t>
      </w:r>
      <w:r>
        <w:rPr>
          <w:rFonts w:ascii="Times New Roman"/>
          <w:b w:val="false"/>
          <w:i w:val="false"/>
          <w:color w:val="000000"/>
          <w:sz w:val="28"/>
          <w:u w:val="single"/>
        </w:rPr>
        <w:t>&lt;</w:t>
      </w:r>
      <w:r>
        <w:rPr>
          <w:rFonts w:ascii="Times New Roman"/>
          <w:b w:val="false"/>
          <w:i w:val="false"/>
          <w:color w:val="000000"/>
          <w:sz w:val="28"/>
        </w:rPr>
        <w:t xml:space="preserve"> строка 9 раздела 2 + строка 12 по сумме кодов 01.41.1 + 01.42.1 + 01.43.10 + 01.44.10 + 01.45.11 + 01.45.12;</w:t>
      </w:r>
    </w:p>
    <w:p>
      <w:pPr>
        <w:spacing w:after="0"/>
        <w:ind w:left="0"/>
        <w:jc w:val="both"/>
      </w:pPr>
      <w:r>
        <w:rPr>
          <w:rFonts w:ascii="Times New Roman"/>
          <w:b w:val="false"/>
          <w:i w:val="false"/>
          <w:color w:val="000000"/>
          <w:sz w:val="28"/>
        </w:rPr>
        <w:t xml:space="preserve">
      подраздел 3.3 </w:t>
      </w:r>
      <w:r>
        <w:rPr>
          <w:rFonts w:ascii="Times New Roman"/>
          <w:b w:val="false"/>
          <w:i w:val="false"/>
          <w:color w:val="000000"/>
          <w:sz w:val="28"/>
          <w:u w:val="single"/>
        </w:rPr>
        <w:t>&lt;</w:t>
      </w:r>
      <w:r>
        <w:rPr>
          <w:rFonts w:ascii="Times New Roman"/>
          <w:b w:val="false"/>
          <w:i w:val="false"/>
          <w:color w:val="000000"/>
          <w:sz w:val="28"/>
        </w:rPr>
        <w:t xml:space="preserve"> по коду 01.45.30.100 графы 1 подраздела 3.2;</w:t>
      </w:r>
    </w:p>
    <w:p>
      <w:pPr>
        <w:spacing w:after="0"/>
        <w:ind w:left="0"/>
        <w:jc w:val="both"/>
      </w:pPr>
      <w:r>
        <w:rPr>
          <w:rFonts w:ascii="Times New Roman"/>
          <w:b w:val="false"/>
          <w:i w:val="false"/>
          <w:color w:val="000000"/>
          <w:sz w:val="28"/>
        </w:rPr>
        <w:t xml:space="preserve">
      подраздел 3.4 </w:t>
      </w:r>
      <w:r>
        <w:rPr>
          <w:rFonts w:ascii="Times New Roman"/>
          <w:b w:val="false"/>
          <w:i w:val="false"/>
          <w:color w:val="000000"/>
          <w:sz w:val="28"/>
          <w:u w:val="single"/>
        </w:rPr>
        <w:t>&lt;</w:t>
      </w:r>
      <w:r>
        <w:rPr>
          <w:rFonts w:ascii="Times New Roman"/>
          <w:b w:val="false"/>
          <w:i w:val="false"/>
          <w:color w:val="000000"/>
          <w:sz w:val="28"/>
        </w:rPr>
        <w:t xml:space="preserve"> по кодам 01.41.20.110+01.41.20.120 графы 1 подраздела 3.2;</w:t>
      </w:r>
    </w:p>
    <w:p>
      <w:pPr>
        <w:spacing w:after="0"/>
        <w:ind w:left="0"/>
        <w:jc w:val="both"/>
      </w:pPr>
      <w:r>
        <w:rPr>
          <w:rFonts w:ascii="Times New Roman"/>
          <w:b w:val="false"/>
          <w:i w:val="false"/>
          <w:color w:val="000000"/>
          <w:sz w:val="28"/>
        </w:rPr>
        <w:t>
      если заполнена строка 1 графы 1 раздела 4, то должна быть заполнена строка 20 раздела 2 по кодам 01.41.1 и/или 01.42.1;</w:t>
      </w:r>
    </w:p>
    <w:p>
      <w:pPr>
        <w:spacing w:after="0"/>
        <w:ind w:left="0"/>
        <w:jc w:val="both"/>
      </w:pPr>
      <w:r>
        <w:rPr>
          <w:rFonts w:ascii="Times New Roman"/>
          <w:b w:val="false"/>
          <w:i w:val="false"/>
          <w:color w:val="000000"/>
          <w:sz w:val="28"/>
        </w:rPr>
        <w:t xml:space="preserve">
      строка 4 раздела 4 </w:t>
      </w:r>
      <w:r>
        <w:rPr>
          <w:rFonts w:ascii="Times New Roman"/>
          <w:b w:val="false"/>
          <w:i w:val="false"/>
          <w:color w:val="000000"/>
          <w:sz w:val="28"/>
          <w:u w:val="single"/>
        </w:rPr>
        <w:t>&lt;</w:t>
      </w:r>
      <w:r>
        <w:rPr>
          <w:rFonts w:ascii="Times New Roman"/>
          <w:b w:val="false"/>
          <w:i w:val="false"/>
          <w:color w:val="000000"/>
          <w:sz w:val="28"/>
        </w:rPr>
        <w:t xml:space="preserve"> строке 9 коды 01.45.11 раздела 2.</w:t>
      </w:r>
    </w:p>
    <w:bookmarkStart w:name="z45" w:id="43"/>
    <w:p>
      <w:pPr>
        <w:spacing w:after="0"/>
        <w:ind w:left="0"/>
        <w:jc w:val="both"/>
      </w:pPr>
      <w:r>
        <w:rPr>
          <w:rFonts w:ascii="Times New Roman"/>
          <w:b w:val="false"/>
          <w:i w:val="false"/>
          <w:color w:val="000000"/>
          <w:sz w:val="28"/>
        </w:rPr>
        <w:t>
      10. Дополнительные контроли (приведенные контроли являются допустимыми и предусмотрены с целью снижения вероятности появления случайных ошибок регистрации, которые возникают из-за описок и невнимательности респондентов):</w:t>
      </w:r>
    </w:p>
    <w:bookmarkEnd w:id="43"/>
    <w:p>
      <w:pPr>
        <w:spacing w:after="0"/>
        <w:ind w:left="0"/>
        <w:jc w:val="both"/>
      </w:pPr>
      <w:r>
        <w:rPr>
          <w:rFonts w:ascii="Times New Roman"/>
          <w:b w:val="false"/>
          <w:i w:val="false"/>
          <w:color w:val="000000"/>
          <w:sz w:val="28"/>
        </w:rPr>
        <w:t>
      при заполнении строк 9 и 10 раздела 2 учитывается, что средний живой вес одной головы скота и птицы (отношение строки 10 к строке 9), не выходит за следующие пределы. Минимальное допустимое значение среднего живого веса одной головы крупного рогатого скота – 230 кг, максимально допустимое – 550 кг. Для коров эти пределы составляют соответственно 380 кг и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p>
    <w:p>
      <w:pPr>
        <w:spacing w:after="0"/>
        <w:ind w:left="0"/>
        <w:jc w:val="both"/>
      </w:pPr>
      <w:r>
        <w:rPr>
          <w:rFonts w:ascii="Times New Roman"/>
          <w:b w:val="false"/>
          <w:i w:val="false"/>
          <w:color w:val="000000"/>
          <w:sz w:val="28"/>
        </w:rPr>
        <w:t>
      при заполнении строки 11 раздела 2 учитывается, что коэффициент выхода убойной массы скота и птицы, реализованных на убой в живом весе (отношение строки 11 к строке 10, выраженное в процентах), находится в следующих пределах. Для крупного рогатого скота коэффициент убойного выхода составляет 50-59%, лошадей – 48-53%, верблюдов – 48-54%, овец и коз – 43-58%, свиней – 66-78%, домашней птицы – 61-80%, маралов – 45-48%;</w:t>
      </w:r>
    </w:p>
    <w:p>
      <w:pPr>
        <w:spacing w:after="0"/>
        <w:ind w:left="0"/>
        <w:jc w:val="both"/>
      </w:pPr>
      <w:r>
        <w:rPr>
          <w:rFonts w:ascii="Times New Roman"/>
          <w:b w:val="false"/>
          <w:i w:val="false"/>
          <w:color w:val="000000"/>
          <w:sz w:val="28"/>
        </w:rPr>
        <w:t>
      при заполнении подраздела 3.2 учитывается, что надой молока в расчете на одну корову не превышает 23 кг в день (отношение произведенного коровьего молока к среднему поголовью дойных коров), средняя яйценоскость кур-несушек - 30 штук в месяц (отношение производства яиц куриных к среднему поголовью кур-несушек), а средний настриг шерсти с одной овцы – 4,5 кг (отношения произведенного количества шерсти к количеству овец подверженных стрижке).</w:t>
      </w:r>
    </w:p>
    <w:p>
      <w:pPr>
        <w:spacing w:after="0"/>
        <w:ind w:left="0"/>
        <w:jc w:val="both"/>
      </w:pPr>
      <w:r>
        <w:rPr>
          <w:rFonts w:ascii="Times New Roman"/>
          <w:b w:val="false"/>
          <w:i w:val="false"/>
          <w:color w:val="000000"/>
          <w:sz w:val="28"/>
        </w:rPr>
        <w:t>
      В случае если действительно имеет место явление, при котором какие-либо вышеприведенные ограничения не соблюдаются, вместе с отчетом по статистической форме предоставляются в органы статистики соответствующие пояснения.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p>
      <w:pPr>
        <w:spacing w:after="0"/>
        <w:ind w:left="0"/>
        <w:jc w:val="both"/>
      </w:pPr>
      <w:r>
        <w:rPr>
          <w:rFonts w:ascii="Times New Roman"/>
          <w:b w:val="false"/>
          <w:i w:val="false"/>
          <w:color w:val="ff0000"/>
          <w:sz w:val="28"/>
        </w:rPr>
        <w:t xml:space="preserve">
      Сноска. Приложение 8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01.01.2017).</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2014"/>
        <w:gridCol w:w="211"/>
        <w:gridCol w:w="71"/>
        <w:gridCol w:w="12394"/>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статистикалық</w:t>
            </w:r>
          </w:p>
          <w:p>
            <w:pPr>
              <w:spacing w:after="20"/>
              <w:ind w:left="20"/>
              <w:jc w:val="both"/>
            </w:pPr>
            <w:r>
              <w:rPr>
                <w:rFonts w:ascii="Times New Roman"/>
                <w:b w:val="false"/>
                <w:i w:val="false"/>
                <w:color w:val="000000"/>
                <w:sz w:val="20"/>
              </w:rPr>
              <w:t>
</w:t>
            </w:r>
            <w:r>
              <w:rPr>
                <w:rFonts w:ascii="Times New Roman"/>
                <w:b/>
                <w:i w:val="false"/>
                <w:color w:val="000000"/>
                <w:sz w:val="20"/>
              </w:rPr>
              <w:t>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t>
            </w:r>
            <w:r>
              <w:rPr>
                <w:rFonts w:ascii="Times New Roman"/>
                <w:b/>
                <w:i w:val="false"/>
                <w:color w:val="000000"/>
                <w:sz w:val="20"/>
              </w:rPr>
              <w:t>www.stat.gov.kz сайтынан</w:t>
            </w:r>
          </w:p>
          <w:p>
            <w:pPr>
              <w:spacing w:after="20"/>
              <w:ind w:left="20"/>
              <w:jc w:val="both"/>
            </w:pPr>
            <w:r>
              <w:rPr>
                <w:rFonts w:ascii="Times New Roman"/>
                <w:b w:val="false"/>
                <w:i w:val="false"/>
                <w:color w:val="000000"/>
                <w:sz w:val="20"/>
              </w:rPr>
              <w:t>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коды 141112005 </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xml:space="preserve">
формы </w:t>
            </w:r>
            <w:r>
              <w:rPr>
                <w:rFonts w:ascii="Times New Roman"/>
                <w:b/>
                <w:i w:val="false"/>
                <w:color w:val="000000"/>
                <w:sz w:val="20"/>
              </w:rPr>
              <w:t>141112005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Сүрек дайындау және орман өсіру мен орман шаруашылығы жұмыстарын жүргізу туралы есеп</w:t>
            </w:r>
          </w:p>
          <w:p>
            <w:pPr>
              <w:spacing w:after="20"/>
              <w:ind w:left="20"/>
              <w:jc w:val="both"/>
            </w:pPr>
            <w:r>
              <w:rPr>
                <w:rFonts w:ascii="Times New Roman"/>
                <w:b w:val="false"/>
                <w:i w:val="false"/>
                <w:color w:val="000000"/>
                <w:sz w:val="20"/>
              </w:rPr>
              <w:t>
Отчет о заготовке древесины и проведении лесокультурных и лесохозяйственных работ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1-орман</w:t>
            </w:r>
          </w:p>
          <w:p>
            <w:pPr>
              <w:spacing w:after="20"/>
              <w:ind w:left="20"/>
              <w:jc w:val="both"/>
            </w:pPr>
            <w:r>
              <w:rPr>
                <w:rFonts w:ascii="Times New Roman"/>
                <w:b w:val="false"/>
                <w:i w:val="false"/>
                <w:color w:val="000000"/>
                <w:sz w:val="20"/>
              </w:rPr>
              <w:t>
1-лес</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(бұдан әрі – ЭҚЖЖ)</w:t>
            </w:r>
            <w:r>
              <w:rPr>
                <w:rFonts w:ascii="Times New Roman"/>
                <w:b w:val="false"/>
                <w:i w:val="false"/>
                <w:color w:val="000000"/>
                <w:sz w:val="20"/>
              </w:rPr>
              <w:t> </w:t>
            </w:r>
            <w:r>
              <w:rPr>
                <w:rFonts w:ascii="Times New Roman"/>
                <w:b/>
                <w:i w:val="false"/>
                <w:color w:val="000000"/>
                <w:sz w:val="20"/>
              </w:rPr>
              <w:t>коды бойынша қызметтің негізгі және қайталама түрлері 02 - "Орман өсіру және ағаш дайындау", 01.3 - "</w:t>
            </w:r>
            <w:r>
              <w:rPr>
                <w:rFonts w:ascii="Times New Roman"/>
                <w:b/>
                <w:i w:val="false"/>
                <w:color w:val="000000"/>
                <w:sz w:val="20"/>
              </w:rPr>
              <w:t>Көшеттік өнімдерін өндіру</w:t>
            </w:r>
            <w:r>
              <w:rPr>
                <w:rFonts w:ascii="Times New Roman"/>
                <w:b/>
                <w:i w:val="false"/>
                <w:color w:val="000000"/>
                <w:sz w:val="20"/>
              </w:rPr>
              <w:t xml:space="preserve">" болып табылатын заңды тұлғалар және (немесе) олардың құрылымдық және оқшауланған бөлімшелері және ағаш кесу билеті бар болған жағдайда жеке кәсіпкерлер ұсынады. </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02 - "Лесоводство и лесозаготовки", 01.3 -  "Производство продукции питомников" и индивидуальные предприниматели при наличии лесорубочного билета.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21 ақпан.</w:t>
            </w:r>
          </w:p>
          <w:p>
            <w:pPr>
              <w:spacing w:after="20"/>
              <w:ind w:left="20"/>
              <w:jc w:val="both"/>
            </w:pPr>
            <w:r>
              <w:rPr>
                <w:rFonts w:ascii="Times New Roman"/>
                <w:b w:val="false"/>
                <w:i w:val="false"/>
                <w:color w:val="000000"/>
                <w:sz w:val="20"/>
              </w:rPr>
              <w:t>
Срок представления - до 21 февраля после отчетного периода.</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Орман шаруашылығы саласындағы қызметті нақты жүзеге асыру аумағын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деятельности в области лесного хозяйства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(бұдан әрi</w:t>
            </w:r>
            <w:r>
              <w:rPr>
                <w:rFonts w:ascii="Times New Roman"/>
                <w:b w:val="false"/>
                <w:i w:val="false"/>
                <w:color w:val="000000"/>
                <w:sz w:val="20"/>
              </w:rPr>
              <w:t xml:space="preserve"> - </w:t>
            </w:r>
            <w:r>
              <w:rPr>
                <w:rFonts w:ascii="Times New Roman"/>
                <w:b/>
                <w:i w:val="false"/>
                <w:color w:val="000000"/>
                <w:sz w:val="20"/>
              </w:rPr>
              <w:t>ӘАОЖ) (статистикалық нысанды қағаз тасығышта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i w:val="false"/>
          <w:color w:val="000000"/>
          <w:sz w:val="28"/>
        </w:rPr>
        <w:t>Ағаш дайындау</w:t>
      </w:r>
    </w:p>
    <w:p>
      <w:pPr>
        <w:spacing w:after="0"/>
        <w:ind w:left="0"/>
        <w:jc w:val="both"/>
      </w:pPr>
      <w:r>
        <w:rPr>
          <w:rFonts w:ascii="Times New Roman"/>
          <w:b w:val="false"/>
          <w:i w:val="false"/>
          <w:color w:val="000000"/>
          <w:sz w:val="28"/>
        </w:rPr>
        <w:t>
      Лесозаготовки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Өңделмеген сүрек және жабайы өсетін орман шаруашылығының ағаштық емес өнімдерін дайындау туралы мәліметтерді көрсетіңіз</w:t>
      </w:r>
    </w:p>
    <w:p>
      <w:pPr>
        <w:spacing w:after="0"/>
        <w:ind w:left="0"/>
        <w:jc w:val="both"/>
      </w:pPr>
      <w:r>
        <w:rPr>
          <w:rFonts w:ascii="Times New Roman"/>
          <w:b w:val="false"/>
          <w:i w:val="false"/>
          <w:color w:val="000000"/>
          <w:sz w:val="28"/>
        </w:rPr>
        <w:t>
      Укажите сведения о заготовке древесины необработанной и продукции лесного хозяйства не древесной дикорастущей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5958"/>
        <w:gridCol w:w="1115"/>
        <w:gridCol w:w="1737"/>
      </w:tblGrid>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 xml:space="preserve"> сәйкес өнімдердің атауы</w:t>
            </w:r>
          </w:p>
          <w:p>
            <w:pPr>
              <w:spacing w:after="20"/>
              <w:ind w:left="20"/>
              <w:jc w:val="both"/>
            </w:pPr>
            <w:r>
              <w:rPr>
                <w:rFonts w:ascii="Times New Roman"/>
                <w:b w:val="false"/>
                <w:i w:val="false"/>
                <w:color w:val="000000"/>
                <w:sz w:val="20"/>
              </w:rPr>
              <w:t>
Наименование продукции в соответствии с СКПСХ</w:t>
            </w:r>
            <w:r>
              <w:rPr>
                <w:rFonts w:ascii="Times New Roman"/>
                <w:b w:val="false"/>
                <w:i w:val="false"/>
                <w:color w:val="000000"/>
                <w:vertAlign w:val="superscript"/>
              </w:rPr>
              <w:t>1</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бойынша өнімнің коды </w:t>
            </w:r>
          </w:p>
          <w:p>
            <w:pPr>
              <w:spacing w:after="20"/>
              <w:ind w:left="20"/>
              <w:jc w:val="both"/>
            </w:pPr>
            <w:r>
              <w:rPr>
                <w:rFonts w:ascii="Times New Roman"/>
                <w:b w:val="false"/>
                <w:i w:val="false"/>
                <w:color w:val="000000"/>
                <w:sz w:val="20"/>
              </w:rPr>
              <w:t>
Код продукции по СКПСХ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w:t>
            </w:r>
          </w:p>
          <w:p>
            <w:pPr>
              <w:spacing w:after="20"/>
              <w:ind w:left="20"/>
              <w:jc w:val="both"/>
            </w:pPr>
            <w:r>
              <w:rPr>
                <w:rFonts w:ascii="Times New Roman"/>
                <w:b w:val="false"/>
                <w:i w:val="false"/>
                <w:color w:val="000000"/>
                <w:sz w:val="20"/>
              </w:rPr>
              <w:t>
Заготовка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мың теңгемен</w:t>
            </w:r>
          </w:p>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Өңделмеген сүрек, тығыз текше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Древесина необработанная, в плотных куб. м.</w:t>
            </w:r>
            <w:r>
              <w:rPr>
                <w:rFonts w:ascii="Times New Roman"/>
                <w:b w:val="false"/>
                <w:i w:val="false"/>
                <w:color w:val="000000"/>
                <w:vertAlign w:val="superscript"/>
              </w:rPr>
              <w:t>2</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бойынша коды 02.20.1) </w:t>
            </w:r>
          </w:p>
          <w:p>
            <w:pPr>
              <w:spacing w:after="20"/>
              <w:ind w:left="20"/>
              <w:jc w:val="both"/>
            </w:pPr>
            <w:r>
              <w:rPr>
                <w:rFonts w:ascii="Times New Roman"/>
                <w:b w:val="false"/>
                <w:i w:val="false"/>
                <w:color w:val="000000"/>
                <w:sz w:val="20"/>
              </w:rPr>
              <w:t>
(код 02.20.1 по СКПСХ</w:t>
            </w:r>
            <w:r>
              <w:rPr>
                <w:rFonts w:ascii="Times New Roman"/>
                <w:b/>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Жабайы өсетін орман шаруашылығының ағаштық емес өнімдері, килограммен </w:t>
            </w:r>
          </w:p>
          <w:p>
            <w:pPr>
              <w:spacing w:after="20"/>
              <w:ind w:left="20"/>
              <w:jc w:val="both"/>
            </w:pPr>
            <w:r>
              <w:rPr>
                <w:rFonts w:ascii="Times New Roman"/>
                <w:b w:val="false"/>
                <w:i w:val="false"/>
                <w:color w:val="000000"/>
                <w:sz w:val="20"/>
              </w:rPr>
              <w:t>
Продукция лесного хозяйства не древесная дикорастущая, в килограммах</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 02.30)</w:t>
            </w:r>
          </w:p>
          <w:p>
            <w:pPr>
              <w:spacing w:after="20"/>
              <w:ind w:left="20"/>
              <w:jc w:val="both"/>
            </w:pPr>
            <w:r>
              <w:rPr>
                <w:rFonts w:ascii="Times New Roman"/>
                <w:b w:val="false"/>
                <w:i w:val="false"/>
                <w:color w:val="000000"/>
                <w:sz w:val="20"/>
              </w:rPr>
              <w:t>
(код 02.30 по СКПСХ)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Ұлттық экономика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министрлігі Статистика комитетінің Интернет-ресурсында "Жіктеуіштер"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бөлімінде орналасқан "Ауыл, орман және балық шаруашылығы өнімдерінің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(қызметтердің) статистикалық жіктеуішіне"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СКПСХ – заполняется согласно "Статистическому классификатору продукции</w:t>
      </w:r>
    </w:p>
    <w:p>
      <w:pPr>
        <w:spacing w:after="0"/>
        <w:ind w:left="0"/>
        <w:jc w:val="both"/>
      </w:pPr>
      <w:r>
        <w:rPr>
          <w:rFonts w:ascii="Times New Roman"/>
          <w:b w:val="false"/>
          <w:i w:val="false"/>
          <w:color w:val="000000"/>
          <w:sz w:val="28"/>
        </w:rPr>
        <w:t>
      (услуг) сельского, лесного и рыбного хозяйства", размещенному на</w:t>
      </w:r>
    </w:p>
    <w:p>
      <w:pPr>
        <w:spacing w:after="0"/>
        <w:ind w:left="0"/>
        <w:jc w:val="both"/>
      </w:pPr>
      <w:r>
        <w:rPr>
          <w:rFonts w:ascii="Times New Roman"/>
          <w:b w:val="false"/>
          <w:i w:val="false"/>
          <w:color w:val="000000"/>
          <w:sz w:val="28"/>
        </w:rPr>
        <w:t>
      Интернет-ресурсе Комитета по статистике Министерства национальной экономики</w:t>
      </w:r>
    </w:p>
    <w:p>
      <w:pPr>
        <w:spacing w:after="0"/>
        <w:ind w:left="0"/>
        <w:jc w:val="both"/>
      </w:pPr>
      <w:r>
        <w:rPr>
          <w:rFonts w:ascii="Times New Roman"/>
          <w:b w:val="false"/>
          <w:i w:val="false"/>
          <w:color w:val="000000"/>
          <w:sz w:val="28"/>
        </w:rPr>
        <w:t xml:space="preserve">
      Республики Казахстан в разделе "Классификаторы"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i w:val="false"/>
          <w:color w:val="000000"/>
          <w:sz w:val="28"/>
        </w:rPr>
        <w:t xml:space="preserve">Мұнда және бұдан әрі тығыз текше м. - тығыз текше метр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Здесь и далее плотный куб. м.– плотный кубический метр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Ағаш дайындау саласындағы</w:t>
      </w:r>
      <w:r>
        <w:rPr>
          <w:rFonts w:ascii="Times New Roman"/>
          <w:b w:val="false"/>
          <w:i w:val="false"/>
          <w:color w:val="000000"/>
          <w:sz w:val="28"/>
        </w:rPr>
        <w:t xml:space="preserve"> </w:t>
      </w:r>
      <w:r>
        <w:rPr>
          <w:rFonts w:ascii="Times New Roman"/>
          <w:b/>
          <w:i w:val="false"/>
          <w:color w:val="000000"/>
          <w:sz w:val="28"/>
        </w:rPr>
        <w:t>көрсетілген қызметтердің көлемін қолданыстағы бағамен көрсетіңіз, мың теңгемен (АШӨСЖ бойынша коды 02.40.10.200)</w:t>
      </w:r>
    </w:p>
    <w:p>
      <w:pPr>
        <w:spacing w:after="0"/>
        <w:ind w:left="0"/>
        <w:jc w:val="both"/>
      </w:pPr>
      <w:r>
        <w:rPr>
          <w:rFonts w:ascii="Times New Roman"/>
          <w:b w:val="false"/>
          <w:i w:val="false"/>
          <w:color w:val="000000"/>
          <w:sz w:val="28"/>
        </w:rPr>
        <w:t xml:space="preserve">
      Укажите объем оказанных услуг в области лесозаготовок в действующих ценах, в тысячах тенге (код 02.40.10.200 по СКПСХ)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8"/>
        <w:gridCol w:w="2802"/>
        <w:gridCol w:w="4360"/>
      </w:tblGrid>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көрсетілген қызметтер атауы</w:t>
            </w:r>
          </w:p>
          <w:p>
            <w:pPr>
              <w:spacing w:after="20"/>
              <w:ind w:left="20"/>
              <w:jc w:val="both"/>
            </w:pPr>
            <w:r>
              <w:rPr>
                <w:rFonts w:ascii="Times New Roman"/>
                <w:b w:val="false"/>
                <w:i w:val="false"/>
                <w:color w:val="000000"/>
                <w:sz w:val="20"/>
              </w:rPr>
              <w:t>
Наименование услуги в соответствии с СКПСХ</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 бойынша</w:t>
            </w:r>
          </w:p>
          <w:p>
            <w:pPr>
              <w:spacing w:after="20"/>
              <w:ind w:left="20"/>
              <w:jc w:val="both"/>
            </w:pPr>
            <w:r>
              <w:rPr>
                <w:rFonts w:ascii="Times New Roman"/>
                <w:b w:val="false"/>
                <w:i w:val="false"/>
                <w:color w:val="000000"/>
                <w:sz w:val="20"/>
              </w:rPr>
              <w:t>
Код по СКПСХ</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дайындау саласындағы көрсетілетін қызметтер</w:t>
            </w:r>
          </w:p>
          <w:p>
            <w:pPr>
              <w:spacing w:after="20"/>
              <w:ind w:left="20"/>
              <w:jc w:val="both"/>
            </w:pPr>
            <w:r>
              <w:rPr>
                <w:rFonts w:ascii="Times New Roman"/>
                <w:b w:val="false"/>
                <w:i w:val="false"/>
                <w:color w:val="000000"/>
                <w:sz w:val="20"/>
              </w:rPr>
              <w:t xml:space="preserve">
Услуги в области лесозаготовок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Орман өсіру</w:t>
      </w:r>
    </w:p>
    <w:p>
      <w:pPr>
        <w:spacing w:after="0"/>
        <w:ind w:left="0"/>
        <w:jc w:val="both"/>
      </w:pPr>
      <w:r>
        <w:rPr>
          <w:rFonts w:ascii="Times New Roman"/>
          <w:b w:val="false"/>
          <w:i w:val="false"/>
          <w:color w:val="000000"/>
          <w:sz w:val="28"/>
        </w:rPr>
        <w:t>
      Лесоводство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Санитарлық және өзге де ағаш кесу кезінде алынған сүректі дайындау туралы мәліметтерді көрсетіңіз</w:t>
      </w:r>
    </w:p>
    <w:p>
      <w:pPr>
        <w:spacing w:after="0"/>
        <w:ind w:left="0"/>
        <w:jc w:val="both"/>
      </w:pPr>
      <w:r>
        <w:rPr>
          <w:rFonts w:ascii="Times New Roman"/>
          <w:b w:val="false"/>
          <w:i w:val="false"/>
          <w:color w:val="000000"/>
          <w:sz w:val="28"/>
        </w:rPr>
        <w:t xml:space="preserve">
      Укажите сведения о заготовке древесины, полученной при санитарных и прочих рубках леса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1"/>
        <w:gridCol w:w="4445"/>
        <w:gridCol w:w="2894"/>
      </w:tblGrid>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 тығыз текше м.</w:t>
            </w:r>
          </w:p>
          <w:p>
            <w:pPr>
              <w:spacing w:after="20"/>
              <w:ind w:left="20"/>
              <w:jc w:val="both"/>
            </w:pPr>
            <w:r>
              <w:rPr>
                <w:rFonts w:ascii="Times New Roman"/>
                <w:b w:val="false"/>
                <w:i w:val="false"/>
                <w:color w:val="000000"/>
                <w:sz w:val="20"/>
              </w:rPr>
              <w:t>
Заготовка, в плотных куб. м.</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мың теңгемен</w:t>
            </w:r>
          </w:p>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Санитарлық және өзге де ағаш кесу кезінде алынған сүрек </w:t>
            </w:r>
          </w:p>
          <w:p>
            <w:pPr>
              <w:spacing w:after="20"/>
              <w:ind w:left="20"/>
              <w:jc w:val="both"/>
            </w:pPr>
            <w:r>
              <w:rPr>
                <w:rFonts w:ascii="Times New Roman"/>
                <w:b w:val="false"/>
                <w:i w:val="false"/>
                <w:color w:val="000000"/>
                <w:sz w:val="20"/>
              </w:rPr>
              <w:t xml:space="preserve">
Древесина, полученная при санитарных и прочих рубках леса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Тұқымдарды дайындау туралы мәліметтерді көрсетіңіз </w:t>
      </w:r>
    </w:p>
    <w:p>
      <w:pPr>
        <w:spacing w:after="0"/>
        <w:ind w:left="0"/>
        <w:jc w:val="both"/>
      </w:pPr>
      <w:r>
        <w:rPr>
          <w:rFonts w:ascii="Times New Roman"/>
          <w:b w:val="false"/>
          <w:i w:val="false"/>
          <w:color w:val="000000"/>
          <w:sz w:val="28"/>
        </w:rPr>
        <w:t xml:space="preserve">
      Укажите сведения о заготовке семян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7"/>
        <w:gridCol w:w="3998"/>
        <w:gridCol w:w="2419"/>
        <w:gridCol w:w="2946"/>
      </w:tblGrid>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 килограммен</w:t>
            </w:r>
          </w:p>
          <w:p>
            <w:pPr>
              <w:spacing w:after="20"/>
              <w:ind w:left="20"/>
              <w:jc w:val="both"/>
            </w:pPr>
            <w:r>
              <w:rPr>
                <w:rFonts w:ascii="Times New Roman"/>
                <w:b w:val="false"/>
                <w:i w:val="false"/>
                <w:color w:val="000000"/>
                <w:sz w:val="20"/>
              </w:rPr>
              <w:t>
Заготовка, в килограммах</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мың теңгемен</w:t>
            </w:r>
          </w:p>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ағаштарының тұқымдары</w:t>
            </w:r>
          </w:p>
          <w:p>
            <w:pPr>
              <w:spacing w:after="20"/>
              <w:ind w:left="20"/>
              <w:jc w:val="both"/>
            </w:pPr>
            <w:r>
              <w:rPr>
                <w:rFonts w:ascii="Times New Roman"/>
                <w:b w:val="false"/>
                <w:i w:val="false"/>
                <w:color w:val="000000"/>
                <w:sz w:val="20"/>
              </w:rPr>
              <w:t xml:space="preserve">
Семена деревьев лесных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ағаш тұқымдары плантацияларында және учаскелерінде </w:t>
            </w:r>
          </w:p>
          <w:p>
            <w:pPr>
              <w:spacing w:after="20"/>
              <w:ind w:left="20"/>
              <w:jc w:val="both"/>
            </w:pPr>
            <w:r>
              <w:rPr>
                <w:rFonts w:ascii="Times New Roman"/>
                <w:b w:val="false"/>
                <w:i w:val="false"/>
                <w:color w:val="000000"/>
                <w:sz w:val="20"/>
              </w:rPr>
              <w:t>
из них на лесосеменных плантациях и участках</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 Орман тәлімбақтары көрсеткен қызметтері көлемін қолданыстағы бағамен көрсетіңіз, мың теңгемен (АШӨСЖ бойынша коды 02.10.2) </w:t>
      </w:r>
    </w:p>
    <w:p>
      <w:pPr>
        <w:spacing w:after="0"/>
        <w:ind w:left="0"/>
        <w:jc w:val="both"/>
      </w:pPr>
      <w:r>
        <w:rPr>
          <w:rFonts w:ascii="Times New Roman"/>
          <w:b w:val="false"/>
          <w:i w:val="false"/>
          <w:color w:val="000000"/>
          <w:sz w:val="28"/>
        </w:rPr>
        <w:t xml:space="preserve">
      Укажите объем оказанных услуг лесопитомников в действующих ценах, в тысячах тенге (код 02.10.2 по СКПСХ)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5"/>
        <w:gridCol w:w="2991"/>
        <w:gridCol w:w="3824"/>
      </w:tblGrid>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көрсетілген қызметтер атауы</w:t>
            </w:r>
          </w:p>
          <w:p>
            <w:pPr>
              <w:spacing w:after="20"/>
              <w:ind w:left="20"/>
              <w:jc w:val="both"/>
            </w:pPr>
            <w:r>
              <w:rPr>
                <w:rFonts w:ascii="Times New Roman"/>
                <w:b w:val="false"/>
                <w:i w:val="false"/>
                <w:color w:val="000000"/>
                <w:sz w:val="20"/>
              </w:rPr>
              <w:t xml:space="preserve">
Наименование услуги в соответствии с СКПСХ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 бойынша</w:t>
            </w:r>
          </w:p>
          <w:p>
            <w:pPr>
              <w:spacing w:after="20"/>
              <w:ind w:left="20"/>
              <w:jc w:val="both"/>
            </w:pPr>
            <w:r>
              <w:rPr>
                <w:rFonts w:ascii="Times New Roman"/>
                <w:b w:val="false"/>
                <w:i w:val="false"/>
                <w:color w:val="000000"/>
                <w:sz w:val="20"/>
              </w:rPr>
              <w:t xml:space="preserve">
Код по СКПСХ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тәлімбақтарының көрсетілген қызметтері</w:t>
            </w:r>
          </w:p>
          <w:p>
            <w:pPr>
              <w:spacing w:after="20"/>
              <w:ind w:left="20"/>
              <w:jc w:val="both"/>
            </w:pPr>
            <w:r>
              <w:rPr>
                <w:rFonts w:ascii="Times New Roman"/>
                <w:b w:val="false"/>
                <w:i w:val="false"/>
                <w:color w:val="000000"/>
                <w:sz w:val="20"/>
              </w:rPr>
              <w:t xml:space="preserve">
Услуги лесопитомников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 Орман өсіру саласындағы көрсетілген қызметтердің көлемін көрсетіңіз, мың теңгемен (АШӨСЖ бойынша коды 02.40.10.100) </w:t>
      </w:r>
    </w:p>
    <w:p>
      <w:pPr>
        <w:spacing w:after="0"/>
        <w:ind w:left="0"/>
        <w:jc w:val="both"/>
      </w:pPr>
      <w:r>
        <w:rPr>
          <w:rFonts w:ascii="Times New Roman"/>
          <w:b w:val="false"/>
          <w:i w:val="false"/>
          <w:color w:val="000000"/>
          <w:sz w:val="28"/>
        </w:rPr>
        <w:t xml:space="preserve">
      Укажите объем оказанных услуг в области лесоводства, в тысячах тенге (код 02.40.10.100 по СКПСХ)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8"/>
        <w:gridCol w:w="2802"/>
        <w:gridCol w:w="4360"/>
      </w:tblGrid>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көрсетілген қызметтер атауы</w:t>
            </w:r>
          </w:p>
          <w:p>
            <w:pPr>
              <w:spacing w:after="20"/>
              <w:ind w:left="20"/>
              <w:jc w:val="both"/>
            </w:pPr>
            <w:r>
              <w:rPr>
                <w:rFonts w:ascii="Times New Roman"/>
                <w:b w:val="false"/>
                <w:i w:val="false"/>
                <w:color w:val="000000"/>
                <w:sz w:val="20"/>
              </w:rPr>
              <w:t>
Наименование услуги в соответствии с СКПСХ</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 бойынша</w:t>
            </w:r>
          </w:p>
          <w:p>
            <w:pPr>
              <w:spacing w:after="20"/>
              <w:ind w:left="20"/>
              <w:jc w:val="both"/>
            </w:pPr>
            <w:r>
              <w:rPr>
                <w:rFonts w:ascii="Times New Roman"/>
                <w:b w:val="false"/>
                <w:i w:val="false"/>
                <w:color w:val="000000"/>
                <w:sz w:val="20"/>
              </w:rPr>
              <w:t>
Код по СКПСХ</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өсіру саласындағы көрсетілген қызметтер</w:t>
            </w:r>
          </w:p>
          <w:p>
            <w:pPr>
              <w:spacing w:after="20"/>
              <w:ind w:left="20"/>
              <w:jc w:val="both"/>
            </w:pPr>
            <w:r>
              <w:rPr>
                <w:rFonts w:ascii="Times New Roman"/>
                <w:b w:val="false"/>
                <w:i w:val="false"/>
                <w:color w:val="000000"/>
                <w:sz w:val="20"/>
              </w:rPr>
              <w:t>
Услуги в области лесоводства</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Орман орналастыру </w:t>
      </w:r>
    </w:p>
    <w:p>
      <w:pPr>
        <w:spacing w:after="0"/>
        <w:ind w:left="0"/>
        <w:jc w:val="both"/>
      </w:pPr>
      <w:r>
        <w:rPr>
          <w:rFonts w:ascii="Times New Roman"/>
          <w:b w:val="false"/>
          <w:i w:val="false"/>
          <w:color w:val="000000"/>
          <w:sz w:val="28"/>
        </w:rPr>
        <w:t xml:space="preserve">
      Лесоустройство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3823"/>
        <w:gridCol w:w="6318"/>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Алқабы, гектармен</w:t>
            </w:r>
          </w:p>
          <w:p>
            <w:pPr>
              <w:spacing w:after="20"/>
              <w:ind w:left="20"/>
              <w:jc w:val="both"/>
            </w:pPr>
            <w:r>
              <w:rPr>
                <w:rFonts w:ascii="Times New Roman"/>
                <w:b w:val="false"/>
                <w:i w:val="false"/>
                <w:color w:val="000000"/>
                <w:sz w:val="20"/>
              </w:rPr>
              <w:t>
Площадь, в гектарах</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Орманды орналастыруға жұмсалған шығындар, мың теңгемен </w:t>
            </w:r>
          </w:p>
          <w:p>
            <w:pPr>
              <w:spacing w:after="20"/>
              <w:ind w:left="20"/>
              <w:jc w:val="both"/>
            </w:pPr>
            <w:r>
              <w:rPr>
                <w:rFonts w:ascii="Times New Roman"/>
                <w:b w:val="false"/>
                <w:i w:val="false"/>
                <w:color w:val="000000"/>
                <w:sz w:val="20"/>
              </w:rPr>
              <w:t xml:space="preserve">
Затраты на лесоустройство, в тысячах тенге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Орманды орналастыру </w:t>
            </w:r>
          </w:p>
          <w:p>
            <w:pPr>
              <w:spacing w:after="20"/>
              <w:ind w:left="20"/>
              <w:jc w:val="both"/>
            </w:pPr>
            <w:r>
              <w:rPr>
                <w:rFonts w:ascii="Times New Roman"/>
                <w:b w:val="false"/>
                <w:i w:val="false"/>
                <w:color w:val="000000"/>
                <w:sz w:val="20"/>
              </w:rPr>
              <w:t xml:space="preserve">
Лесоустройство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Қызметтің басқа түрлері, мың теңгемен </w:t>
      </w:r>
    </w:p>
    <w:p>
      <w:pPr>
        <w:spacing w:after="0"/>
        <w:ind w:left="0"/>
        <w:jc w:val="both"/>
      </w:pPr>
      <w:r>
        <w:rPr>
          <w:rFonts w:ascii="Times New Roman"/>
          <w:b w:val="false"/>
          <w:i w:val="false"/>
          <w:color w:val="000000"/>
          <w:sz w:val="28"/>
        </w:rPr>
        <w:t xml:space="preserve">
      Другие виды деятельности,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6"/>
        <w:gridCol w:w="2610"/>
        <w:gridCol w:w="5094"/>
      </w:tblGrid>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 xml:space="preserve">3 </w:t>
            </w:r>
            <w:r>
              <w:rPr>
                <w:rFonts w:ascii="Times New Roman"/>
                <w:b/>
                <w:i w:val="false"/>
                <w:color w:val="000000"/>
                <w:sz w:val="20"/>
              </w:rPr>
              <w:t>сәйкес қызмет түрлерінің атауы</w:t>
            </w:r>
          </w:p>
          <w:p>
            <w:pPr>
              <w:spacing w:after="20"/>
              <w:ind w:left="20"/>
              <w:jc w:val="both"/>
            </w:pPr>
            <w:r>
              <w:rPr>
                <w:rFonts w:ascii="Times New Roman"/>
                <w:b w:val="false"/>
                <w:i w:val="false"/>
                <w:color w:val="000000"/>
                <w:sz w:val="20"/>
              </w:rPr>
              <w:t>
Наименование видов деятельности в соответствии с ОКЭД</w:t>
            </w:r>
            <w:r>
              <w:rPr>
                <w:rFonts w:ascii="Times New Roman"/>
                <w:b w:val="false"/>
                <w:i w:val="false"/>
                <w:color w:val="000000"/>
                <w:vertAlign w:val="superscript"/>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4</w:t>
            </w:r>
            <w:r>
              <w:rPr>
                <w:rFonts w:ascii="Times New Roman"/>
                <w:b/>
                <w:i w:val="false"/>
                <w:color w:val="000000"/>
                <w:sz w:val="20"/>
              </w:rPr>
              <w:t xml:space="preserve"> коды </w:t>
            </w:r>
          </w:p>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Өндірілген өнімдердің (тауарлардың, көрсетілетін қызметтердің) көлемі </w:t>
            </w:r>
          </w:p>
          <w:p>
            <w:pPr>
              <w:spacing w:after="20"/>
              <w:ind w:left="20"/>
              <w:jc w:val="both"/>
            </w:pPr>
            <w:r>
              <w:rPr>
                <w:rFonts w:ascii="Times New Roman"/>
                <w:b w:val="false"/>
                <w:i w:val="false"/>
                <w:color w:val="000000"/>
                <w:sz w:val="20"/>
              </w:rPr>
              <w:t xml:space="preserve">
Объем произведенной продукции (товаров, услуг) </w:t>
            </w:r>
          </w:p>
        </w:tc>
      </w:tr>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Мұнда және бұдан әрі ЭҚЖЖ – Қазақстан Республикасы Ұлттық экономика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министрлігі Статистика комитетінің Интернет-ресурсында "Жіктеуіштер"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бөлімінде орналасқан ЭҚЖЖ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Здесь и далее ОКЭД – заполняется согласно ОКЭД, размещенному на Интернет-ресурсе</w:t>
      </w:r>
    </w:p>
    <w:p>
      <w:pPr>
        <w:spacing w:after="0"/>
        <w:ind w:left="0"/>
        <w:jc w:val="both"/>
      </w:pPr>
      <w:r>
        <w:rPr>
          <w:rFonts w:ascii="Times New Roman"/>
          <w:b w:val="false"/>
          <w:i w:val="false"/>
          <w:color w:val="000000"/>
          <w:sz w:val="28"/>
        </w:rPr>
        <w:t>
      Комитета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 xml:space="preserve">
      в разделе "Классификаторы"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Мұнда ЭҚЖЖ коды - статистикалық нысанды қағаз тасығышта тапсыру кезінде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кодын статистика органының қызметкері толтырады.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Здесь код по ОКЭД - код заполняется работником органа статистики при сдаче</w:t>
      </w:r>
    </w:p>
    <w:p>
      <w:pPr>
        <w:spacing w:after="0"/>
        <w:ind w:left="0"/>
        <w:jc w:val="both"/>
      </w:pPr>
      <w:r>
        <w:rPr>
          <w:rFonts w:ascii="Times New Roman"/>
          <w:b w:val="false"/>
          <w:i w:val="false"/>
          <w:color w:val="000000"/>
          <w:sz w:val="28"/>
        </w:rPr>
        <w:t xml:space="preserve">
      статистической формы на бумажном носителе.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       ___________________________</w:t>
      </w:r>
    </w:p>
    <w:p>
      <w:pPr>
        <w:spacing w:after="0"/>
        <w:ind w:left="0"/>
        <w:jc w:val="both"/>
      </w:pPr>
      <w:r>
        <w:rPr>
          <w:rFonts w:ascii="Times New Roman"/>
          <w:b w:val="false"/>
          <w:i w:val="false"/>
          <w:color w:val="000000"/>
          <w:sz w:val="28"/>
        </w:rPr>
        <w:t xml:space="preserve">
      Телефон      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поштамекенжайы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w:t>
      </w:r>
    </w:p>
    <w:tbl>
      <w:tblPr>
        <w:tblW w:w="0" w:type="auto"/>
        <w:tblCellSpacing w:w="0" w:type="auto"/>
        <w:tblBorders>
          <w:top w:val="none"/>
          <w:left w:val="none"/>
          <w:bottom w:val="none"/>
          <w:right w:val="none"/>
          <w:insideH w:val="none"/>
          <w:insideV w:val="none"/>
        </w:tblBorders>
      </w:tblPr>
      <w:tblGrid>
        <w:gridCol w:w="5816"/>
        <w:gridCol w:w="6484"/>
      </w:tblGrid>
      <w:tr>
        <w:trPr>
          <w:trHeight w:val="30" w:hRule="atLeast"/>
        </w:trPr>
        <w:tc>
          <w:tcPr>
            <w:tcW w:w="5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5</w:t>
            </w:r>
            <w:r>
              <w:rPr>
                <w:rFonts w:ascii="Times New Roman"/>
                <w:b w:val="false"/>
                <w:i w:val="false"/>
                <w:color w:val="000000"/>
                <w:vertAlign w:val="superscript"/>
              </w:rPr>
              <w:t xml:space="preserve">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5</w:t>
            </w:r>
            <w:r>
              <w:rPr>
                <w:rFonts w:ascii="Times New Roman"/>
                <w:b w:val="false"/>
                <w:i w:val="false"/>
                <w:color w:val="000000"/>
                <w:vertAlign w:val="superscript"/>
              </w:rPr>
              <w:t xml:space="preserve">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   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i w:val="false"/>
          <w:color w:val="000000"/>
          <w:sz w:val="28"/>
        </w:rPr>
        <w:t xml:space="preserve">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bookmarkStart w:name="z48" w:id="4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"Отчет о</w:t>
      </w:r>
      <w:r>
        <w:br/>
      </w:r>
      <w:r>
        <w:rPr>
          <w:rFonts w:ascii="Times New Roman"/>
          <w:b/>
          <w:i w:val="false"/>
          <w:color w:val="000000"/>
        </w:rPr>
        <w:t>заготовке древесины и проведении лесокультурных и</w:t>
      </w:r>
      <w:r>
        <w:br/>
      </w:r>
      <w:r>
        <w:rPr>
          <w:rFonts w:ascii="Times New Roman"/>
          <w:b/>
          <w:i w:val="false"/>
          <w:color w:val="000000"/>
        </w:rPr>
        <w:t xml:space="preserve">лесохозяйственных работ" (код 141112005, индекс 1-лес, </w:t>
      </w:r>
      <w:r>
        <w:br/>
      </w:r>
      <w:r>
        <w:rPr>
          <w:rFonts w:ascii="Times New Roman"/>
          <w:b/>
          <w:i w:val="false"/>
          <w:color w:val="000000"/>
        </w:rPr>
        <w:t>периодичность годовая)</w:t>
      </w:r>
    </w:p>
    <w:bookmarkEnd w:id="44"/>
    <w:p>
      <w:pPr>
        <w:spacing w:after="0"/>
        <w:ind w:left="0"/>
        <w:jc w:val="both"/>
      </w:pPr>
      <w:r>
        <w:rPr>
          <w:rFonts w:ascii="Times New Roman"/>
          <w:b w:val="false"/>
          <w:i w:val="false"/>
          <w:color w:val="ff0000"/>
          <w:sz w:val="28"/>
        </w:rPr>
        <w:t xml:space="preserve">
      Сноска. Приложение 9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01.01.2017).</w:t>
      </w:r>
    </w:p>
    <w:bookmarkStart w:name="z49" w:id="4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заготовке древесины и проведении лесокультурных и лесохозяйственных работ" (код 141112005, индекс 1-лес,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заготовке древесины и проведении лесокультурных и лесохозяйственных работ" (код 141112005, индекс 1-лес, периодичность годовая). </w:t>
      </w:r>
    </w:p>
    <w:bookmarkEnd w:id="45"/>
    <w:bookmarkStart w:name="z50" w:id="46"/>
    <w:p>
      <w:pPr>
        <w:spacing w:after="0"/>
        <w:ind w:left="0"/>
        <w:jc w:val="both"/>
      </w:pP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p>
    <w:bookmarkEnd w:id="46"/>
    <w:bookmarkStart w:name="z51" w:id="47"/>
    <w:p>
      <w:pPr>
        <w:spacing w:after="0"/>
        <w:ind w:left="0"/>
        <w:jc w:val="both"/>
      </w:pPr>
      <w:r>
        <w:rPr>
          <w:rFonts w:ascii="Times New Roman"/>
          <w:b w:val="false"/>
          <w:i w:val="false"/>
          <w:color w:val="000000"/>
          <w:sz w:val="28"/>
        </w:rPr>
        <w:t xml:space="preserve">
      1) лесозаготовки – процесс заготовки древесины, включающий основные и вспомогательные операции по валке деревьев, вывозке их с лесосек и частичной переработке на нижних лесных складах; </w:t>
      </w:r>
    </w:p>
    <w:bookmarkEnd w:id="47"/>
    <w:bookmarkStart w:name="z52" w:id="48"/>
    <w:p>
      <w:pPr>
        <w:spacing w:after="0"/>
        <w:ind w:left="0"/>
        <w:jc w:val="both"/>
      </w:pPr>
      <w:r>
        <w:rPr>
          <w:rFonts w:ascii="Times New Roman"/>
          <w:b w:val="false"/>
          <w:i w:val="false"/>
          <w:color w:val="000000"/>
          <w:sz w:val="28"/>
        </w:rPr>
        <w:t xml:space="preserve">
      2) лесоводство – отрасль растениеводства, занимающаяся выращиванием леса, а также о способах его рубок и продуктивности; </w:t>
      </w:r>
    </w:p>
    <w:bookmarkEnd w:id="48"/>
    <w:bookmarkStart w:name="z53" w:id="49"/>
    <w:p>
      <w:pPr>
        <w:spacing w:after="0"/>
        <w:ind w:left="0"/>
        <w:jc w:val="both"/>
      </w:pPr>
      <w:r>
        <w:rPr>
          <w:rFonts w:ascii="Times New Roman"/>
          <w:b w:val="false"/>
          <w:i w:val="false"/>
          <w:color w:val="000000"/>
          <w:sz w:val="28"/>
        </w:rPr>
        <w:t xml:space="preserve">
      3) статистический классификатор продукции (услуг) сельского, лесного и рыбного хозяйства – классификатор, устанавливающий порядок классификации и кодирования продукции по видам экономической деятельности; </w:t>
      </w:r>
    </w:p>
    <w:bookmarkEnd w:id="49"/>
    <w:bookmarkStart w:name="z54" w:id="50"/>
    <w:p>
      <w:pPr>
        <w:spacing w:after="0"/>
        <w:ind w:left="0"/>
        <w:jc w:val="both"/>
      </w:pPr>
      <w:r>
        <w:rPr>
          <w:rFonts w:ascii="Times New Roman"/>
          <w:b w:val="false"/>
          <w:i w:val="false"/>
          <w:color w:val="000000"/>
          <w:sz w:val="28"/>
        </w:rPr>
        <w:t xml:space="preserve">
      4) вторичный вид деятельности – вид деятельности, который осуществляется, помимо основного, с целью производства продукции (работ и услуг) для третьих лиц; </w:t>
      </w:r>
    </w:p>
    <w:bookmarkEnd w:id="50"/>
    <w:bookmarkStart w:name="z55" w:id="51"/>
    <w:p>
      <w:pPr>
        <w:spacing w:after="0"/>
        <w:ind w:left="0"/>
        <w:jc w:val="both"/>
      </w:pPr>
      <w:r>
        <w:rPr>
          <w:rFonts w:ascii="Times New Roman"/>
          <w:b w:val="false"/>
          <w:i w:val="false"/>
          <w:color w:val="000000"/>
          <w:sz w:val="28"/>
        </w:rPr>
        <w:t xml:space="preserve">
      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 </w:t>
      </w:r>
    </w:p>
    <w:bookmarkEnd w:id="51"/>
    <w:bookmarkStart w:name="z56" w:id="52"/>
    <w:p>
      <w:pPr>
        <w:spacing w:after="0"/>
        <w:ind w:left="0"/>
        <w:jc w:val="both"/>
      </w:pPr>
      <w:r>
        <w:rPr>
          <w:rFonts w:ascii="Times New Roman"/>
          <w:b w:val="false"/>
          <w:i w:val="false"/>
          <w:color w:val="000000"/>
          <w:sz w:val="28"/>
        </w:rPr>
        <w:t xml:space="preserve">
      6) лесоустройство – система мероприятий, включающих определение границ, деление леса на выделы и участки лесонасаждений, группы, категории защитности (водоохранные, защитные, санитарно-гигиенические и оздоровительные и так далее), инвентаризацию лесного фонда (площадь леса и запас древесины), определение размера ежегодного пользования лесом (расчетная лесосека), лесовосстановления; </w:t>
      </w:r>
    </w:p>
    <w:bookmarkEnd w:id="52"/>
    <w:bookmarkStart w:name="z57" w:id="53"/>
    <w:p>
      <w:pPr>
        <w:spacing w:after="0"/>
        <w:ind w:left="0"/>
        <w:jc w:val="both"/>
      </w:pPr>
      <w:r>
        <w:rPr>
          <w:rFonts w:ascii="Times New Roman"/>
          <w:b w:val="false"/>
          <w:i w:val="false"/>
          <w:color w:val="000000"/>
          <w:sz w:val="28"/>
        </w:rPr>
        <w:t xml:space="preserve">
      7) объем продукции (услуг) в лесном хозяйстве – стоимость древесины, заготовленной в ходе рубок главного пользования и ухода за лесом, рубок, связанных с реконструкцией лесных насаждений и выборочных санитарных рубок, затраты по выращиванию леса, лесовосстановлению и лесоустройству, стоимость оказанных услуг, связанных с лесоводством и лесозаготовками. </w:t>
      </w:r>
    </w:p>
    <w:bookmarkEnd w:id="53"/>
    <w:bookmarkStart w:name="z58" w:id="54"/>
    <w:p>
      <w:pPr>
        <w:spacing w:after="0"/>
        <w:ind w:left="0"/>
        <w:jc w:val="both"/>
      </w:pPr>
      <w:r>
        <w:rPr>
          <w:rFonts w:ascii="Times New Roman"/>
          <w:b w:val="false"/>
          <w:i w:val="false"/>
          <w:color w:val="000000"/>
          <w:sz w:val="28"/>
        </w:rPr>
        <w:t xml:space="preserve">
      3. Если деятельность в области лесного хозяйства осуществляется на территории нескольких районов и (или) областей, юридические лица и индивидуальные предприниматели представляют статистическую форму, выделяя информацию по каждой территории на отдельных бланках, то есть данные отражаются по месту осуществления деятельности в области лесного хозяйства. </w:t>
      </w:r>
    </w:p>
    <w:bookmarkEnd w:id="54"/>
    <w:bookmarkStart w:name="z230" w:id="55"/>
    <w:p>
      <w:pPr>
        <w:spacing w:after="0"/>
        <w:ind w:left="0"/>
        <w:jc w:val="both"/>
      </w:pPr>
      <w:r>
        <w:rPr>
          <w:rFonts w:ascii="Times New Roman"/>
          <w:b w:val="false"/>
          <w:i w:val="false"/>
          <w:color w:val="000000"/>
          <w:sz w:val="28"/>
        </w:rPr>
        <w:t xml:space="preserve">
      4. В разделе 1 указывается место (область, город, район) фактического осуществления деятельности в области лесного хозяйства, независимо от места регистрации. </w:t>
      </w:r>
    </w:p>
    <w:bookmarkEnd w:id="55"/>
    <w:bookmarkStart w:name="z231" w:id="56"/>
    <w:p>
      <w:pPr>
        <w:spacing w:after="0"/>
        <w:ind w:left="0"/>
        <w:jc w:val="both"/>
      </w:pPr>
      <w:r>
        <w:rPr>
          <w:rFonts w:ascii="Times New Roman"/>
          <w:b w:val="false"/>
          <w:i w:val="false"/>
          <w:color w:val="000000"/>
          <w:sz w:val="28"/>
        </w:rPr>
        <w:t xml:space="preserve">
      5. В подразделе 2.1 показывается объем древесины необработанной, заготовленной лесопользователями на участках государственного лесного фонда, отведенного для рубок главного пользования, а также на участках частного лесного фонда, находящихся в собственности или долгосрочном пользовании, и продукции лесного хозяйства не древесной дикорастущей. </w:t>
      </w:r>
    </w:p>
    <w:bookmarkEnd w:id="56"/>
    <w:p>
      <w:pPr>
        <w:spacing w:after="0"/>
        <w:ind w:left="0"/>
        <w:jc w:val="both"/>
      </w:pPr>
      <w:r>
        <w:rPr>
          <w:rFonts w:ascii="Times New Roman"/>
          <w:b w:val="false"/>
          <w:i w:val="false"/>
          <w:color w:val="000000"/>
          <w:sz w:val="28"/>
        </w:rPr>
        <w:t>
      К продукции лесного хозяйства не древесной дикорастущей относятся:</w:t>
      </w:r>
    </w:p>
    <w:p>
      <w:pPr>
        <w:spacing w:after="0"/>
        <w:ind w:left="0"/>
        <w:jc w:val="both"/>
      </w:pPr>
      <w:r>
        <w:rPr>
          <w:rFonts w:ascii="Times New Roman"/>
          <w:b w:val="false"/>
          <w:i w:val="false"/>
          <w:color w:val="000000"/>
          <w:sz w:val="28"/>
        </w:rPr>
        <w:t xml:space="preserve">
      1) смолы природные; </w:t>
      </w:r>
    </w:p>
    <w:p>
      <w:pPr>
        <w:spacing w:after="0"/>
        <w:ind w:left="0"/>
        <w:jc w:val="both"/>
      </w:pPr>
      <w:r>
        <w:rPr>
          <w:rFonts w:ascii="Times New Roman"/>
          <w:b w:val="false"/>
          <w:i w:val="false"/>
          <w:color w:val="000000"/>
          <w:sz w:val="28"/>
        </w:rPr>
        <w:t xml:space="preserve">
      2) пробка натуральная, необработанная или прошедшая первичную обработку; </w:t>
      </w:r>
    </w:p>
    <w:p>
      <w:pPr>
        <w:spacing w:after="0"/>
        <w:ind w:left="0"/>
        <w:jc w:val="both"/>
      </w:pPr>
      <w:r>
        <w:rPr>
          <w:rFonts w:ascii="Times New Roman"/>
          <w:b w:val="false"/>
          <w:i w:val="false"/>
          <w:color w:val="000000"/>
          <w:sz w:val="28"/>
        </w:rPr>
        <w:t xml:space="preserve">
      3) части растений, мхи и лишайники, используемые для декоративных целей (мхи и лишайники, ягель (мох олений)); </w:t>
      </w:r>
    </w:p>
    <w:p>
      <w:pPr>
        <w:spacing w:after="0"/>
        <w:ind w:left="0"/>
        <w:jc w:val="both"/>
      </w:pPr>
      <w:r>
        <w:rPr>
          <w:rFonts w:ascii="Times New Roman"/>
          <w:b w:val="false"/>
          <w:i w:val="false"/>
          <w:color w:val="000000"/>
          <w:sz w:val="28"/>
        </w:rPr>
        <w:t xml:space="preserve">
      4) листья, ветки и другие части растений без цветков и бутонов, травы пригодные для составления букетов, свежие или засушенные, отбеленные, пропитанные или подготовленные другим способом; </w:t>
      </w:r>
    </w:p>
    <w:p>
      <w:pPr>
        <w:spacing w:after="0"/>
        <w:ind w:left="0"/>
        <w:jc w:val="both"/>
      </w:pPr>
      <w:r>
        <w:rPr>
          <w:rFonts w:ascii="Times New Roman"/>
          <w:b w:val="false"/>
          <w:i w:val="false"/>
          <w:color w:val="000000"/>
          <w:sz w:val="28"/>
        </w:rPr>
        <w:t xml:space="preserve">
      5) ветки деревьев хвойных; </w:t>
      </w:r>
    </w:p>
    <w:p>
      <w:pPr>
        <w:spacing w:after="0"/>
        <w:ind w:left="0"/>
        <w:jc w:val="both"/>
      </w:pPr>
      <w:r>
        <w:rPr>
          <w:rFonts w:ascii="Times New Roman"/>
          <w:b w:val="false"/>
          <w:i w:val="false"/>
          <w:color w:val="000000"/>
          <w:sz w:val="28"/>
        </w:rPr>
        <w:t xml:space="preserve">
      6) плоды съедобные дикорастущие. </w:t>
      </w:r>
    </w:p>
    <w:p>
      <w:pPr>
        <w:spacing w:after="0"/>
        <w:ind w:left="0"/>
        <w:jc w:val="both"/>
      </w:pPr>
      <w:r>
        <w:rPr>
          <w:rFonts w:ascii="Times New Roman"/>
          <w:b w:val="false"/>
          <w:i w:val="false"/>
          <w:color w:val="000000"/>
          <w:sz w:val="28"/>
        </w:rPr>
        <w:t>
      В подразделе 2.2 показывается объем услуг в области лесозаготовок, куда включаются услуги по транспортированию бревен в сочетании с работами трелевочными, преимущественно в пределах леса: рубку, валку, обрубку, пилку, очистку от коры и другие.</w:t>
      </w:r>
    </w:p>
    <w:bookmarkStart w:name="z232" w:id="57"/>
    <w:p>
      <w:pPr>
        <w:spacing w:after="0"/>
        <w:ind w:left="0"/>
        <w:jc w:val="both"/>
      </w:pPr>
      <w:r>
        <w:rPr>
          <w:rFonts w:ascii="Times New Roman"/>
          <w:b w:val="false"/>
          <w:i w:val="false"/>
          <w:color w:val="000000"/>
          <w:sz w:val="28"/>
        </w:rPr>
        <w:t xml:space="preserve">
      6. В подразделе 3.1 указывается древесина, полученная при рубках промежуточного пользования, включая топливную. </w:t>
      </w:r>
    </w:p>
    <w:bookmarkEnd w:id="57"/>
    <w:p>
      <w:pPr>
        <w:spacing w:after="0"/>
        <w:ind w:left="0"/>
        <w:jc w:val="both"/>
      </w:pPr>
      <w:r>
        <w:rPr>
          <w:rFonts w:ascii="Times New Roman"/>
          <w:b w:val="false"/>
          <w:i w:val="false"/>
          <w:color w:val="000000"/>
          <w:sz w:val="28"/>
        </w:rPr>
        <w:t>
      В графе 1 указывается объем древесины в натуральном выражении, в графе 2 – стоимость древесины в действующих ценах.</w:t>
      </w:r>
    </w:p>
    <w:p>
      <w:pPr>
        <w:spacing w:after="0"/>
        <w:ind w:left="0"/>
        <w:jc w:val="both"/>
      </w:pPr>
      <w:r>
        <w:rPr>
          <w:rFonts w:ascii="Times New Roman"/>
          <w:b w:val="false"/>
          <w:i w:val="false"/>
          <w:color w:val="000000"/>
          <w:sz w:val="28"/>
        </w:rPr>
        <w:t xml:space="preserve">
      В подразделе 3.2 показывается информация о заготовке семян хвойных пород, лиственных пород и кустарниковых. По лесоводственной ценности с учетом наследственных свойств семена подразделяются на следующие категории: сортовые (отборные), улучшенные, нормальные, гибридные и элитные. В соответствии с видом и категорией определяется и стоимость семян. </w:t>
      </w:r>
    </w:p>
    <w:p>
      <w:pPr>
        <w:spacing w:after="0"/>
        <w:ind w:left="0"/>
        <w:jc w:val="both"/>
      </w:pPr>
      <w:r>
        <w:rPr>
          <w:rFonts w:ascii="Times New Roman"/>
          <w:b w:val="false"/>
          <w:i w:val="false"/>
          <w:color w:val="000000"/>
          <w:sz w:val="28"/>
        </w:rPr>
        <w:t>
      В подразделе 3.3 при указании в графе А услуги по выращиванию сеянцев и саженцев древесных и кустарниковых пород учитывается стоимость сеянцев и саженцев.</w:t>
      </w:r>
    </w:p>
    <w:bookmarkStart w:name="z252" w:id="58"/>
    <w:p>
      <w:pPr>
        <w:spacing w:after="0"/>
        <w:ind w:left="0"/>
        <w:jc w:val="both"/>
      </w:pPr>
      <w:r>
        <w:rPr>
          <w:rFonts w:ascii="Times New Roman"/>
          <w:b w:val="false"/>
          <w:i w:val="false"/>
          <w:color w:val="000000"/>
          <w:sz w:val="28"/>
        </w:rPr>
        <w:t xml:space="preserve">
      7. В разделе 4 показываются площади, на которых проведены работы по лесоустройству. Затраты на лесоустройство показываются в тысячах тенге. </w:t>
      </w:r>
    </w:p>
    <w:bookmarkEnd w:id="58"/>
    <w:bookmarkStart w:name="z253" w:id="59"/>
    <w:p>
      <w:pPr>
        <w:spacing w:after="0"/>
        <w:ind w:left="0"/>
        <w:jc w:val="both"/>
      </w:pPr>
      <w:r>
        <w:rPr>
          <w:rFonts w:ascii="Times New Roman"/>
          <w:b w:val="false"/>
          <w:i w:val="false"/>
          <w:color w:val="000000"/>
          <w:sz w:val="28"/>
        </w:rPr>
        <w:t xml:space="preserve">
      8. В разделе 5 показывается объем произведенной продукции (товаров, услуг) по другим видам деятельности, которые осуществлялись или оказывались предприятием в отчетном году. </w:t>
      </w:r>
    </w:p>
    <w:bookmarkEnd w:id="59"/>
    <w:p>
      <w:pPr>
        <w:spacing w:after="0"/>
        <w:ind w:left="0"/>
        <w:jc w:val="both"/>
      </w:pPr>
      <w:r>
        <w:rPr>
          <w:rFonts w:ascii="Times New Roman"/>
          <w:b w:val="false"/>
          <w:i w:val="false"/>
          <w:color w:val="000000"/>
          <w:sz w:val="28"/>
        </w:rPr>
        <w:t>
      Эти данные заполняются на основании документов бухгалтерского учета, где отражаются объемы произведенной продукции (услуг).</w:t>
      </w:r>
    </w:p>
    <w:p>
      <w:pPr>
        <w:spacing w:after="0"/>
        <w:ind w:left="0"/>
        <w:jc w:val="both"/>
      </w:pPr>
      <w:r>
        <w:rPr>
          <w:rFonts w:ascii="Times New Roman"/>
          <w:b w:val="false"/>
          <w:i w:val="false"/>
          <w:color w:val="000000"/>
          <w:sz w:val="28"/>
        </w:rPr>
        <w:t xml:space="preserve">
      Данные по площадям указываются с одним десятичным знаком, единица измерения – гектар. </w:t>
      </w:r>
    </w:p>
    <w:bookmarkStart w:name="z254" w:id="60"/>
    <w:p>
      <w:pPr>
        <w:spacing w:after="0"/>
        <w:ind w:left="0"/>
        <w:jc w:val="both"/>
      </w:pPr>
      <w:r>
        <w:rPr>
          <w:rFonts w:ascii="Times New Roman"/>
          <w:b w:val="false"/>
          <w:i w:val="false"/>
          <w:color w:val="000000"/>
          <w:sz w:val="28"/>
        </w:rPr>
        <w:t xml:space="preserve">
      9.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 </w:t>
      </w:r>
    </w:p>
    <w:bookmarkEnd w:id="60"/>
    <w:bookmarkStart w:name="z255" w:id="61"/>
    <w:p>
      <w:pPr>
        <w:spacing w:after="0"/>
        <w:ind w:left="0"/>
        <w:jc w:val="both"/>
      </w:pPr>
      <w:r>
        <w:rPr>
          <w:rFonts w:ascii="Times New Roman"/>
          <w:b w:val="false"/>
          <w:i w:val="false"/>
          <w:color w:val="000000"/>
          <w:sz w:val="28"/>
        </w:rPr>
        <w:t xml:space="preserve">
      10. Представление данной статистической формы осуществляется в электронном формате или на бумажном носителе .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 </w:t>
      </w:r>
    </w:p>
    <w:bookmarkEnd w:id="61"/>
    <w:bookmarkStart w:name="z256" w:id="62"/>
    <w:p>
      <w:pPr>
        <w:spacing w:after="0"/>
        <w:ind w:left="0"/>
        <w:jc w:val="both"/>
      </w:pPr>
      <w:r>
        <w:rPr>
          <w:rFonts w:ascii="Times New Roman"/>
          <w:b w:val="false"/>
          <w:i w:val="false"/>
          <w:color w:val="000000"/>
          <w:sz w:val="28"/>
        </w:rPr>
        <w:t xml:space="preserve">
      11. Арифметико-логический контроль: </w:t>
      </w:r>
    </w:p>
    <w:bookmarkEnd w:id="62"/>
    <w:p>
      <w:pPr>
        <w:spacing w:after="0"/>
        <w:ind w:left="0"/>
        <w:jc w:val="both"/>
      </w:pPr>
      <w:r>
        <w:rPr>
          <w:rFonts w:ascii="Times New Roman"/>
          <w:b w:val="false"/>
          <w:i w:val="false"/>
          <w:color w:val="000000"/>
          <w:sz w:val="28"/>
        </w:rPr>
        <w:t xml:space="preserve">
      1) Подраздел 2.1. "Сведения о заготовке древесины необработанной и продукции лесного хозяйства не древесной дикорастущей": </w:t>
      </w:r>
    </w:p>
    <w:p>
      <w:pPr>
        <w:spacing w:after="0"/>
        <w:ind w:left="0"/>
        <w:jc w:val="both"/>
      </w:pPr>
      <w:r>
        <w:rPr>
          <w:rFonts w:ascii="Times New Roman"/>
          <w:b w:val="false"/>
          <w:i w:val="false"/>
          <w:color w:val="000000"/>
          <w:sz w:val="28"/>
        </w:rPr>
        <w:t>
      если графа 1 &gt; 0, то графа 2 &gt; 0, для каждой строки;</w:t>
      </w:r>
    </w:p>
    <w:p>
      <w:pPr>
        <w:spacing w:after="0"/>
        <w:ind w:left="0"/>
        <w:jc w:val="both"/>
      </w:pPr>
      <w:r>
        <w:rPr>
          <w:rFonts w:ascii="Times New Roman"/>
          <w:b w:val="false"/>
          <w:i w:val="false"/>
          <w:color w:val="000000"/>
          <w:sz w:val="28"/>
        </w:rPr>
        <w:t xml:space="preserve">
      2) Подраздел 3.1. "Сведения о заготовке древесины, полученной при санитарных и прочих рубках леса": </w:t>
      </w:r>
    </w:p>
    <w:p>
      <w:pPr>
        <w:spacing w:after="0"/>
        <w:ind w:left="0"/>
        <w:jc w:val="both"/>
      </w:pPr>
      <w:r>
        <w:rPr>
          <w:rFonts w:ascii="Times New Roman"/>
          <w:b w:val="false"/>
          <w:i w:val="false"/>
          <w:color w:val="000000"/>
          <w:sz w:val="28"/>
        </w:rPr>
        <w:t>
      если графа 1 &gt; 0, то графа 2 &gt; 0;</w:t>
      </w:r>
    </w:p>
    <w:p>
      <w:pPr>
        <w:spacing w:after="0"/>
        <w:ind w:left="0"/>
        <w:jc w:val="both"/>
      </w:pPr>
      <w:r>
        <w:rPr>
          <w:rFonts w:ascii="Times New Roman"/>
          <w:b w:val="false"/>
          <w:i w:val="false"/>
          <w:color w:val="000000"/>
          <w:sz w:val="28"/>
        </w:rPr>
        <w:t xml:space="preserve">
      3) Подраздел 3.2. "Сведения о заготовке семян деревьев лесных": </w:t>
      </w:r>
    </w:p>
    <w:p>
      <w:pPr>
        <w:spacing w:after="0"/>
        <w:ind w:left="0"/>
        <w:jc w:val="both"/>
      </w:pPr>
      <w:r>
        <w:rPr>
          <w:rFonts w:ascii="Times New Roman"/>
          <w:b w:val="false"/>
          <w:i w:val="false"/>
          <w:color w:val="000000"/>
          <w:sz w:val="28"/>
        </w:rPr>
        <w:t xml:space="preserve">
      строка 01 </w:t>
      </w:r>
      <w:r>
        <w:rPr>
          <w:rFonts w:ascii="Times New Roman"/>
          <w:b w:val="false"/>
          <w:i w:val="false"/>
          <w:color w:val="000000"/>
          <w:sz w:val="28"/>
          <w:u w:val="single"/>
        </w:rPr>
        <w:t>&gt;</w:t>
      </w:r>
      <w:r>
        <w:rPr>
          <w:rFonts w:ascii="Times New Roman"/>
          <w:b w:val="false"/>
          <w:i w:val="false"/>
          <w:color w:val="000000"/>
          <w:sz w:val="28"/>
        </w:rPr>
        <w:t xml:space="preserve"> строки 02, для каждой графы; </w:t>
      </w:r>
    </w:p>
    <w:p>
      <w:pPr>
        <w:spacing w:after="0"/>
        <w:ind w:left="0"/>
        <w:jc w:val="both"/>
      </w:pPr>
      <w:r>
        <w:rPr>
          <w:rFonts w:ascii="Times New Roman"/>
          <w:b w:val="false"/>
          <w:i w:val="false"/>
          <w:color w:val="000000"/>
          <w:sz w:val="28"/>
        </w:rPr>
        <w:t xml:space="preserve">
      если графа 1 &gt; 0, то 2 &gt; 0 для 01, 02 строк; </w:t>
      </w:r>
    </w:p>
    <w:p>
      <w:pPr>
        <w:spacing w:after="0"/>
        <w:ind w:left="0"/>
        <w:jc w:val="both"/>
      </w:pPr>
      <w:r>
        <w:rPr>
          <w:rFonts w:ascii="Times New Roman"/>
          <w:b w:val="false"/>
          <w:i w:val="false"/>
          <w:color w:val="000000"/>
          <w:sz w:val="28"/>
        </w:rPr>
        <w:t xml:space="preserve">
      4) Раздел 4 "Лесоустройство": </w:t>
      </w:r>
    </w:p>
    <w:p>
      <w:pPr>
        <w:spacing w:after="0"/>
        <w:ind w:left="0"/>
        <w:jc w:val="both"/>
      </w:pPr>
      <w:r>
        <w:rPr>
          <w:rFonts w:ascii="Times New Roman"/>
          <w:b w:val="false"/>
          <w:i w:val="false"/>
          <w:color w:val="000000"/>
          <w:sz w:val="28"/>
        </w:rPr>
        <w:t>
      если графа 1 &gt; 0, то 2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tbl>
      <w:tblPr>
        <w:tblW w:w="0" w:type="auto"/>
        <w:tblCellSpacing w:w="0" w:type="auto"/>
        <w:tblBorders>
          <w:top w:val="none"/>
          <w:left w:val="none"/>
          <w:bottom w:val="none"/>
          <w:right w:val="none"/>
          <w:insideH w:val="none"/>
          <w:insideV w:val="none"/>
        </w:tblBorders>
      </w:tblPr>
      <w:tblGrid>
        <w:gridCol w:w="2014"/>
        <w:gridCol w:w="419"/>
        <w:gridCol w:w="421"/>
        <w:gridCol w:w="24324"/>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2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 министрлігінің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67 бұйрығына 10-қосымша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t>
            </w:r>
            <w:r>
              <w:rPr>
                <w:rFonts w:ascii="Times New Roman"/>
                <w:b/>
                <w:i w:val="false"/>
                <w:color w:val="000000"/>
                <w:sz w:val="20"/>
              </w:rPr>
              <w:t>www.stat.gov.kz сайтынан</w:t>
            </w:r>
          </w:p>
          <w:p>
            <w:pPr>
              <w:spacing w:after="20"/>
              <w:ind w:left="20"/>
              <w:jc w:val="both"/>
            </w:pPr>
            <w:r>
              <w:rPr>
                <w:rFonts w:ascii="Times New Roman"/>
                <w:b w:val="false"/>
                <w:i w:val="false"/>
                <w:color w:val="000000"/>
                <w:sz w:val="20"/>
              </w:rPr>
              <w:t>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получить на сайте www.stat.gov.kz</w:t>
            </w:r>
          </w:p>
        </w:tc>
        <w:tc>
          <w:tcPr>
            <w:tcW w:w="2432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коды 0151102</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0151102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 дақылдар тұқымдарының қолда бары және қозғалысы туралы</w:t>
            </w:r>
          </w:p>
          <w:p>
            <w:pPr>
              <w:spacing w:after="20"/>
              <w:ind w:left="20"/>
              <w:jc w:val="both"/>
            </w:pPr>
            <w:r>
              <w:rPr>
                <w:rFonts w:ascii="Times New Roman"/>
                <w:b w:val="false"/>
                <w:i w:val="false"/>
                <w:color w:val="000000"/>
                <w:sz w:val="20"/>
              </w:rPr>
              <w:t>
О наличии и движении семян масличных культур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3-сх (майлы)</w:t>
            </w:r>
          </w:p>
          <w:p>
            <w:pPr>
              <w:spacing w:after="20"/>
              <w:ind w:left="20"/>
              <w:jc w:val="both"/>
            </w:pPr>
            <w:r>
              <w:rPr>
                <w:rFonts w:ascii="Times New Roman"/>
                <w:b w:val="false"/>
                <w:i w:val="false"/>
                <w:color w:val="000000"/>
                <w:sz w:val="20"/>
              </w:rPr>
              <w:t>
3-лес (масличные)</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3 күні.</w:t>
            </w:r>
          </w:p>
          <w:p>
            <w:pPr>
              <w:spacing w:after="20"/>
              <w:ind w:left="20"/>
              <w:jc w:val="both"/>
            </w:pPr>
            <w:r>
              <w:rPr>
                <w:rFonts w:ascii="Times New Roman"/>
                <w:b w:val="false"/>
                <w:i w:val="false"/>
                <w:color w:val="000000"/>
                <w:sz w:val="20"/>
              </w:rPr>
              <w:t>
Срок представления - 3 числа после отчетного периода.</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Майлы дақыл туралы жалпы мәліметтерді көрсетіңіз</w:t>
      </w:r>
    </w:p>
    <w:p>
      <w:pPr>
        <w:spacing w:after="0"/>
        <w:ind w:left="0"/>
        <w:jc w:val="both"/>
      </w:pPr>
      <w:r>
        <w:rPr>
          <w:rFonts w:ascii="Times New Roman"/>
          <w:b w:val="false"/>
          <w:i w:val="false"/>
          <w:color w:val="000000"/>
          <w:sz w:val="28"/>
        </w:rPr>
        <w:t>
      Укажите общие сведения о масличной культуре</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 дақылдың атауы</w:t>
            </w:r>
          </w:p>
          <w:p>
            <w:pPr>
              <w:spacing w:after="20"/>
              <w:ind w:left="20"/>
              <w:jc w:val="both"/>
            </w:pPr>
            <w:r>
              <w:rPr>
                <w:rFonts w:ascii="Times New Roman"/>
                <w:b w:val="false"/>
                <w:i w:val="false"/>
                <w:color w:val="000000"/>
                <w:sz w:val="20"/>
              </w:rPr>
              <w:t>
Наименование масличной культуры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 дақылдың тұқымдары сақталған аумақ (облыс, қала, аудан)</w:t>
            </w:r>
          </w:p>
          <w:p>
            <w:pPr>
              <w:spacing w:after="20"/>
              <w:ind w:left="20"/>
              <w:jc w:val="both"/>
            </w:pPr>
            <w:r>
              <w:rPr>
                <w:rFonts w:ascii="Times New Roman"/>
                <w:b w:val="false"/>
                <w:i w:val="false"/>
                <w:color w:val="000000"/>
                <w:sz w:val="20"/>
              </w:rPr>
              <w:t>
Территория, на которой хранятся семена масличной культуры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"Ауыл, орман және балық шаруашылығы өнімдерінің (тауарлардың және қызметтердің) статистикалық жіктеуішіне" сәйкес майлы дақыл түрінің коды (статистикалық нысанды қағаз тасығышта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вида масличной культуры согласно "Статистическому классификатору продукции (товаров и услуг) сельского, лесного и рыбного хозяйства"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Аумақ коды әкімшілік-аумақтық объектілер жіктеуішіне сәйкес (бұдан әрі – ӘАОЖ) (статистикалық нысанды қағаз тасығышта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Майлы дақылдар тұқымдарының қолда бары және қозғалысы туралы ақпаратты тоннамен көрсетіңіз</w:t>
      </w:r>
    </w:p>
    <w:p>
      <w:pPr>
        <w:spacing w:after="0"/>
        <w:ind w:left="0"/>
        <w:jc w:val="both"/>
      </w:pPr>
      <w:r>
        <w:rPr>
          <w:rFonts w:ascii="Times New Roman"/>
          <w:b w:val="false"/>
          <w:i w:val="false"/>
          <w:color w:val="000000"/>
          <w:sz w:val="28"/>
        </w:rPr>
        <w:t>
      Укажите информацию по наличию и движению семян масличной культуры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9"/>
        <w:gridCol w:w="2961"/>
        <w:gridCol w:w="1402"/>
        <w:gridCol w:w="1402"/>
        <w:gridCol w:w="1403"/>
        <w:gridCol w:w="1403"/>
      </w:tblGrid>
      <w:tr>
        <w:trPr>
          <w:trHeight w:val="30" w:hRule="atLeast"/>
        </w:trPr>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пайдалану түрлері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w:t>
            </w:r>
          </w:p>
          <w:p>
            <w:pPr>
              <w:spacing w:after="20"/>
              <w:ind w:left="20"/>
              <w:jc w:val="both"/>
            </w:pPr>
            <w:r>
              <w:rPr>
                <w:rFonts w:ascii="Times New Roman"/>
                <w:b w:val="false"/>
                <w:i w:val="false"/>
                <w:color w:val="000000"/>
                <w:sz w:val="20"/>
              </w:rPr>
              <w:t>
продовольственные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тұқымдық</w:t>
            </w:r>
          </w:p>
          <w:p>
            <w:pPr>
              <w:spacing w:after="20"/>
              <w:ind w:left="20"/>
              <w:jc w:val="both"/>
            </w:pPr>
            <w:r>
              <w:rPr>
                <w:rFonts w:ascii="Times New Roman"/>
                <w:b w:val="false"/>
                <w:i w:val="false"/>
                <w:color w:val="000000"/>
                <w:sz w:val="20"/>
              </w:rPr>
              <w:t>
семенные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Кезен басындағы қолда бары</w:t>
            </w:r>
          </w:p>
          <w:p>
            <w:pPr>
              <w:spacing w:after="20"/>
              <w:ind w:left="20"/>
              <w:jc w:val="both"/>
            </w:pPr>
            <w:r>
              <w:rPr>
                <w:rFonts w:ascii="Times New Roman"/>
                <w:b w:val="false"/>
                <w:i w:val="false"/>
                <w:color w:val="000000"/>
                <w:sz w:val="20"/>
              </w:rPr>
              <w:t>
Наличие на начало периодаа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тоқсанда алынған майлы дақылдар тұқымдары</w:t>
            </w:r>
          </w:p>
          <w:p>
            <w:pPr>
              <w:spacing w:after="20"/>
              <w:ind w:left="20"/>
              <w:jc w:val="both"/>
            </w:pPr>
            <w:r>
              <w:rPr>
                <w:rFonts w:ascii="Times New Roman"/>
                <w:b w:val="false"/>
                <w:i w:val="false"/>
                <w:color w:val="000000"/>
                <w:sz w:val="20"/>
              </w:rPr>
              <w:t>
Получено семян масличных культур за отчетный квартал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түсімнен</w:t>
            </w:r>
          </w:p>
          <w:p>
            <w:pPr>
              <w:spacing w:after="20"/>
              <w:ind w:left="20"/>
              <w:jc w:val="both"/>
            </w:pPr>
            <w:r>
              <w:rPr>
                <w:rFonts w:ascii="Times New Roman"/>
                <w:b w:val="false"/>
                <w:i w:val="false"/>
                <w:color w:val="000000"/>
                <w:sz w:val="20"/>
              </w:rPr>
              <w:t>
с нового урожая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p>
            <w:pPr>
              <w:spacing w:after="20"/>
              <w:ind w:left="20"/>
              <w:jc w:val="both"/>
            </w:pPr>
            <w:r>
              <w:rPr>
                <w:rFonts w:ascii="Times New Roman"/>
                <w:b w:val="false"/>
                <w:i w:val="false"/>
                <w:color w:val="000000"/>
                <w:sz w:val="20"/>
              </w:rPr>
              <w:t>
по импорту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түсімдер</w:t>
            </w:r>
          </w:p>
          <w:p>
            <w:pPr>
              <w:spacing w:after="20"/>
              <w:ind w:left="20"/>
              <w:jc w:val="both"/>
            </w:pPr>
            <w:r>
              <w:rPr>
                <w:rFonts w:ascii="Times New Roman"/>
                <w:b w:val="false"/>
                <w:i w:val="false"/>
                <w:color w:val="000000"/>
                <w:sz w:val="20"/>
              </w:rPr>
              <w:t>
прочее поступление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тоқсандағы шығыс</w:t>
            </w:r>
          </w:p>
          <w:p>
            <w:pPr>
              <w:spacing w:after="20"/>
              <w:ind w:left="20"/>
              <w:jc w:val="both"/>
            </w:pPr>
            <w:r>
              <w:rPr>
                <w:rFonts w:ascii="Times New Roman"/>
                <w:b w:val="false"/>
                <w:i w:val="false"/>
                <w:color w:val="000000"/>
                <w:sz w:val="20"/>
              </w:rPr>
              <w:t>
Израсходовано за отчетный квартал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тұтынуына</w:t>
            </w:r>
          </w:p>
          <w:p>
            <w:pPr>
              <w:spacing w:after="20"/>
              <w:ind w:left="20"/>
              <w:jc w:val="both"/>
            </w:pPr>
            <w:r>
              <w:rPr>
                <w:rFonts w:ascii="Times New Roman"/>
                <w:b w:val="false"/>
                <w:i w:val="false"/>
                <w:color w:val="000000"/>
                <w:sz w:val="20"/>
              </w:rPr>
              <w:t>
на собственное потребление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него:</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өңдеуге</w:t>
            </w:r>
          </w:p>
          <w:p>
            <w:pPr>
              <w:spacing w:after="20"/>
              <w:ind w:left="20"/>
              <w:jc w:val="both"/>
            </w:pPr>
            <w:r>
              <w:rPr>
                <w:rFonts w:ascii="Times New Roman"/>
                <w:b w:val="false"/>
                <w:i w:val="false"/>
                <w:color w:val="000000"/>
                <w:sz w:val="20"/>
              </w:rPr>
              <w:t>
на переработку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көріністе төлеуге</w:t>
            </w:r>
          </w:p>
          <w:p>
            <w:pPr>
              <w:spacing w:after="20"/>
              <w:ind w:left="20"/>
              <w:jc w:val="both"/>
            </w:pPr>
            <w:r>
              <w:rPr>
                <w:rFonts w:ascii="Times New Roman"/>
                <w:b w:val="false"/>
                <w:i w:val="false"/>
                <w:color w:val="000000"/>
                <w:sz w:val="20"/>
              </w:rPr>
              <w:t>
на оплату в натуральном выражении</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p>
          <w:p>
            <w:pPr>
              <w:spacing w:after="20"/>
              <w:ind w:left="20"/>
              <w:jc w:val="both"/>
            </w:pPr>
            <w:r>
              <w:rPr>
                <w:rFonts w:ascii="Times New Roman"/>
                <w:b w:val="false"/>
                <w:i w:val="false"/>
                <w:color w:val="000000"/>
                <w:sz w:val="20"/>
              </w:rPr>
              <w:t>
на экспорт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шығыстар</w:t>
            </w:r>
          </w:p>
          <w:p>
            <w:pPr>
              <w:spacing w:after="20"/>
              <w:ind w:left="20"/>
              <w:jc w:val="both"/>
            </w:pPr>
            <w:r>
              <w:rPr>
                <w:rFonts w:ascii="Times New Roman"/>
                <w:b w:val="false"/>
                <w:i w:val="false"/>
                <w:color w:val="000000"/>
                <w:sz w:val="20"/>
              </w:rPr>
              <w:t>
прочий расход</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Кезен соңындағы қолда бары</w:t>
            </w:r>
          </w:p>
          <w:p>
            <w:pPr>
              <w:spacing w:after="20"/>
              <w:ind w:left="20"/>
              <w:jc w:val="both"/>
            </w:pPr>
            <w:r>
              <w:rPr>
                <w:rFonts w:ascii="Times New Roman"/>
                <w:b w:val="false"/>
                <w:i w:val="false"/>
                <w:color w:val="000000"/>
                <w:sz w:val="20"/>
              </w:rPr>
              <w:t>
Наличие на конец периода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 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bookmarkStart w:name="z61" w:id="6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 наличии и движении семян масличных культур"</w:t>
      </w:r>
      <w:r>
        <w:br/>
      </w:r>
      <w:r>
        <w:rPr>
          <w:rFonts w:ascii="Times New Roman"/>
          <w:b/>
          <w:i w:val="false"/>
          <w:color w:val="000000"/>
        </w:rPr>
        <w:t>(код 0151102, индекс 3-сх, периодичность квартальная)</w:t>
      </w:r>
    </w:p>
    <w:bookmarkEnd w:id="63"/>
    <w:bookmarkStart w:name="z62" w:id="6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наличии и движении семян масличных культур" (код 0151102, индекс 3-сх, периодичность квартальная)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 наличии и движении семян масличных культур" (код 0151102, индекс 3-сх, периодичность квартальная).</w:t>
      </w:r>
    </w:p>
    <w:bookmarkEnd w:id="64"/>
    <w:bookmarkStart w:name="z63" w:id="65"/>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65"/>
    <w:p>
      <w:pPr>
        <w:spacing w:after="0"/>
        <w:ind w:left="0"/>
        <w:jc w:val="both"/>
      </w:pPr>
      <w:r>
        <w:rPr>
          <w:rFonts w:ascii="Times New Roman"/>
          <w:b w:val="false"/>
          <w:i w:val="false"/>
          <w:color w:val="000000"/>
          <w:sz w:val="28"/>
        </w:rPr>
        <w:t>
      1) продовольственные семена масличных культур – семена, используемые для пищевых целей;</w:t>
      </w:r>
    </w:p>
    <w:p>
      <w:pPr>
        <w:spacing w:after="0"/>
        <w:ind w:left="0"/>
        <w:jc w:val="both"/>
      </w:pPr>
      <w:r>
        <w:rPr>
          <w:rFonts w:ascii="Times New Roman"/>
          <w:b w:val="false"/>
          <w:i w:val="false"/>
          <w:color w:val="000000"/>
          <w:sz w:val="28"/>
        </w:rPr>
        <w:t>
      2)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и используемый Комитетом по статистике Министерства национальной экономики Республики Казахстан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p>
    <w:p>
      <w:pPr>
        <w:spacing w:after="0"/>
        <w:ind w:left="0"/>
        <w:jc w:val="both"/>
      </w:pPr>
      <w:r>
        <w:rPr>
          <w:rFonts w:ascii="Times New Roman"/>
          <w:b w:val="false"/>
          <w:i w:val="false"/>
          <w:color w:val="000000"/>
          <w:sz w:val="28"/>
        </w:rPr>
        <w:t>
      3) фуражные семена масличных культур – семена, предназначенные на корм животным и птице;</w:t>
      </w:r>
    </w:p>
    <w:p>
      <w:pPr>
        <w:spacing w:after="0"/>
        <w:ind w:left="0"/>
        <w:jc w:val="both"/>
      </w:pPr>
      <w:r>
        <w:rPr>
          <w:rFonts w:ascii="Times New Roman"/>
          <w:b w:val="false"/>
          <w:i w:val="false"/>
          <w:color w:val="000000"/>
          <w:sz w:val="28"/>
        </w:rPr>
        <w:t>
      4) масличные культуры – растения, возделываемые для получения жирных масел;</w:t>
      </w:r>
    </w:p>
    <w:p>
      <w:pPr>
        <w:spacing w:after="0"/>
        <w:ind w:left="0"/>
        <w:jc w:val="both"/>
      </w:pPr>
      <w:r>
        <w:rPr>
          <w:rFonts w:ascii="Times New Roman"/>
          <w:b w:val="false"/>
          <w:i w:val="false"/>
          <w:color w:val="000000"/>
          <w:sz w:val="28"/>
        </w:rPr>
        <w:t>
      5) семенные – семена масличных культур, используемые на посевные цели;</w:t>
      </w:r>
    </w:p>
    <w:p>
      <w:pPr>
        <w:spacing w:after="0"/>
        <w:ind w:left="0"/>
        <w:jc w:val="both"/>
      </w:pPr>
      <w:r>
        <w:rPr>
          <w:rFonts w:ascii="Times New Roman"/>
          <w:b w:val="false"/>
          <w:i w:val="false"/>
          <w:color w:val="000000"/>
          <w:sz w:val="28"/>
        </w:rPr>
        <w:t>
      6)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Start w:name="z64" w:id="66"/>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p>
    <w:bookmarkEnd w:id="66"/>
    <w:p>
      <w:pPr>
        <w:spacing w:after="0"/>
        <w:ind w:left="0"/>
        <w:jc w:val="both"/>
      </w:pPr>
      <w:r>
        <w:rPr>
          <w:rFonts w:ascii="Times New Roman"/>
          <w:b w:val="false"/>
          <w:i w:val="false"/>
          <w:color w:val="000000"/>
          <w:sz w:val="28"/>
        </w:rPr>
        <w:t>
      На каждую масличную культуру заполняется отдельный бланк. Код вида масличной культуры указывается работником органа статистики в соответствии с СКПСХ, который размещен на Интернет-ресурсе Агентства Республики Казахстан по статистике.</w:t>
      </w:r>
    </w:p>
    <w:p>
      <w:pPr>
        <w:spacing w:after="0"/>
        <w:ind w:left="0"/>
        <w:jc w:val="both"/>
      </w:pPr>
      <w:r>
        <w:rPr>
          <w:rFonts w:ascii="Times New Roman"/>
          <w:b w:val="false"/>
          <w:i w:val="false"/>
          <w:color w:val="000000"/>
          <w:sz w:val="28"/>
        </w:rPr>
        <w:t>
      Если одна и та же культура хранится на разных территориях, на каждую территорию также заполняется отдельный бланк. Код территории, на которой хранится масличная культура, указывается работником органа статистики в соответствии с Классификатором административно-территориальных объектов, размещенному на Интернет-ресурсе Агентства Республики Казахстан по статистике.</w:t>
      </w:r>
    </w:p>
    <w:bookmarkStart w:name="z65" w:id="67"/>
    <w:p>
      <w:pPr>
        <w:spacing w:after="0"/>
        <w:ind w:left="0"/>
        <w:jc w:val="both"/>
      </w:pPr>
      <w:r>
        <w:rPr>
          <w:rFonts w:ascii="Times New Roman"/>
          <w:b w:val="false"/>
          <w:i w:val="false"/>
          <w:color w:val="000000"/>
          <w:sz w:val="28"/>
        </w:rPr>
        <w:t>
      4. К масличным культурам относятся подсолнечник, рапс, сафлор, соя, хлопчатник, арахис культурный, лен-кудряш, горчица, кунжут, сурепка, рыжик, клещевина. В отчете указывается информация по тем масличным культурам, которые имелись на хранении непосредственно у респондента, и которые респондент приобретал и расходовал в течение отчетного периода.</w:t>
      </w:r>
    </w:p>
    <w:bookmarkEnd w:id="67"/>
    <w:bookmarkStart w:name="z66" w:id="68"/>
    <w:p>
      <w:pPr>
        <w:spacing w:after="0"/>
        <w:ind w:left="0"/>
        <w:jc w:val="both"/>
      </w:pPr>
      <w:r>
        <w:rPr>
          <w:rFonts w:ascii="Times New Roman"/>
          <w:b w:val="false"/>
          <w:i w:val="false"/>
          <w:color w:val="000000"/>
          <w:sz w:val="28"/>
        </w:rPr>
        <w:t>
      5. По строке 1 раздела 2 указывается количество семян масличных культур, имеющееся в наличии на начало отчетного периода. При этом данные строки 1 текущего отчета соответствуют данным строки 4 предыдущего отчета.</w:t>
      </w:r>
    </w:p>
    <w:bookmarkEnd w:id="68"/>
    <w:p>
      <w:pPr>
        <w:spacing w:after="0"/>
        <w:ind w:left="0"/>
        <w:jc w:val="both"/>
      </w:pPr>
      <w:r>
        <w:rPr>
          <w:rFonts w:ascii="Times New Roman"/>
          <w:b w:val="false"/>
          <w:i w:val="false"/>
          <w:color w:val="000000"/>
          <w:sz w:val="28"/>
        </w:rPr>
        <w:t>
      В строке 2 отражается все количество семян масличных культур, поступивших за отчетный квартал, и ниже по строкам 2.1, 2.2 и 2.3 расписываются источники поступления:</w:t>
      </w:r>
    </w:p>
    <w:p>
      <w:pPr>
        <w:spacing w:after="0"/>
        <w:ind w:left="0"/>
        <w:jc w:val="both"/>
      </w:pPr>
      <w:r>
        <w:rPr>
          <w:rFonts w:ascii="Times New Roman"/>
          <w:b w:val="false"/>
          <w:i w:val="false"/>
          <w:color w:val="000000"/>
          <w:sz w:val="28"/>
        </w:rPr>
        <w:t>
      1) в строке 2.1 отражается количество семян масличных культур, полученных с нового урожая в весе после доработки. При заполнении данной строки учитывается, что в случае, если сельхозпроизводитель оставляет семена масличных культур на хранение на собственных складах, то в строке отражается вес, определенный после подработки на току хозяйства. Если сельхозпроизводитель вывозит урожай на элеватор (напрямую с поля или после первичной подработки на току), в данной строке отражается вес семян масличных культур, определенный на элеваторе;</w:t>
      </w:r>
    </w:p>
    <w:p>
      <w:pPr>
        <w:spacing w:after="0"/>
        <w:ind w:left="0"/>
        <w:jc w:val="both"/>
      </w:pPr>
      <w:r>
        <w:rPr>
          <w:rFonts w:ascii="Times New Roman"/>
          <w:b w:val="false"/>
          <w:i w:val="false"/>
          <w:color w:val="000000"/>
          <w:sz w:val="28"/>
        </w:rPr>
        <w:t>
      2) в строке 2.2 отражается количество семян масличных культур, ввезенных в страну из-за рубежа в рамках официальной торговли, продовольственной помощи на конкретных условиях, безвозмездной помощи (импорт);</w:t>
      </w:r>
    </w:p>
    <w:p>
      <w:pPr>
        <w:spacing w:after="0"/>
        <w:ind w:left="0"/>
        <w:jc w:val="both"/>
      </w:pPr>
      <w:r>
        <w:rPr>
          <w:rFonts w:ascii="Times New Roman"/>
          <w:b w:val="false"/>
          <w:i w:val="false"/>
          <w:color w:val="000000"/>
          <w:sz w:val="28"/>
        </w:rPr>
        <w:t>
      3) в строке 2.3 отражается количество семян масличных культур, не учтенных в строках 2.1 и 2.2. Сюда относится покупка внутри страны, получение на хранение от владельца семян, возврат семян с хранения, перевод семян из другой категории.</w:t>
      </w:r>
    </w:p>
    <w:p>
      <w:pPr>
        <w:spacing w:after="0"/>
        <w:ind w:left="0"/>
        <w:jc w:val="both"/>
      </w:pPr>
      <w:r>
        <w:rPr>
          <w:rFonts w:ascii="Times New Roman"/>
          <w:b w:val="false"/>
          <w:i w:val="false"/>
          <w:color w:val="000000"/>
          <w:sz w:val="28"/>
        </w:rPr>
        <w:t>
      В строке 3 отражаются данные об использовании семян масличных культур за отчетный квартал, и ниже по строкам 3.1, 3.2, 3.3 и 3.4 расписываются направления использования:</w:t>
      </w:r>
    </w:p>
    <w:p>
      <w:pPr>
        <w:spacing w:after="0"/>
        <w:ind w:left="0"/>
        <w:jc w:val="both"/>
      </w:pPr>
      <w:r>
        <w:rPr>
          <w:rFonts w:ascii="Times New Roman"/>
          <w:b w:val="false"/>
          <w:i w:val="false"/>
          <w:color w:val="000000"/>
          <w:sz w:val="28"/>
        </w:rPr>
        <w:t>
      1) в строке 3.1 отражается количество семян масличных культур, израсходованных на собственное потребление (на переработку, на посевные цели, на корм скоту и птице);</w:t>
      </w:r>
    </w:p>
    <w:p>
      <w:pPr>
        <w:spacing w:after="0"/>
        <w:ind w:left="0"/>
        <w:jc w:val="both"/>
      </w:pPr>
      <w:r>
        <w:rPr>
          <w:rFonts w:ascii="Times New Roman"/>
          <w:b w:val="false"/>
          <w:i w:val="false"/>
          <w:color w:val="000000"/>
          <w:sz w:val="28"/>
        </w:rPr>
        <w:t>
      2) в строке 3.1.1 отражается количество семян масличных культур, использованных на переработку;</w:t>
      </w:r>
    </w:p>
    <w:p>
      <w:pPr>
        <w:spacing w:after="0"/>
        <w:ind w:left="0"/>
        <w:jc w:val="both"/>
      </w:pPr>
      <w:r>
        <w:rPr>
          <w:rFonts w:ascii="Times New Roman"/>
          <w:b w:val="false"/>
          <w:i w:val="false"/>
          <w:color w:val="000000"/>
          <w:sz w:val="28"/>
        </w:rPr>
        <w:t>
      3) в строке 3.2 отражается количество семян масличных культур, выданных юридическим и физическим лицам в счет натуроплаты и за земельные паи;</w:t>
      </w:r>
    </w:p>
    <w:p>
      <w:pPr>
        <w:spacing w:after="0"/>
        <w:ind w:left="0"/>
        <w:jc w:val="both"/>
      </w:pPr>
      <w:r>
        <w:rPr>
          <w:rFonts w:ascii="Times New Roman"/>
          <w:b w:val="false"/>
          <w:i w:val="false"/>
          <w:color w:val="000000"/>
          <w:sz w:val="28"/>
        </w:rPr>
        <w:t>
      4) в строке 3.3 отражается количество семян масличных культур, отгруженных покупателям за границу (на экспорт) (подаренных, обмененных, проданных);</w:t>
      </w:r>
    </w:p>
    <w:p>
      <w:pPr>
        <w:spacing w:after="0"/>
        <w:ind w:left="0"/>
        <w:jc w:val="both"/>
      </w:pPr>
      <w:r>
        <w:rPr>
          <w:rFonts w:ascii="Times New Roman"/>
          <w:b w:val="false"/>
          <w:i w:val="false"/>
          <w:color w:val="000000"/>
          <w:sz w:val="28"/>
        </w:rPr>
        <w:t>
      5) в строке 3.4 отражается количество семян масличных культур, не учтенных по строкам 3.1, 3.1.1, 3.2 и 3.3. Сюда относится продажа внутри страны, потери, передача на хранение, возврат владельцу, перевод семян в другую категорию.</w:t>
      </w:r>
    </w:p>
    <w:bookmarkStart w:name="z67" w:id="69"/>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p>
    <w:bookmarkEnd w:id="69"/>
    <w:bookmarkStart w:name="z68" w:id="70"/>
    <w:p>
      <w:pPr>
        <w:spacing w:after="0"/>
        <w:ind w:left="0"/>
        <w:jc w:val="both"/>
      </w:pPr>
      <w:r>
        <w:rPr>
          <w:rFonts w:ascii="Times New Roman"/>
          <w:b w:val="false"/>
          <w:i w:val="false"/>
          <w:color w:val="000000"/>
          <w:sz w:val="28"/>
        </w:rPr>
        <w:t>
      7. Арифметико-логический контроль:</w:t>
      </w:r>
    </w:p>
    <w:bookmarkEnd w:id="70"/>
    <w:p>
      <w:pPr>
        <w:spacing w:after="0"/>
        <w:ind w:left="0"/>
        <w:jc w:val="both"/>
      </w:pPr>
      <w:r>
        <w:rPr>
          <w:rFonts w:ascii="Times New Roman"/>
          <w:b w:val="false"/>
          <w:i w:val="false"/>
          <w:color w:val="000000"/>
          <w:sz w:val="28"/>
        </w:rPr>
        <w:t>
      1) графа 1 = графа 2 + графа 3 + графа 4;</w:t>
      </w:r>
    </w:p>
    <w:p>
      <w:pPr>
        <w:spacing w:after="0"/>
        <w:ind w:left="0"/>
        <w:jc w:val="both"/>
      </w:pPr>
      <w:r>
        <w:rPr>
          <w:rFonts w:ascii="Times New Roman"/>
          <w:b w:val="false"/>
          <w:i w:val="false"/>
          <w:color w:val="000000"/>
          <w:sz w:val="28"/>
        </w:rPr>
        <w:t>
      2) строка 2 = строка 2.1 + строка 2.2 + строка 2.3 для каждой графы;</w:t>
      </w:r>
    </w:p>
    <w:p>
      <w:pPr>
        <w:spacing w:after="0"/>
        <w:ind w:left="0"/>
        <w:jc w:val="both"/>
      </w:pPr>
      <w:r>
        <w:rPr>
          <w:rFonts w:ascii="Times New Roman"/>
          <w:b w:val="false"/>
          <w:i w:val="false"/>
          <w:color w:val="000000"/>
          <w:sz w:val="28"/>
        </w:rPr>
        <w:t>
      3) строка 3 = строка 3.1 + строка 3.2 + строка 3.3 + строка 3.4 для каждой графы;</w:t>
      </w:r>
    </w:p>
    <w:p>
      <w:pPr>
        <w:spacing w:after="0"/>
        <w:ind w:left="0"/>
        <w:jc w:val="both"/>
      </w:pPr>
      <w:r>
        <w:rPr>
          <w:rFonts w:ascii="Times New Roman"/>
          <w:b w:val="false"/>
          <w:i w:val="false"/>
          <w:color w:val="000000"/>
          <w:sz w:val="28"/>
        </w:rPr>
        <w:t>
      4) строка 3.1 графы 2 = строке 3.1.1 графы 2;</w:t>
      </w:r>
    </w:p>
    <w:p>
      <w:pPr>
        <w:spacing w:after="0"/>
        <w:ind w:left="0"/>
        <w:jc w:val="both"/>
      </w:pPr>
      <w:r>
        <w:rPr>
          <w:rFonts w:ascii="Times New Roman"/>
          <w:b w:val="false"/>
          <w:i w:val="false"/>
          <w:color w:val="000000"/>
          <w:sz w:val="28"/>
        </w:rPr>
        <w:t>
      5) строка 4 = строка 1 + строка 2 – строка 3 для каждой графы.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tbl>
      <w:tblPr>
        <w:tblW w:w="0" w:type="auto"/>
        <w:tblCellSpacing w:w="0" w:type="auto"/>
        <w:tblBorders>
          <w:top w:val="none"/>
          <w:left w:val="none"/>
          <w:bottom w:val="none"/>
          <w:right w:val="none"/>
          <w:insideH w:val="none"/>
          <w:insideV w:val="none"/>
        </w:tblBorders>
      </w:tblPr>
      <w:tblGrid>
        <w:gridCol w:w="2014"/>
        <w:gridCol w:w="212"/>
        <w:gridCol w:w="110"/>
        <w:gridCol w:w="12394"/>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 министрлігінің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67 бұйрығына 12-қосымша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t>
            </w:r>
            <w:r>
              <w:rPr>
                <w:rFonts w:ascii="Times New Roman"/>
                <w:b/>
                <w:i w:val="false"/>
                <w:color w:val="000000"/>
                <w:sz w:val="20"/>
              </w:rPr>
              <w:t>www.stat.gov.kz сайтынан</w:t>
            </w:r>
          </w:p>
          <w:p>
            <w:pPr>
              <w:spacing w:after="20"/>
              <w:ind w:left="20"/>
              <w:jc w:val="both"/>
            </w:pPr>
            <w:r>
              <w:rPr>
                <w:rFonts w:ascii="Times New Roman"/>
                <w:b w:val="false"/>
                <w:i w:val="false"/>
                <w:color w:val="000000"/>
                <w:sz w:val="20"/>
              </w:rPr>
              <w:t>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коды 0111104</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0111104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аулау және акваөсіру туралы</w:t>
            </w:r>
          </w:p>
          <w:p>
            <w:pPr>
              <w:spacing w:after="20"/>
              <w:ind w:left="20"/>
              <w:jc w:val="both"/>
            </w:pPr>
            <w:r>
              <w:rPr>
                <w:rFonts w:ascii="Times New Roman"/>
                <w:b w:val="false"/>
                <w:i w:val="false"/>
                <w:color w:val="000000"/>
                <w:sz w:val="20"/>
              </w:rPr>
              <w:t>
О рыболовстве и аквакультуре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1-балық</w:t>
            </w:r>
          </w:p>
          <w:p>
            <w:pPr>
              <w:spacing w:after="20"/>
              <w:ind w:left="20"/>
              <w:jc w:val="both"/>
            </w:pPr>
            <w:r>
              <w:rPr>
                <w:rFonts w:ascii="Times New Roman"/>
                <w:b w:val="false"/>
                <w:i w:val="false"/>
                <w:color w:val="000000"/>
                <w:sz w:val="20"/>
              </w:rPr>
              <w:t>
1-рыба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0"/>
              <w:gridCol w:w="94"/>
              <w:gridCol w:w="12394"/>
              <w:gridCol w:w="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(бұдан әрі ЭҚЖЖ) "Балық шаруашылығы және акваөсіру" 03 коды бойынша негізгі және қосалқы қызмет түрлерімен заңды тұлғалар (немесе) және олардың құрылымдық және оқшауланған бөлімшелері, жеке кәсіпкерлер және жануарлар дүниесін пайдалануға рұқсаты және (немесе) балық шаруашылығын жүргізуге шарты бар жеке тұлғалар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по коду Общего классификатора видов экономической деятельности (далее - ОКЭД) 03 "Рыболовство и аквакультура" и физические лица, имеющие разрешение на пользование животным миром и (или) договор на ведение рыбного хозяйства.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25 ақпан.</w:t>
            </w:r>
          </w:p>
          <w:p>
            <w:pPr>
              <w:spacing w:after="20"/>
              <w:ind w:left="20"/>
              <w:jc w:val="both"/>
            </w:pPr>
            <w:r>
              <w:rPr>
                <w:rFonts w:ascii="Times New Roman"/>
                <w:b w:val="false"/>
                <w:i w:val="false"/>
                <w:color w:val="000000"/>
                <w:sz w:val="20"/>
              </w:rPr>
              <w:t>
Срок представления - 25 февраля после отчетного периода.</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Балық аулау және акваөсіру саласында қызметті іске асырудың нақты орнын көрсетіңіз – облыс, қала, аудан</w:t>
            </w:r>
          </w:p>
          <w:p>
            <w:pPr>
              <w:spacing w:after="20"/>
              <w:ind w:left="20"/>
              <w:jc w:val="both"/>
            </w:pPr>
            <w:r>
              <w:rPr>
                <w:rFonts w:ascii="Times New Roman"/>
                <w:b w:val="false"/>
                <w:i w:val="false"/>
                <w:color w:val="000000"/>
                <w:sz w:val="20"/>
              </w:rPr>
              <w:t>
Укажите фактическое место осуществления деятельности в области рыболовства и аквакультуры –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(бұдан әрi</w:t>
            </w:r>
            <w:r>
              <w:rPr>
                <w:rFonts w:ascii="Times New Roman"/>
                <w:b w:val="false"/>
                <w:i w:val="false"/>
                <w:color w:val="000000"/>
                <w:sz w:val="20"/>
              </w:rPr>
              <w:t xml:space="preserve"> - </w:t>
            </w:r>
            <w:r>
              <w:rPr>
                <w:rFonts w:ascii="Times New Roman"/>
                <w:b/>
                <w:i w:val="false"/>
                <w:color w:val="000000"/>
                <w:sz w:val="20"/>
              </w:rPr>
              <w:t>ӘАОЖ) (статистикалық нысанды қағаз тасығышта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Балық аулау</w:t>
      </w:r>
    </w:p>
    <w:p>
      <w:pPr>
        <w:spacing w:after="0"/>
        <w:ind w:left="0"/>
        <w:jc w:val="both"/>
      </w:pPr>
      <w:r>
        <w:rPr>
          <w:rFonts w:ascii="Times New Roman"/>
          <w:b w:val="false"/>
          <w:i w:val="false"/>
          <w:color w:val="000000"/>
          <w:sz w:val="28"/>
        </w:rPr>
        <w:t>
      Рыболовство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Балық және басқа су жануарларын аулау және оларды өткізу туралы мәліметтерді көрсетіңіз (АШӨСЖ</w:t>
      </w:r>
      <w:r>
        <w:rPr>
          <w:rFonts w:ascii="Times New Roman"/>
          <w:b w:val="false"/>
          <w:i w:val="false"/>
          <w:color w:val="000000"/>
          <w:vertAlign w:val="superscript"/>
        </w:rPr>
        <w:t>2</w:t>
      </w:r>
      <w:r>
        <w:rPr>
          <w:rFonts w:ascii="Times New Roman"/>
          <w:b/>
          <w:i w:val="false"/>
          <w:color w:val="000000"/>
          <w:sz w:val="28"/>
        </w:rPr>
        <w:t xml:space="preserve"> бойынша 03.00.1, 03.00.2, 03.00.3, 03.00.4 топтары)</w:t>
      </w:r>
    </w:p>
    <w:p>
      <w:pPr>
        <w:spacing w:after="0"/>
        <w:ind w:left="0"/>
        <w:jc w:val="both"/>
      </w:pPr>
      <w:r>
        <w:rPr>
          <w:rFonts w:ascii="Times New Roman"/>
          <w:b w:val="false"/>
          <w:i w:val="false"/>
          <w:color w:val="000000"/>
          <w:sz w:val="28"/>
        </w:rPr>
        <w:t>
      Укажите сведения об улове рыбы и других водных животных и их реализации (группы 03.00.1, 03.00.2, 03.00.3, 03.00.4 по СКПСХ</w:t>
      </w:r>
      <w:r>
        <w:rPr>
          <w:rFonts w:ascii="Times New Roman"/>
          <w:b w:val="false"/>
          <w:i w:val="false"/>
          <w:color w:val="000000"/>
          <w:vertAlign w:val="superscript"/>
        </w:rPr>
        <w:t>1</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4"/>
        <w:gridCol w:w="1023"/>
        <w:gridCol w:w="1494"/>
        <w:gridCol w:w="2730"/>
        <w:gridCol w:w="1877"/>
        <w:gridCol w:w="2162"/>
      </w:tblGrid>
      <w:tr>
        <w:trPr>
          <w:trHeight w:val="30" w:hRule="atLeast"/>
        </w:trPr>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балықтардың және басқа су жануарларының түрлері</w:t>
            </w:r>
          </w:p>
          <w:p>
            <w:pPr>
              <w:spacing w:after="20"/>
              <w:ind w:left="20"/>
              <w:jc w:val="both"/>
            </w:pPr>
            <w:r>
              <w:rPr>
                <w:rFonts w:ascii="Times New Roman"/>
                <w:b w:val="false"/>
                <w:i w:val="false"/>
                <w:color w:val="000000"/>
                <w:sz w:val="20"/>
              </w:rPr>
              <w:t>
Виды рыб и других водных животных в соответствии с СКПСХ</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xml:space="preserve">
Код по СКПСХ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БШСАА</w:t>
            </w:r>
            <w:r>
              <w:rPr>
                <w:rFonts w:ascii="Times New Roman"/>
                <w:b w:val="false"/>
                <w:i w:val="false"/>
                <w:color w:val="000000"/>
                <w:vertAlign w:val="superscript"/>
              </w:rPr>
              <w:t>2</w:t>
            </w:r>
            <w:r>
              <w:rPr>
                <w:rFonts w:ascii="Times New Roman"/>
                <w:b/>
                <w:i w:val="false"/>
                <w:color w:val="000000"/>
                <w:sz w:val="20"/>
              </w:rPr>
              <w:t xml:space="preserve"> бойынша коды</w:t>
            </w:r>
          </w:p>
          <w:p>
            <w:pPr>
              <w:spacing w:after="20"/>
              <w:ind w:left="20"/>
              <w:jc w:val="both"/>
            </w:pPr>
            <w:r>
              <w:rPr>
                <w:rFonts w:ascii="Times New Roman"/>
                <w:b w:val="false"/>
                <w:i w:val="false"/>
                <w:color w:val="000000"/>
                <w:sz w:val="20"/>
              </w:rPr>
              <w:t xml:space="preserve">
Код по СРВ </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және басқа су жануарларын аулау, килограммен</w:t>
            </w:r>
          </w:p>
          <w:p>
            <w:pPr>
              <w:spacing w:after="20"/>
              <w:ind w:left="20"/>
              <w:jc w:val="both"/>
            </w:pPr>
            <w:r>
              <w:rPr>
                <w:rFonts w:ascii="Times New Roman"/>
                <w:b w:val="false"/>
                <w:i w:val="false"/>
                <w:color w:val="000000"/>
                <w:sz w:val="20"/>
              </w:rPr>
              <w:t>
Улов рыбы и других водных животных, в килограммах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балық және басқа су жануарлары</w:t>
            </w:r>
          </w:p>
          <w:p>
            <w:pPr>
              <w:spacing w:after="20"/>
              <w:ind w:left="20"/>
              <w:jc w:val="both"/>
            </w:pPr>
            <w:r>
              <w:rPr>
                <w:rFonts w:ascii="Times New Roman"/>
                <w:b w:val="false"/>
                <w:i w:val="false"/>
                <w:color w:val="000000"/>
                <w:sz w:val="20"/>
              </w:rPr>
              <w:t>
Реализация рыбы и других водных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көріністегі, килограммен</w:t>
            </w:r>
          </w:p>
          <w:p>
            <w:pPr>
              <w:spacing w:after="20"/>
              <w:ind w:left="20"/>
              <w:jc w:val="both"/>
            </w:pPr>
            <w:r>
              <w:rPr>
                <w:rFonts w:ascii="Times New Roman"/>
                <w:b w:val="false"/>
                <w:i w:val="false"/>
                <w:color w:val="000000"/>
                <w:sz w:val="20"/>
              </w:rPr>
              <w:t>
в натуральном выражении, в килограммах</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бағамен, мың теңгемен</w:t>
            </w:r>
          </w:p>
          <w:p>
            <w:pPr>
              <w:spacing w:after="20"/>
              <w:ind w:left="20"/>
              <w:jc w:val="both"/>
            </w:pPr>
            <w:r>
              <w:rPr>
                <w:rFonts w:ascii="Times New Roman"/>
                <w:b w:val="false"/>
                <w:i w:val="false"/>
                <w:color w:val="000000"/>
                <w:sz w:val="20"/>
              </w:rPr>
              <w:t>
в действующих ценах, в тысячах тенге</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Ұлттық экономика министрлігі Статистика</w:t>
      </w:r>
      <w:r>
        <w:rPr>
          <w:rFonts w:ascii="Times New Roman"/>
          <w:b w:val="false"/>
          <w:i w:val="false"/>
          <w:color w:val="000000"/>
          <w:sz w:val="28"/>
        </w:rPr>
        <w:t xml:space="preserve"> </w:t>
      </w:r>
      <w:r>
        <w:rPr>
          <w:rFonts w:ascii="Times New Roman"/>
          <w:b/>
          <w:i w:val="false"/>
          <w:color w:val="000000"/>
          <w:sz w:val="28"/>
        </w:rPr>
        <w:t>комитетінің Интернет-ресурсында "Жіктеуіштер"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"Ауыл, орман және балық шаруашылығы өнімдерінің (тауарлардың және қызметтердің) статистикалық жіктеуішіне" сәйкес толтырылады</w:t>
      </w:r>
    </w:p>
    <w:p>
      <w:pPr>
        <w:spacing w:after="0"/>
        <w:ind w:left="0"/>
        <w:jc w:val="both"/>
      </w:pPr>
      <w:r>
        <w:rPr>
          <w:rFonts w:ascii="Times New Roman"/>
          <w:b w:val="false"/>
          <w:i w:val="false"/>
          <w:color w:val="000000"/>
          <w:sz w:val="28"/>
        </w:rPr>
        <w:t xml:space="preserve">
      Здесь и далее СКПСХ </w:t>
      </w:r>
      <w:r>
        <w:rPr>
          <w:rFonts w:ascii="Times New Roman"/>
          <w:b/>
          <w:i w:val="false"/>
          <w:color w:val="000000"/>
          <w:sz w:val="28"/>
        </w:rPr>
        <w:t>–</w:t>
      </w:r>
      <w:r>
        <w:rPr>
          <w:rFonts w:ascii="Times New Roman"/>
          <w:b w:val="false"/>
          <w:i w:val="false"/>
          <w:color w:val="000000"/>
          <w:sz w:val="28"/>
        </w:rPr>
        <w:t xml:space="preserve"> заполняется согласно "Статистическому классификатору продукции (товаров 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БШСАА – "Су айдындарының анықтамалығы" сәйкес толтырылады</w:t>
      </w:r>
    </w:p>
    <w:p>
      <w:pPr>
        <w:spacing w:after="0"/>
        <w:ind w:left="0"/>
        <w:jc w:val="both"/>
      </w:pPr>
      <w:r>
        <w:rPr>
          <w:rFonts w:ascii="Times New Roman"/>
          <w:b w:val="false"/>
          <w:i w:val="false"/>
          <w:color w:val="000000"/>
          <w:sz w:val="28"/>
        </w:rPr>
        <w:t>
      СРВ – заполняется согласно "Справочнику водоемов"</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Балық аулауға сатылған жолдамалар санын көрсетіңіз, данамен</w:t>
            </w:r>
          </w:p>
          <w:p>
            <w:pPr>
              <w:spacing w:after="20"/>
              <w:ind w:left="20"/>
              <w:jc w:val="both"/>
            </w:pPr>
            <w:r>
              <w:rPr>
                <w:rFonts w:ascii="Times New Roman"/>
                <w:b w:val="false"/>
                <w:i w:val="false"/>
                <w:color w:val="000000"/>
                <w:sz w:val="20"/>
              </w:rPr>
              <w:t>
Укажите количество реализованных путевок на улов рыбы, в штуках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Балық аулауға сатылған жолдамалардың құнын көрсетіңіз, мың теңгемен</w:t>
            </w:r>
          </w:p>
          <w:p>
            <w:pPr>
              <w:spacing w:after="20"/>
              <w:ind w:left="20"/>
              <w:jc w:val="both"/>
            </w:pPr>
            <w:r>
              <w:rPr>
                <w:rFonts w:ascii="Times New Roman"/>
                <w:b w:val="false"/>
                <w:i w:val="false"/>
                <w:color w:val="000000"/>
                <w:sz w:val="20"/>
              </w:rPr>
              <w:t>
Укажите стоимость реализованных путевок на улов рыбы, в тысячах тенге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Жеке немесе жалға алынған кемелермен тасымалданған балық санын көрсетіңіз, тоннамен</w:t>
            </w:r>
          </w:p>
          <w:p>
            <w:pPr>
              <w:spacing w:after="20"/>
              <w:ind w:left="20"/>
              <w:jc w:val="both"/>
            </w:pPr>
            <w:r>
              <w:rPr>
                <w:rFonts w:ascii="Times New Roman"/>
                <w:b w:val="false"/>
                <w:i w:val="false"/>
                <w:color w:val="000000"/>
                <w:sz w:val="20"/>
              </w:rPr>
              <w:t>
Укажите количество перевезенной рыбы собственными или арендованными судами, в тоннах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Аулау орнынан жағалауға дейін жеке немесе жалға алынған кемелермен балықты тасымалдаудың орташа қашықтығын көрсетіңіз, километрмен</w:t>
            </w:r>
          </w:p>
          <w:p>
            <w:pPr>
              <w:spacing w:after="20"/>
              <w:ind w:left="20"/>
              <w:jc w:val="both"/>
            </w:pPr>
            <w:r>
              <w:rPr>
                <w:rFonts w:ascii="Times New Roman"/>
                <w:b w:val="false"/>
                <w:i w:val="false"/>
                <w:color w:val="000000"/>
                <w:sz w:val="20"/>
              </w:rPr>
              <w:t>
Укажите среднее расстояние перевозки рыбы собственными или арендованными судами от места добычи до берега, в километрах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Акваөсіру</w:t>
      </w:r>
    </w:p>
    <w:p>
      <w:pPr>
        <w:spacing w:after="0"/>
        <w:ind w:left="0"/>
        <w:jc w:val="both"/>
      </w:pPr>
      <w:r>
        <w:rPr>
          <w:rFonts w:ascii="Times New Roman"/>
          <w:b w:val="false"/>
          <w:i w:val="false"/>
          <w:color w:val="000000"/>
          <w:sz w:val="28"/>
        </w:rPr>
        <w:t>
      Аквакультура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Балық өсіру материалын өсіру және өткізу туралы мәліметтерді көрсетіңіз (АШӨСЖ бойынша 03.00.1, 03.00.2, 03.00.3, 03.00.4 топтары)</w:t>
      </w:r>
    </w:p>
    <w:p>
      <w:pPr>
        <w:spacing w:after="0"/>
        <w:ind w:left="0"/>
        <w:jc w:val="both"/>
      </w:pPr>
      <w:r>
        <w:rPr>
          <w:rFonts w:ascii="Times New Roman"/>
          <w:b w:val="false"/>
          <w:i w:val="false"/>
          <w:color w:val="000000"/>
          <w:sz w:val="28"/>
        </w:rPr>
        <w:t>
      Укажите сведения о выращивании и реализации рыбопосадочного материала (группы 03.00.1, 03.00.2, 03.00.3, 03.00.4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740"/>
        <w:gridCol w:w="1563"/>
        <w:gridCol w:w="1563"/>
        <w:gridCol w:w="1975"/>
        <w:gridCol w:w="1563"/>
        <w:gridCol w:w="1563"/>
        <w:gridCol w:w="1976"/>
      </w:tblGrid>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балықтың түрлері</w:t>
            </w:r>
          </w:p>
          <w:p>
            <w:pPr>
              <w:spacing w:after="20"/>
              <w:ind w:left="20"/>
              <w:jc w:val="both"/>
            </w:pPr>
            <w:r>
              <w:rPr>
                <w:rFonts w:ascii="Times New Roman"/>
                <w:b w:val="false"/>
                <w:i w:val="false"/>
                <w:color w:val="000000"/>
                <w:sz w:val="20"/>
              </w:rPr>
              <w:t>
Виды рыбы в соответствии с СКПСХ</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Өсірілгені</w:t>
            </w:r>
          </w:p>
          <w:p>
            <w:pPr>
              <w:spacing w:after="20"/>
              <w:ind w:left="20"/>
              <w:jc w:val="both"/>
            </w:pPr>
            <w:r>
              <w:rPr>
                <w:rFonts w:ascii="Times New Roman"/>
                <w:b w:val="false"/>
                <w:i w:val="false"/>
                <w:color w:val="000000"/>
                <w:sz w:val="20"/>
              </w:rPr>
              <w:t>
Выращено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w:t>
            </w:r>
          </w:p>
          <w:p>
            <w:pPr>
              <w:spacing w:after="20"/>
              <w:ind w:left="20"/>
              <w:jc w:val="both"/>
            </w:pPr>
            <w:r>
              <w:rPr>
                <w:rFonts w:ascii="Times New Roman"/>
                <w:b w:val="false"/>
                <w:i w:val="false"/>
                <w:color w:val="000000"/>
                <w:sz w:val="20"/>
              </w:rPr>
              <w:t>
Реализация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көріністегі, мың данамен</w:t>
            </w:r>
          </w:p>
          <w:p>
            <w:pPr>
              <w:spacing w:after="20"/>
              <w:ind w:left="20"/>
              <w:jc w:val="both"/>
            </w:pPr>
            <w:r>
              <w:rPr>
                <w:rFonts w:ascii="Times New Roman"/>
                <w:b w:val="false"/>
                <w:i w:val="false"/>
                <w:color w:val="000000"/>
                <w:sz w:val="20"/>
              </w:rPr>
              <w:t>
в натуральном выражении, в тысячах штук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бағамен, мың теңгемен</w:t>
            </w:r>
          </w:p>
          <w:p>
            <w:pPr>
              <w:spacing w:after="20"/>
              <w:ind w:left="20"/>
              <w:jc w:val="both"/>
            </w:pPr>
            <w:r>
              <w:rPr>
                <w:rFonts w:ascii="Times New Roman"/>
                <w:b w:val="false"/>
                <w:i w:val="false"/>
                <w:color w:val="000000"/>
                <w:sz w:val="20"/>
              </w:rPr>
              <w:t>
в действующих ценах, в тысячах тенге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жылғы орташажылдық бағамен, мың теңгемен</w:t>
            </w:r>
          </w:p>
          <w:p>
            <w:pPr>
              <w:spacing w:after="20"/>
              <w:ind w:left="20"/>
              <w:jc w:val="both"/>
            </w:pPr>
            <w:r>
              <w:rPr>
                <w:rFonts w:ascii="Times New Roman"/>
                <w:b w:val="false"/>
                <w:i w:val="false"/>
                <w:color w:val="000000"/>
                <w:sz w:val="20"/>
              </w:rPr>
              <w:t>
в среднегодовых ценах предыдущего года, в тысячах тенге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көріністегі, мың данамен</w:t>
            </w:r>
          </w:p>
          <w:p>
            <w:pPr>
              <w:spacing w:after="20"/>
              <w:ind w:left="20"/>
              <w:jc w:val="both"/>
            </w:pPr>
            <w:r>
              <w:rPr>
                <w:rFonts w:ascii="Times New Roman"/>
                <w:b w:val="false"/>
                <w:i w:val="false"/>
                <w:color w:val="000000"/>
                <w:sz w:val="20"/>
              </w:rPr>
              <w:t>
в натуральном выражении, в тысячах штук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бағамен, мың теңгемен</w:t>
            </w:r>
          </w:p>
          <w:p>
            <w:pPr>
              <w:spacing w:after="20"/>
              <w:ind w:left="20"/>
              <w:jc w:val="both"/>
            </w:pPr>
            <w:r>
              <w:rPr>
                <w:rFonts w:ascii="Times New Roman"/>
                <w:b w:val="false"/>
                <w:i w:val="false"/>
                <w:color w:val="000000"/>
                <w:sz w:val="20"/>
              </w:rPr>
              <w:t>
в действующих ценах, в тысячах тенге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жылғы орташажылдық бағамен, мың теңгемен</w:t>
            </w:r>
          </w:p>
          <w:p>
            <w:pPr>
              <w:spacing w:after="20"/>
              <w:ind w:left="20"/>
              <w:jc w:val="both"/>
            </w:pPr>
            <w:r>
              <w:rPr>
                <w:rFonts w:ascii="Times New Roman"/>
                <w:b w:val="false"/>
                <w:i w:val="false"/>
                <w:color w:val="000000"/>
                <w:sz w:val="20"/>
              </w:rPr>
              <w:t>
в среднегодовых ценах предыдущего года, в тысячах тенге</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 Жіберілген балық өсіру материалының саны туралы мәліметтерді көрсетіңіз (АШӨСЖ бойынша 03.00.1, 03.00.2, 03.00.3, 03.00.4 топтары), мың данамен</w:t>
      </w:r>
    </w:p>
    <w:p>
      <w:pPr>
        <w:spacing w:after="0"/>
        <w:ind w:left="0"/>
        <w:jc w:val="both"/>
      </w:pPr>
      <w:r>
        <w:rPr>
          <w:rFonts w:ascii="Times New Roman"/>
          <w:b w:val="false"/>
          <w:i w:val="false"/>
          <w:color w:val="000000"/>
          <w:sz w:val="28"/>
        </w:rPr>
        <w:t>
      Укажите сведения о количестве выпущенного рыбопосадочного материала (группы 03.00.1, 03.00.2, 03.00.3, 03.00.4 по СКПСХ), в тысячах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2544"/>
        <w:gridCol w:w="2545"/>
        <w:gridCol w:w="2545"/>
      </w:tblGrid>
      <w:tr>
        <w:trPr>
          <w:trHeight w:val="30" w:hRule="atLeast"/>
        </w:trPr>
        <w:tc>
          <w:tcPr>
            <w:tcW w:w="4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балықтың түрлері</w:t>
            </w:r>
          </w:p>
          <w:p>
            <w:pPr>
              <w:spacing w:after="20"/>
              <w:ind w:left="20"/>
              <w:jc w:val="both"/>
            </w:pPr>
            <w:r>
              <w:rPr>
                <w:rFonts w:ascii="Times New Roman"/>
                <w:b w:val="false"/>
                <w:i w:val="false"/>
                <w:color w:val="000000"/>
                <w:sz w:val="20"/>
              </w:rPr>
              <w:t>
Виды рыбы в соответствии с СКПСХ</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Жіберілгені</w:t>
            </w:r>
          </w:p>
          <w:p>
            <w:pPr>
              <w:spacing w:after="20"/>
              <w:ind w:left="20"/>
              <w:jc w:val="both"/>
            </w:pPr>
            <w:r>
              <w:rPr>
                <w:rFonts w:ascii="Times New Roman"/>
                <w:b w:val="false"/>
                <w:i w:val="false"/>
                <w:color w:val="000000"/>
                <w:sz w:val="20"/>
              </w:rPr>
              <w:t>
Выпущено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бақыланатын ортаға</w:t>
            </w:r>
          </w:p>
          <w:p>
            <w:pPr>
              <w:spacing w:after="20"/>
              <w:ind w:left="20"/>
              <w:jc w:val="both"/>
            </w:pPr>
            <w:r>
              <w:rPr>
                <w:rFonts w:ascii="Times New Roman"/>
                <w:b w:val="false"/>
                <w:i w:val="false"/>
                <w:color w:val="000000"/>
                <w:sz w:val="20"/>
              </w:rPr>
              <w:t>
в контролируемую среду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ортаға</w:t>
            </w:r>
          </w:p>
          <w:p>
            <w:pPr>
              <w:spacing w:after="20"/>
              <w:ind w:left="20"/>
              <w:jc w:val="both"/>
            </w:pPr>
            <w:r>
              <w:rPr>
                <w:rFonts w:ascii="Times New Roman"/>
                <w:b w:val="false"/>
                <w:i w:val="false"/>
                <w:color w:val="000000"/>
                <w:sz w:val="20"/>
              </w:rPr>
              <w:t>
в естественную среду</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 Өсірілген тауарлық балық және басқа су жануарларын өсіру және өткізу туралы мәліметтерді көрсетіңіз (АШӨСЖ бойынша 03.00.1, 03.00.2, 03.00.3, 03.00.4 топтары)</w:t>
      </w:r>
    </w:p>
    <w:p>
      <w:pPr>
        <w:spacing w:after="0"/>
        <w:ind w:left="0"/>
        <w:jc w:val="both"/>
      </w:pPr>
      <w:r>
        <w:rPr>
          <w:rFonts w:ascii="Times New Roman"/>
          <w:b w:val="false"/>
          <w:i w:val="false"/>
          <w:color w:val="000000"/>
          <w:sz w:val="28"/>
        </w:rPr>
        <w:t>
      Укажите сведения о выращивании и реализации выращенной товарной рыбы и других водных животных (группы 03.00.1, 03.00.2, 03.00.3, 03.00.4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924"/>
        <w:gridCol w:w="1351"/>
        <w:gridCol w:w="1696"/>
        <w:gridCol w:w="1954"/>
        <w:gridCol w:w="1696"/>
        <w:gridCol w:w="1955"/>
      </w:tblGrid>
      <w:tr>
        <w:trPr>
          <w:trHeight w:val="30" w:hRule="atLeast"/>
        </w:trPr>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балықтардың және басқа су жануарларының түрлері</w:t>
            </w:r>
          </w:p>
          <w:p>
            <w:pPr>
              <w:spacing w:after="20"/>
              <w:ind w:left="20"/>
              <w:jc w:val="both"/>
            </w:pPr>
            <w:r>
              <w:rPr>
                <w:rFonts w:ascii="Times New Roman"/>
                <w:b w:val="false"/>
                <w:i w:val="false"/>
                <w:color w:val="000000"/>
                <w:sz w:val="20"/>
              </w:rPr>
              <w:t>
Виды рыб и других водных животных в соответствии с СКПСХ</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ӨӘА</w:t>
            </w:r>
            <w:r>
              <w:rPr>
                <w:rFonts w:ascii="Times New Roman"/>
                <w:b w:val="false"/>
                <w:i w:val="false"/>
                <w:color w:val="000000"/>
                <w:vertAlign w:val="superscript"/>
              </w:rPr>
              <w:t>3</w:t>
            </w:r>
            <w:r>
              <w:rPr>
                <w:rFonts w:ascii="Times New Roman"/>
                <w:b/>
                <w:i w:val="false"/>
                <w:color w:val="000000"/>
                <w:sz w:val="20"/>
              </w:rPr>
              <w:t xml:space="preserve"> бойынша коды</w:t>
            </w:r>
          </w:p>
          <w:p>
            <w:pPr>
              <w:spacing w:after="20"/>
              <w:ind w:left="20"/>
              <w:jc w:val="both"/>
            </w:pPr>
            <w:r>
              <w:rPr>
                <w:rFonts w:ascii="Times New Roman"/>
                <w:b w:val="false"/>
                <w:i w:val="false"/>
                <w:color w:val="000000"/>
                <w:sz w:val="20"/>
              </w:rPr>
              <w:t>
Код по СМК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Өсірілгені</w:t>
            </w:r>
          </w:p>
          <w:p>
            <w:pPr>
              <w:spacing w:after="20"/>
              <w:ind w:left="20"/>
              <w:jc w:val="both"/>
            </w:pPr>
            <w:r>
              <w:rPr>
                <w:rFonts w:ascii="Times New Roman"/>
                <w:b w:val="false"/>
                <w:i w:val="false"/>
                <w:color w:val="000000"/>
                <w:sz w:val="20"/>
              </w:rPr>
              <w:t>
Выращено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Өткізілгені</w:t>
            </w:r>
          </w:p>
          <w:p>
            <w:pPr>
              <w:spacing w:after="20"/>
              <w:ind w:left="20"/>
              <w:jc w:val="both"/>
            </w:pPr>
            <w:r>
              <w:rPr>
                <w:rFonts w:ascii="Times New Roman"/>
                <w:b w:val="false"/>
                <w:i w:val="false"/>
                <w:color w:val="000000"/>
                <w:sz w:val="20"/>
              </w:rPr>
              <w:t>
Реализация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көріністегі, килограммен</w:t>
            </w:r>
          </w:p>
          <w:p>
            <w:pPr>
              <w:spacing w:after="20"/>
              <w:ind w:left="20"/>
              <w:jc w:val="both"/>
            </w:pPr>
            <w:r>
              <w:rPr>
                <w:rFonts w:ascii="Times New Roman"/>
                <w:b w:val="false"/>
                <w:i w:val="false"/>
                <w:color w:val="000000"/>
                <w:sz w:val="20"/>
              </w:rPr>
              <w:t>
в натуральном выражении, в килограммах</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бағамен, мың теңгемен</w:t>
            </w:r>
          </w:p>
          <w:p>
            <w:pPr>
              <w:spacing w:after="20"/>
              <w:ind w:left="20"/>
              <w:jc w:val="both"/>
            </w:pPr>
            <w:r>
              <w:rPr>
                <w:rFonts w:ascii="Times New Roman"/>
                <w:b w:val="false"/>
                <w:i w:val="false"/>
                <w:color w:val="000000"/>
                <w:sz w:val="20"/>
              </w:rPr>
              <w:t>
в действующих ценах, в тысячах тенге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көріністегі, килограммен</w:t>
            </w:r>
          </w:p>
          <w:p>
            <w:pPr>
              <w:spacing w:after="20"/>
              <w:ind w:left="20"/>
              <w:jc w:val="both"/>
            </w:pPr>
            <w:r>
              <w:rPr>
                <w:rFonts w:ascii="Times New Roman"/>
                <w:b w:val="false"/>
                <w:i w:val="false"/>
                <w:color w:val="000000"/>
                <w:sz w:val="20"/>
              </w:rPr>
              <w:t>
в натуральном выражении, в килограммах</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бағамен, мың теңгемен</w:t>
            </w:r>
          </w:p>
          <w:p>
            <w:pPr>
              <w:spacing w:after="20"/>
              <w:ind w:left="20"/>
              <w:jc w:val="both"/>
            </w:pPr>
            <w:r>
              <w:rPr>
                <w:rFonts w:ascii="Times New Roman"/>
                <w:b w:val="false"/>
                <w:i w:val="false"/>
                <w:color w:val="000000"/>
                <w:sz w:val="20"/>
              </w:rPr>
              <w:t>
в действующих ценах, в тысячах тенге</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Мұнда және бұдан әрі ӨӘА – "Өсіру орындарының анықтамалығы" сәйкес толтырылады</w:t>
      </w:r>
    </w:p>
    <w:p>
      <w:pPr>
        <w:spacing w:after="0"/>
        <w:ind w:left="0"/>
        <w:jc w:val="both"/>
      </w:pPr>
      <w:r>
        <w:rPr>
          <w:rFonts w:ascii="Times New Roman"/>
          <w:b w:val="false"/>
          <w:i w:val="false"/>
          <w:color w:val="000000"/>
          <w:sz w:val="28"/>
        </w:rPr>
        <w:t>
      Здесь и далее СМК – заполняется согласно "Справочнику мест культивирования"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Осы статистикалық нысанның 2-қосымшасына сәйкес өлшем бірліктерімен толтырылады</w:t>
      </w:r>
    </w:p>
    <w:p>
      <w:pPr>
        <w:spacing w:after="0"/>
        <w:ind w:left="0"/>
        <w:jc w:val="both"/>
      </w:pPr>
      <w:r>
        <w:rPr>
          <w:rFonts w:ascii="Times New Roman"/>
          <w:b w:val="false"/>
          <w:i w:val="false"/>
          <w:color w:val="000000"/>
          <w:sz w:val="28"/>
        </w:rPr>
        <w:t xml:space="preserve">
      Заполняется в единицах измерения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данной статистической форме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 Өсіру орындары туралы мәліметтерді көрсетіңіз (АШӨСЖ бойынша 03.00.1, 03.00.2, 03.00.3, 03.00.4 топтары)</w:t>
      </w:r>
    </w:p>
    <w:p>
      <w:pPr>
        <w:spacing w:after="0"/>
        <w:ind w:left="0"/>
        <w:jc w:val="both"/>
      </w:pPr>
      <w:r>
        <w:rPr>
          <w:rFonts w:ascii="Times New Roman"/>
          <w:b w:val="false"/>
          <w:i w:val="false"/>
          <w:color w:val="000000"/>
          <w:sz w:val="28"/>
        </w:rPr>
        <w:t>
      Укажите сведения о местах культивирования (группы 03.00.1, 03.00.2, 03.00.3, 03.00.4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2300"/>
        <w:gridCol w:w="2300"/>
        <w:gridCol w:w="1800"/>
        <w:gridCol w:w="2300"/>
        <w:gridCol w:w="1801"/>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ӨӘА бойынша коды</w:t>
            </w:r>
          </w:p>
          <w:p>
            <w:pPr>
              <w:spacing w:after="20"/>
              <w:ind w:left="20"/>
              <w:jc w:val="both"/>
            </w:pPr>
            <w:r>
              <w:rPr>
                <w:rFonts w:ascii="Times New Roman"/>
                <w:b w:val="false"/>
                <w:i w:val="false"/>
                <w:color w:val="000000"/>
                <w:sz w:val="20"/>
              </w:rPr>
              <w:t>
Код по СМК</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Өсіру орындары</w:t>
            </w:r>
          </w:p>
          <w:p>
            <w:pPr>
              <w:spacing w:after="20"/>
              <w:ind w:left="20"/>
              <w:jc w:val="both"/>
            </w:pPr>
            <w:r>
              <w:rPr>
                <w:rFonts w:ascii="Times New Roman"/>
                <w:b w:val="false"/>
                <w:i w:val="false"/>
                <w:color w:val="000000"/>
                <w:sz w:val="20"/>
              </w:rPr>
              <w:t>
Места культивирования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Балықтар</w:t>
            </w:r>
          </w:p>
          <w:p>
            <w:pPr>
              <w:spacing w:after="20"/>
              <w:ind w:left="20"/>
              <w:jc w:val="both"/>
            </w:pPr>
            <w:r>
              <w:rPr>
                <w:rFonts w:ascii="Times New Roman"/>
                <w:b w:val="false"/>
                <w:i w:val="false"/>
                <w:color w:val="000000"/>
                <w:sz w:val="20"/>
              </w:rPr>
              <w:t>
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Шаян тәрізділер</w:t>
            </w:r>
          </w:p>
          <w:p>
            <w:pPr>
              <w:spacing w:after="20"/>
              <w:ind w:left="20"/>
              <w:jc w:val="both"/>
            </w:pPr>
            <w:r>
              <w:rPr>
                <w:rFonts w:ascii="Times New Roman"/>
                <w:b w:val="false"/>
                <w:i w:val="false"/>
                <w:color w:val="000000"/>
                <w:sz w:val="20"/>
              </w:rPr>
              <w:t>
Ракообразных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бірлікпен</w:t>
            </w:r>
          </w:p>
          <w:p>
            <w:pPr>
              <w:spacing w:after="20"/>
              <w:ind w:left="20"/>
              <w:jc w:val="both"/>
            </w:pPr>
            <w:r>
              <w:rPr>
                <w:rFonts w:ascii="Times New Roman"/>
                <w:b w:val="false"/>
                <w:i w:val="false"/>
                <w:color w:val="000000"/>
                <w:sz w:val="20"/>
              </w:rPr>
              <w:t>
количество, в единицах</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площадь</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бірлікпен</w:t>
            </w:r>
          </w:p>
          <w:p>
            <w:pPr>
              <w:spacing w:after="20"/>
              <w:ind w:left="20"/>
              <w:jc w:val="both"/>
            </w:pPr>
            <w:r>
              <w:rPr>
                <w:rFonts w:ascii="Times New Roman"/>
                <w:b w:val="false"/>
                <w:i w:val="false"/>
                <w:color w:val="000000"/>
                <w:sz w:val="20"/>
              </w:rPr>
              <w:t>
количество, в единицах</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площадь</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Тоған сулар мен бассейндер</w:t>
            </w:r>
          </w:p>
          <w:p>
            <w:pPr>
              <w:spacing w:after="20"/>
              <w:ind w:left="20"/>
              <w:jc w:val="both"/>
            </w:pPr>
            <w:r>
              <w:rPr>
                <w:rFonts w:ascii="Times New Roman"/>
                <w:b w:val="false"/>
                <w:i w:val="false"/>
                <w:color w:val="000000"/>
                <w:sz w:val="20"/>
              </w:rPr>
              <w:t>
Пруды и бассейны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Қоршалған учаскілер мен айдамдар</w:t>
            </w:r>
          </w:p>
          <w:p>
            <w:pPr>
              <w:spacing w:after="20"/>
              <w:ind w:left="20"/>
              <w:jc w:val="both"/>
            </w:pPr>
            <w:r>
              <w:rPr>
                <w:rFonts w:ascii="Times New Roman"/>
                <w:b w:val="false"/>
                <w:i w:val="false"/>
                <w:color w:val="000000"/>
                <w:sz w:val="20"/>
              </w:rPr>
              <w:t>
Огороженные участки и загоны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Шарбақтар</w:t>
            </w:r>
          </w:p>
          <w:p>
            <w:pPr>
              <w:spacing w:after="20"/>
              <w:ind w:left="20"/>
              <w:jc w:val="both"/>
            </w:pPr>
            <w:r>
              <w:rPr>
                <w:rFonts w:ascii="Times New Roman"/>
                <w:b w:val="false"/>
                <w:i w:val="false"/>
                <w:color w:val="000000"/>
                <w:sz w:val="20"/>
              </w:rPr>
              <w:t>
/Садки</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Бөгеулер</w:t>
            </w:r>
          </w:p>
          <w:p>
            <w:pPr>
              <w:spacing w:after="20"/>
              <w:ind w:left="20"/>
              <w:jc w:val="both"/>
            </w:pPr>
            <w:r>
              <w:rPr>
                <w:rFonts w:ascii="Times New Roman"/>
                <w:b w:val="false"/>
                <w:i w:val="false"/>
                <w:color w:val="000000"/>
                <w:sz w:val="20"/>
              </w:rPr>
              <w:t>
Запруды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w:t>
            </w:r>
          </w:p>
          <w:p>
            <w:pPr>
              <w:spacing w:after="20"/>
              <w:ind w:left="20"/>
              <w:jc w:val="both"/>
            </w:pPr>
            <w:r>
              <w:rPr>
                <w:rFonts w:ascii="Times New Roman"/>
                <w:b w:val="false"/>
                <w:i w:val="false"/>
                <w:color w:val="000000"/>
                <w:sz w:val="20"/>
              </w:rPr>
              <w:t>
Другие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3.5. Су айдындарының көрсеткіштері</w:t>
      </w:r>
    </w:p>
    <w:p>
      <w:pPr>
        <w:spacing w:after="0"/>
        <w:ind w:left="0"/>
        <w:jc w:val="both"/>
      </w:pPr>
      <w:r>
        <w:rPr>
          <w:rFonts w:ascii="Times New Roman"/>
          <w:b w:val="false"/>
          <w:i w:val="false"/>
          <w:color w:val="000000"/>
          <w:sz w:val="28"/>
        </w:rPr>
        <w:t>
      Показатели водоемов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6107"/>
        <w:gridCol w:w="1259"/>
        <w:gridCol w:w="1744"/>
      </w:tblGrid>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коды</w:t>
            </w:r>
          </w:p>
          <w:p>
            <w:pPr>
              <w:spacing w:after="20"/>
              <w:ind w:left="20"/>
              <w:jc w:val="both"/>
            </w:pPr>
            <w:r>
              <w:rPr>
                <w:rFonts w:ascii="Times New Roman"/>
                <w:b w:val="false"/>
                <w:i w:val="false"/>
                <w:color w:val="000000"/>
                <w:sz w:val="20"/>
              </w:rPr>
              <w:t>
Код строки</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көріністегі</w:t>
            </w:r>
          </w:p>
          <w:p>
            <w:pPr>
              <w:spacing w:after="20"/>
              <w:ind w:left="20"/>
              <w:jc w:val="both"/>
            </w:pPr>
            <w:r>
              <w:rPr>
                <w:rFonts w:ascii="Times New Roman"/>
                <w:b w:val="false"/>
                <w:i w:val="false"/>
                <w:color w:val="000000"/>
                <w:sz w:val="20"/>
              </w:rPr>
              <w:t>
В натуральном выражении</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балық және балық өсіру материалын өсіру бойынша су айдындарының жалпы ауданы</w:t>
            </w:r>
          </w:p>
          <w:p>
            <w:pPr>
              <w:spacing w:after="20"/>
              <w:ind w:left="20"/>
              <w:jc w:val="both"/>
            </w:pPr>
            <w:r>
              <w:rPr>
                <w:rFonts w:ascii="Times New Roman"/>
                <w:b w:val="false"/>
                <w:i w:val="false"/>
                <w:color w:val="000000"/>
                <w:sz w:val="20"/>
              </w:rPr>
              <w:t>
Общая площадь водного зеркала водоемов по выращиванию товарной рыбы и рыбопосадочного материала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Жұмсалған жемнің барлық түрлерінің шығыны</w:t>
            </w:r>
          </w:p>
          <w:p>
            <w:pPr>
              <w:spacing w:after="20"/>
              <w:ind w:left="20"/>
              <w:jc w:val="both"/>
            </w:pPr>
            <w:r>
              <w:rPr>
                <w:rFonts w:ascii="Times New Roman"/>
                <w:b w:val="false"/>
                <w:i w:val="false"/>
                <w:color w:val="000000"/>
                <w:sz w:val="20"/>
              </w:rPr>
              <w:t>
Израсходовано всех видов кормов</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балықтарға</w:t>
            </w:r>
          </w:p>
          <w:p>
            <w:pPr>
              <w:spacing w:after="20"/>
              <w:ind w:left="20"/>
              <w:jc w:val="both"/>
            </w:pPr>
            <w:r>
              <w:rPr>
                <w:rFonts w:ascii="Times New Roman"/>
                <w:b w:val="false"/>
                <w:i w:val="false"/>
                <w:color w:val="000000"/>
                <w:sz w:val="20"/>
              </w:rPr>
              <w:t>
для товарной рыбы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материалына</w:t>
            </w:r>
          </w:p>
          <w:p>
            <w:pPr>
              <w:spacing w:after="20"/>
              <w:ind w:left="20"/>
              <w:jc w:val="both"/>
            </w:pPr>
            <w:r>
              <w:rPr>
                <w:rFonts w:ascii="Times New Roman"/>
                <w:b w:val="false"/>
                <w:i w:val="false"/>
                <w:color w:val="000000"/>
                <w:sz w:val="20"/>
              </w:rPr>
              <w:t>
для рыбопосадочного материала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айдындарына жіберілген тыңайтқыштар</w:t>
            </w:r>
          </w:p>
          <w:p>
            <w:pPr>
              <w:spacing w:after="20"/>
              <w:ind w:left="20"/>
              <w:jc w:val="both"/>
            </w:pPr>
            <w:r>
              <w:rPr>
                <w:rFonts w:ascii="Times New Roman"/>
                <w:b w:val="false"/>
                <w:i w:val="false"/>
                <w:color w:val="000000"/>
                <w:sz w:val="20"/>
              </w:rPr>
              <w:t>
Внесено в водоемы удобрений</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w:t>
            </w:r>
          </w:p>
          <w:p>
            <w:pPr>
              <w:spacing w:after="20"/>
              <w:ind w:left="20"/>
              <w:jc w:val="both"/>
            </w:pPr>
            <w:r>
              <w:rPr>
                <w:rFonts w:ascii="Times New Roman"/>
                <w:b w:val="false"/>
                <w:i w:val="false"/>
                <w:color w:val="000000"/>
                <w:sz w:val="20"/>
              </w:rPr>
              <w:t>
минеральных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w:t>
            </w:r>
          </w:p>
          <w:p>
            <w:pPr>
              <w:spacing w:after="20"/>
              <w:ind w:left="20"/>
              <w:jc w:val="both"/>
            </w:pPr>
            <w:r>
              <w:rPr>
                <w:rFonts w:ascii="Times New Roman"/>
                <w:b w:val="false"/>
                <w:i w:val="false"/>
                <w:color w:val="000000"/>
                <w:sz w:val="20"/>
              </w:rPr>
              <w:t>
органических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қалпына келтірілген және жаңадан салынған балық өсіруге арналған су айдындары</w:t>
            </w:r>
          </w:p>
          <w:p>
            <w:pPr>
              <w:spacing w:after="20"/>
              <w:ind w:left="20"/>
              <w:jc w:val="both"/>
            </w:pPr>
            <w:r>
              <w:rPr>
                <w:rFonts w:ascii="Times New Roman"/>
                <w:b w:val="false"/>
                <w:i w:val="false"/>
                <w:color w:val="000000"/>
                <w:sz w:val="20"/>
              </w:rPr>
              <w:t>
Восстановлено и построено новых рыбоводных водоемов в отчетном году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семірту</w:t>
            </w:r>
          </w:p>
          <w:p>
            <w:pPr>
              <w:spacing w:after="20"/>
              <w:ind w:left="20"/>
              <w:jc w:val="both"/>
            </w:pPr>
            <w:r>
              <w:rPr>
                <w:rFonts w:ascii="Times New Roman"/>
                <w:b w:val="false"/>
                <w:i w:val="false"/>
                <w:color w:val="000000"/>
                <w:sz w:val="20"/>
              </w:rPr>
              <w:t>
нагульных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өсіру</w:t>
            </w:r>
          </w:p>
          <w:p>
            <w:pPr>
              <w:spacing w:after="20"/>
              <w:ind w:left="20"/>
              <w:jc w:val="both"/>
            </w:pPr>
            <w:r>
              <w:rPr>
                <w:rFonts w:ascii="Times New Roman"/>
                <w:b w:val="false"/>
                <w:i w:val="false"/>
                <w:color w:val="000000"/>
                <w:sz w:val="20"/>
              </w:rPr>
              <w:t>
питомных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Балық аулау және акваөсіру саласындағы көрсетілген қызметтердің көлемін көрсетіңіз (АШӨСЖ бойынша 03.00.71, 03.00.72 топтары)</w:t>
      </w:r>
    </w:p>
    <w:p>
      <w:pPr>
        <w:spacing w:after="0"/>
        <w:ind w:left="0"/>
        <w:jc w:val="both"/>
      </w:pPr>
      <w:r>
        <w:rPr>
          <w:rFonts w:ascii="Times New Roman"/>
          <w:b w:val="false"/>
          <w:i w:val="false"/>
          <w:color w:val="000000"/>
          <w:sz w:val="28"/>
        </w:rPr>
        <w:t>
      Укажите объем услуг, оказанных в области рыболовства и аквакультуры (группы 03.00.71, 03.00.72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2282"/>
        <w:gridCol w:w="2282"/>
        <w:gridCol w:w="3551"/>
      </w:tblGrid>
      <w:tr>
        <w:trPr>
          <w:trHeight w:val="30" w:hRule="atLeast"/>
        </w:trPr>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қызметтердің атауы</w:t>
            </w:r>
          </w:p>
          <w:p>
            <w:pPr>
              <w:spacing w:after="20"/>
              <w:ind w:left="20"/>
              <w:jc w:val="both"/>
            </w:pPr>
            <w:r>
              <w:rPr>
                <w:rFonts w:ascii="Times New Roman"/>
                <w:b w:val="false"/>
                <w:i w:val="false"/>
                <w:color w:val="000000"/>
                <w:sz w:val="20"/>
              </w:rPr>
              <w:t>
Наименование услуг в соответствии с СКПСХ</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мың теңгемен</w:t>
            </w:r>
          </w:p>
          <w:p>
            <w:pPr>
              <w:spacing w:after="20"/>
              <w:ind w:left="20"/>
              <w:jc w:val="both"/>
            </w:pPr>
            <w:r>
              <w:rPr>
                <w:rFonts w:ascii="Times New Roman"/>
                <w:b w:val="false"/>
                <w:i w:val="false"/>
                <w:color w:val="000000"/>
                <w:sz w:val="20"/>
              </w:rPr>
              <w:t>
За отчетный год,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бағамен</w:t>
            </w:r>
          </w:p>
          <w:p>
            <w:pPr>
              <w:spacing w:after="20"/>
              <w:ind w:left="20"/>
              <w:jc w:val="both"/>
            </w:pPr>
            <w:r>
              <w:rPr>
                <w:rFonts w:ascii="Times New Roman"/>
                <w:b w:val="false"/>
                <w:i w:val="false"/>
                <w:color w:val="000000"/>
                <w:sz w:val="20"/>
              </w:rPr>
              <w:t>
в действующих ценах</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жылғы орташажылдық бағамен</w:t>
            </w:r>
          </w:p>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Басқа қызмет түрлері</w:t>
      </w:r>
    </w:p>
    <w:p>
      <w:pPr>
        <w:spacing w:after="0"/>
        <w:ind w:left="0"/>
        <w:jc w:val="both"/>
      </w:pPr>
      <w:r>
        <w:rPr>
          <w:rFonts w:ascii="Times New Roman"/>
          <w:b w:val="false"/>
          <w:i w:val="false"/>
          <w:color w:val="000000"/>
          <w:sz w:val="28"/>
        </w:rPr>
        <w:t>
      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1"/>
        <w:gridCol w:w="3593"/>
        <w:gridCol w:w="6046"/>
      </w:tblGrid>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сәйкес қызмет түрлерінің атауы</w:t>
            </w:r>
          </w:p>
          <w:p>
            <w:pPr>
              <w:spacing w:after="20"/>
              <w:ind w:left="20"/>
              <w:jc w:val="both"/>
            </w:pPr>
            <w:r>
              <w:rPr>
                <w:rFonts w:ascii="Times New Roman"/>
                <w:b w:val="false"/>
                <w:i w:val="false"/>
                <w:color w:val="000000"/>
                <w:sz w:val="20"/>
              </w:rPr>
              <w:t>
Наименование вида деятельности в соответствии с ОКЭД</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бойынша коды (статистика органының қызметкері толтырады)</w:t>
            </w:r>
          </w:p>
          <w:p>
            <w:pPr>
              <w:spacing w:after="20"/>
              <w:ind w:left="20"/>
              <w:jc w:val="both"/>
            </w:pPr>
            <w:r>
              <w:rPr>
                <w:rFonts w:ascii="Times New Roman"/>
                <w:b w:val="false"/>
                <w:i w:val="false"/>
                <w:color w:val="000000"/>
                <w:sz w:val="20"/>
              </w:rPr>
              <w:t>
Код по ОКЭД (заполняется работниками органа статистики)</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өзге де түрлері бойынша өндірілген өнімдердің (тауарлардың, қызметтердің) көлемі, мың теңгемен</w:t>
            </w:r>
          </w:p>
          <w:p>
            <w:pPr>
              <w:spacing w:after="20"/>
              <w:ind w:left="20"/>
              <w:jc w:val="both"/>
            </w:pPr>
            <w:r>
              <w:rPr>
                <w:rFonts w:ascii="Times New Roman"/>
                <w:b w:val="false"/>
                <w:i w:val="false"/>
                <w:color w:val="000000"/>
                <w:sz w:val="20"/>
              </w:rPr>
              <w:t>
Объем произведенной продукции (товаров, услуг) по другим видам деятельности, в тысячах тенге</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 xml:space="preserve">__________________________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 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 рыболовстве и аквакультуре"</w:t>
            </w:r>
            <w:r>
              <w:br/>
            </w:r>
            <w:r>
              <w:rPr>
                <w:rFonts w:ascii="Times New Roman"/>
                <w:b w:val="false"/>
                <w:i w:val="false"/>
                <w:color w:val="000000"/>
                <w:sz w:val="20"/>
              </w:rPr>
              <w:t>(код 0111104, индекс 1-рыба,</w:t>
            </w:r>
            <w:r>
              <w:br/>
            </w:r>
            <w:r>
              <w:rPr>
                <w:rFonts w:ascii="Times New Roman"/>
                <w:b w:val="false"/>
                <w:i w:val="false"/>
                <w:color w:val="000000"/>
                <w:sz w:val="20"/>
              </w:rPr>
              <w:t>периодичность годовая)</w:t>
            </w:r>
          </w:p>
        </w:tc>
      </w:tr>
    </w:tbl>
    <w:bookmarkStart w:name="z71" w:id="71"/>
    <w:p>
      <w:pPr>
        <w:spacing w:after="0"/>
        <w:ind w:left="0"/>
        <w:jc w:val="left"/>
      </w:pPr>
      <w:r>
        <w:rPr>
          <w:rFonts w:ascii="Times New Roman"/>
          <w:b/>
          <w:i w:val="false"/>
          <w:color w:val="000000"/>
        </w:rPr>
        <w:t xml:space="preserve">  Перечень водоемов</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6"/>
        <w:gridCol w:w="5024"/>
      </w:tblGrid>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водоемов</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Моря</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Аральское море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Каспийское море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Реки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 (Иртыш)</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 (Ишим)</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 (Урал)</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Кигач</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Озера</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Сасыкколь</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Жаланашколь</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Маркаколь</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Водохранилища</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Бухтарминское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Сергеевское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Вячеславское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Капчагайское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Шардаринское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Шульбинское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Рыбохозяйственные водоемы местного значения</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Акмолинской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Актюбинской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Алматинской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Восточно-Казахстанской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Жамбылской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Западно-Казахстанской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Карагандинской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Костанайской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Кызылординской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Павлодарской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Северо-Казахстанской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Южно-Казахстанской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Каналы</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имени К.Сатпаева</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водоемы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 рыболовстве и аквакультуре"</w:t>
            </w:r>
            <w:r>
              <w:br/>
            </w:r>
            <w:r>
              <w:rPr>
                <w:rFonts w:ascii="Times New Roman"/>
                <w:b w:val="false"/>
                <w:i w:val="false"/>
                <w:color w:val="000000"/>
                <w:sz w:val="20"/>
              </w:rPr>
              <w:t>(код 0111104, индекс 1-рыба,</w:t>
            </w:r>
            <w:r>
              <w:br/>
            </w:r>
            <w:r>
              <w:rPr>
                <w:rFonts w:ascii="Times New Roman"/>
                <w:b w:val="false"/>
                <w:i w:val="false"/>
                <w:color w:val="000000"/>
                <w:sz w:val="20"/>
              </w:rPr>
              <w:t>периодичность годовая)</w:t>
            </w:r>
          </w:p>
        </w:tc>
      </w:tr>
    </w:tbl>
    <w:bookmarkStart w:name="z73" w:id="72"/>
    <w:p>
      <w:pPr>
        <w:spacing w:after="0"/>
        <w:ind w:left="0"/>
        <w:jc w:val="left"/>
      </w:pPr>
      <w:r>
        <w:rPr>
          <w:rFonts w:ascii="Times New Roman"/>
          <w:b/>
          <w:i w:val="false"/>
          <w:color w:val="000000"/>
        </w:rPr>
        <w:t xml:space="preserve">  Места культивирования</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площади</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 и бассейны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Огороженные участки и загоны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метрах кубических</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и силосные ямы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метрах кубических</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Запруды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места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bookmarkStart w:name="z75" w:id="7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 рыболовстве и аквакультуре"</w:t>
      </w:r>
      <w:r>
        <w:br/>
      </w:r>
      <w:r>
        <w:rPr>
          <w:rFonts w:ascii="Times New Roman"/>
          <w:b/>
          <w:i w:val="false"/>
          <w:color w:val="000000"/>
        </w:rPr>
        <w:t>(код 0111104, индекс 1-рыба, периодичность годовая)</w:t>
      </w:r>
    </w:p>
    <w:bookmarkEnd w:id="73"/>
    <w:bookmarkStart w:name="z76" w:id="7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рыболовстве и аквакультуре" (код 0111104, индекс 1-рыба,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 рыболовстве и аквакультуре" (код 0111104, индекс 1-рыба, периодичность годовая) (далее - статистическая форма).</w:t>
      </w:r>
    </w:p>
    <w:bookmarkEnd w:id="74"/>
    <w:bookmarkStart w:name="z77" w:id="75"/>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75"/>
    <w:p>
      <w:pPr>
        <w:spacing w:after="0"/>
        <w:ind w:left="0"/>
        <w:jc w:val="both"/>
      </w:pPr>
      <w:r>
        <w:rPr>
          <w:rFonts w:ascii="Times New Roman"/>
          <w:b w:val="false"/>
          <w:i w:val="false"/>
          <w:color w:val="000000"/>
          <w:sz w:val="28"/>
        </w:rPr>
        <w:t>
      1) аквакультура – искусственное воспроизводство и культивирование рыбных ресурсов и других водных животных;</w:t>
      </w:r>
    </w:p>
    <w:p>
      <w:pPr>
        <w:spacing w:after="0"/>
        <w:ind w:left="0"/>
        <w:jc w:val="both"/>
      </w:pPr>
      <w:r>
        <w:rPr>
          <w:rFonts w:ascii="Times New Roman"/>
          <w:b w:val="false"/>
          <w:i w:val="false"/>
          <w:color w:val="000000"/>
          <w:sz w:val="28"/>
        </w:rPr>
        <w:t>
      2) каналы – искусственные единицы, построенные выше или ниже уровня земли, обладающие высоким уровнем водного обмена;</w:t>
      </w:r>
    </w:p>
    <w:p>
      <w:pPr>
        <w:spacing w:after="0"/>
        <w:ind w:left="0"/>
        <w:jc w:val="both"/>
      </w:pPr>
      <w:r>
        <w:rPr>
          <w:rFonts w:ascii="Times New Roman"/>
          <w:b w:val="false"/>
          <w:i w:val="false"/>
          <w:color w:val="000000"/>
          <w:sz w:val="28"/>
        </w:rPr>
        <w:t>
      3) улов рыбы – выловленный объем рыбных ресурсов и других водных животных на рыбохозяйственных водоемах;</w:t>
      </w:r>
    </w:p>
    <w:p>
      <w:pPr>
        <w:spacing w:after="0"/>
        <w:ind w:left="0"/>
        <w:jc w:val="both"/>
      </w:pPr>
      <w:r>
        <w:rPr>
          <w:rFonts w:ascii="Times New Roman"/>
          <w:b w:val="false"/>
          <w:i w:val="false"/>
          <w:color w:val="000000"/>
          <w:sz w:val="28"/>
        </w:rPr>
        <w:t>
      4)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и используемый Комитетом по статистике Министерства национальной экономики Республики Казахстан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p>
    <w:p>
      <w:pPr>
        <w:spacing w:after="0"/>
        <w:ind w:left="0"/>
        <w:jc w:val="both"/>
      </w:pPr>
      <w:r>
        <w:rPr>
          <w:rFonts w:ascii="Times New Roman"/>
          <w:b w:val="false"/>
          <w:i w:val="false"/>
          <w:color w:val="000000"/>
          <w:sz w:val="28"/>
        </w:rPr>
        <w:t>
      5) рыболовство – лов рыбных ресурсов и других водных животных;</w:t>
      </w:r>
    </w:p>
    <w:p>
      <w:pPr>
        <w:spacing w:after="0"/>
        <w:ind w:left="0"/>
        <w:jc w:val="both"/>
      </w:pPr>
      <w:r>
        <w:rPr>
          <w:rFonts w:ascii="Times New Roman"/>
          <w:b w:val="false"/>
          <w:i w:val="false"/>
          <w:color w:val="000000"/>
          <w:sz w:val="28"/>
        </w:rPr>
        <w:t>
      6) рыбохозяйственные водоемы и (или) участки – водоемы либо их части (реки и приравненные к ним каналы, озера, водно-болотные угодья, водохранилища, пруды и другие внутренние водоемы, территориальные воды), а также морские воды, которые используются или могут быть использованы для лова, разведения и выращивания рыбных ресурсов и других водных животных либо имеют значение для воспроизводства их запасов;</w:t>
      </w:r>
    </w:p>
    <w:p>
      <w:pPr>
        <w:spacing w:after="0"/>
        <w:ind w:left="0"/>
        <w:jc w:val="both"/>
      </w:pPr>
      <w:r>
        <w:rPr>
          <w:rFonts w:ascii="Times New Roman"/>
          <w:b w:val="false"/>
          <w:i w:val="false"/>
          <w:color w:val="000000"/>
          <w:sz w:val="28"/>
        </w:rPr>
        <w:t>
      7) запруда – полупостоянные или сезонные заграждения, сформированные непроницаемыми барьерами, сделанными человеком, и соответствующие естественным условиям;</w:t>
      </w:r>
    </w:p>
    <w:p>
      <w:pPr>
        <w:spacing w:after="0"/>
        <w:ind w:left="0"/>
        <w:jc w:val="both"/>
      </w:pPr>
      <w:r>
        <w:rPr>
          <w:rFonts w:ascii="Times New Roman"/>
          <w:b w:val="false"/>
          <w:i w:val="false"/>
          <w:color w:val="000000"/>
          <w:sz w:val="28"/>
        </w:rPr>
        <w:t>
      8) огороженные участки и загоны – водная территория, ограниченная сетью, проволочной сеткой и другими барьерами, при этом позволяющая неограниченный водный обмен и отличающийся тем фактом, что водообмен занимает полную водную толщу между дном и поверхностью;</w:t>
      </w:r>
    </w:p>
    <w:p>
      <w:pPr>
        <w:spacing w:after="0"/>
        <w:ind w:left="0"/>
        <w:jc w:val="both"/>
      </w:pPr>
      <w:r>
        <w:rPr>
          <w:rFonts w:ascii="Times New Roman"/>
          <w:b w:val="false"/>
          <w:i w:val="false"/>
          <w:color w:val="000000"/>
          <w:sz w:val="28"/>
        </w:rPr>
        <w:t>
      9) другие виды деятельности – виды деятельности, которые предприятие осуществляло помимо деятельности в рыболовстве и аквакультуре;</w:t>
      </w:r>
    </w:p>
    <w:p>
      <w:pPr>
        <w:spacing w:after="0"/>
        <w:ind w:left="0"/>
        <w:jc w:val="both"/>
      </w:pPr>
      <w:r>
        <w:rPr>
          <w:rFonts w:ascii="Times New Roman"/>
          <w:b w:val="false"/>
          <w:i w:val="false"/>
          <w:color w:val="000000"/>
          <w:sz w:val="28"/>
        </w:rPr>
        <w:t>
      10) товарная рыба – любая рыба, выведенная и (или) выращенная в контролируемых или частично контролируемых условиях, реализуемая в качестве пищевого продукта;</w:t>
      </w:r>
    </w:p>
    <w:p>
      <w:pPr>
        <w:spacing w:after="0"/>
        <w:ind w:left="0"/>
        <w:jc w:val="both"/>
      </w:pPr>
      <w:r>
        <w:rPr>
          <w:rFonts w:ascii="Times New Roman"/>
          <w:b w:val="false"/>
          <w:i w:val="false"/>
          <w:color w:val="000000"/>
          <w:sz w:val="28"/>
        </w:rPr>
        <w:t>
      11) пруды и бассейны – искусственные единицы, построенные выше или ниже уровня земли, способные удерживать воду и производить обмен воды;</w:t>
      </w:r>
    </w:p>
    <w:p>
      <w:pPr>
        <w:spacing w:after="0"/>
        <w:ind w:left="0"/>
        <w:jc w:val="both"/>
      </w:pPr>
      <w:r>
        <w:rPr>
          <w:rFonts w:ascii="Times New Roman"/>
          <w:b w:val="false"/>
          <w:i w:val="false"/>
          <w:color w:val="000000"/>
          <w:sz w:val="28"/>
        </w:rPr>
        <w:t>
      12) садки – открытые или крытые огражденные структуры, со встроенной сетью, с проволочной сеткой или с любыми другими ячеистыми материалами, позволяющими естественный водный обмен.</w:t>
      </w:r>
    </w:p>
    <w:bookmarkStart w:name="z78" w:id="76"/>
    <w:p>
      <w:pPr>
        <w:spacing w:after="0"/>
        <w:ind w:left="0"/>
        <w:jc w:val="both"/>
      </w:pPr>
      <w:r>
        <w:rPr>
          <w:rFonts w:ascii="Times New Roman"/>
          <w:b w:val="false"/>
          <w:i w:val="false"/>
          <w:color w:val="000000"/>
          <w:sz w:val="28"/>
        </w:rPr>
        <w:t>
      3. Если деятельность в области рыболовства и аквакультуры осуществляется на территории нескольких районов и (или) областей, физические и юридические лица представляют статистическую форму, выделяя информацию по каждой территории на отдельных бланках, то есть данные отражаются по месту осуществления деятельности в области рыболовства и аквакультуры. В случае если структурному подразделению делегированы полномочия по сдаче статистической формы, то оно представляет данный отчет в органы статистики по месту своего нахождения.</w:t>
      </w:r>
    </w:p>
    <w:bookmarkEnd w:id="76"/>
    <w:bookmarkStart w:name="z79" w:id="77"/>
    <w:p>
      <w:pPr>
        <w:spacing w:after="0"/>
        <w:ind w:left="0"/>
        <w:jc w:val="both"/>
      </w:pPr>
      <w:r>
        <w:rPr>
          <w:rFonts w:ascii="Times New Roman"/>
          <w:b w:val="false"/>
          <w:i w:val="false"/>
          <w:color w:val="000000"/>
          <w:sz w:val="28"/>
        </w:rPr>
        <w:t>
      4. В разделе 1 указывается место (область, город, район) фактического осуществления деятельности в области рыболовства и аквакультуры, независимо от места регистрации.</w:t>
      </w:r>
    </w:p>
    <w:bookmarkEnd w:id="77"/>
    <w:p>
      <w:pPr>
        <w:spacing w:after="0"/>
        <w:ind w:left="0"/>
        <w:jc w:val="both"/>
      </w:pPr>
      <w:r>
        <w:rPr>
          <w:rFonts w:ascii="Times New Roman"/>
          <w:b w:val="false"/>
          <w:i w:val="false"/>
          <w:color w:val="000000"/>
          <w:sz w:val="28"/>
        </w:rPr>
        <w:t>
      Данные заполняются в соответствии с СКПСХ (респондентом по строкам вписывается вид продукции, органами статистики – проставляется соответствующий код).</w:t>
      </w:r>
    </w:p>
    <w:p>
      <w:pPr>
        <w:spacing w:after="0"/>
        <w:ind w:left="0"/>
        <w:jc w:val="both"/>
      </w:pPr>
      <w:r>
        <w:rPr>
          <w:rFonts w:ascii="Times New Roman"/>
          <w:b w:val="false"/>
          <w:i w:val="false"/>
          <w:color w:val="000000"/>
          <w:sz w:val="28"/>
        </w:rPr>
        <w:t xml:space="preserve">
      Наименование водоемов указываются в соответствии с "Перечнем водоемов", приведенном в </w:t>
      </w:r>
      <w:r>
        <w:rPr>
          <w:rFonts w:ascii="Times New Roman"/>
          <w:b w:val="false"/>
          <w:i w:val="false"/>
          <w:color w:val="000000"/>
          <w:sz w:val="28"/>
        </w:rPr>
        <w:t>Приложении 1</w:t>
      </w:r>
      <w:r>
        <w:rPr>
          <w:rFonts w:ascii="Times New Roman"/>
          <w:b w:val="false"/>
          <w:i w:val="false"/>
          <w:color w:val="000000"/>
          <w:sz w:val="28"/>
        </w:rPr>
        <w:t xml:space="preserve"> к статистической форме.</w:t>
      </w:r>
    </w:p>
    <w:p>
      <w:pPr>
        <w:spacing w:after="0"/>
        <w:ind w:left="0"/>
        <w:jc w:val="both"/>
      </w:pPr>
      <w:r>
        <w:rPr>
          <w:rFonts w:ascii="Times New Roman"/>
          <w:b w:val="false"/>
          <w:i w:val="false"/>
          <w:color w:val="000000"/>
          <w:sz w:val="28"/>
        </w:rPr>
        <w:t>
      5. В графе 1 подраздела 2.1 показывается вес всей добытой рыбы и других водных животных в килограммах с одним десятичным знаком. При заполнении показателя учитывается, что в данные по конкретным видам продукции включается вся продукция, в том числе израсходованная на производственные нужды внутри данного предприятия.</w:t>
      </w:r>
    </w:p>
    <w:p>
      <w:pPr>
        <w:spacing w:after="0"/>
        <w:ind w:left="0"/>
        <w:jc w:val="both"/>
      </w:pPr>
      <w:r>
        <w:rPr>
          <w:rFonts w:ascii="Times New Roman"/>
          <w:b w:val="false"/>
          <w:i w:val="false"/>
          <w:color w:val="000000"/>
          <w:sz w:val="28"/>
        </w:rPr>
        <w:t>
      В графе 2 подраздела 2.1 указывается реализация всей рыбы и других водных животных в натуральном выражении с одним десятичным знаком, в графе 3 подраздела 2.1 – в стоимостном выражении в ценах реализации отчетного года.</w:t>
      </w:r>
    </w:p>
    <w:bookmarkStart w:name="z80" w:id="78"/>
    <w:p>
      <w:pPr>
        <w:spacing w:after="0"/>
        <w:ind w:left="0"/>
        <w:jc w:val="both"/>
      </w:pPr>
      <w:r>
        <w:rPr>
          <w:rFonts w:ascii="Times New Roman"/>
          <w:b w:val="false"/>
          <w:i w:val="false"/>
          <w:color w:val="000000"/>
          <w:sz w:val="28"/>
        </w:rPr>
        <w:t>
      6. В подразделе 3.1 указываются данные после окончательного облова зимовальных прудов, приспособленных к зимовке водоемов, зимовальных комплексов. К рыбопосадочному материалу относятся молодь (личинки, сеголетки) в весенний период рыбопосадочным материалом являются перезимовавшие двухлетки, называемые двухгодовиками, нестандартного веса, оставленные в хозяйстве на доращивание. Подсчет рыбопосадочного материала ведется общепринятыми в рыбоводстве методами.</w:t>
      </w:r>
    </w:p>
    <w:bookmarkEnd w:id="78"/>
    <w:p>
      <w:pPr>
        <w:spacing w:after="0"/>
        <w:ind w:left="0"/>
        <w:jc w:val="both"/>
      </w:pPr>
      <w:r>
        <w:rPr>
          <w:rFonts w:ascii="Times New Roman"/>
          <w:b w:val="false"/>
          <w:i w:val="false"/>
          <w:color w:val="000000"/>
          <w:sz w:val="28"/>
        </w:rPr>
        <w:t>
      В графе 2 подраздела 3.1 указывается стоимость выращенного рыбопосадочного материала в ценах отчетного года, в графе 3 подраздела 3.1 – в среднегодовых ценах предыдущего года. В качестве среднегодовых цен предыдущего года используются цены выращивания, сложившиеся в хозяйстве респондента в предыдущем году. В случае если респондент в предыдущем году не выращивал те или иные виды рыбопосадочного материала графа 3 по этим видам принимается равной графе 2.</w:t>
      </w:r>
    </w:p>
    <w:p>
      <w:pPr>
        <w:spacing w:after="0"/>
        <w:ind w:left="0"/>
        <w:jc w:val="both"/>
      </w:pPr>
      <w:r>
        <w:rPr>
          <w:rFonts w:ascii="Times New Roman"/>
          <w:b w:val="false"/>
          <w:i w:val="false"/>
          <w:color w:val="000000"/>
          <w:sz w:val="28"/>
        </w:rPr>
        <w:t>
      По графам 4-6 подраздела 3.1 указываются сведения о реализации рыбопосадочного материала. Стоимость реализации в графе 5 подраздела 3.1 указывается в ценах отчетного года, в графе 6 подраздела 3.1 – в среднегодовых ценах предыдущего года. В качестве среднегодовых цен предыдущего года используются цены реализации, сложившиеся в хозяйстве респондента в предыдущем году. В случае если респондент в предыдущем году не реализовывал рыбопосадочный материал, графа 6 по этим видам принимается равной графе 5.</w:t>
      </w:r>
    </w:p>
    <w:bookmarkStart w:name="z81" w:id="79"/>
    <w:p>
      <w:pPr>
        <w:spacing w:after="0"/>
        <w:ind w:left="0"/>
        <w:jc w:val="both"/>
      </w:pPr>
      <w:r>
        <w:rPr>
          <w:rFonts w:ascii="Times New Roman"/>
          <w:b w:val="false"/>
          <w:i w:val="false"/>
          <w:color w:val="000000"/>
          <w:sz w:val="28"/>
        </w:rPr>
        <w:t>
      7. По графе 1 подраздела 3.2 указываются данные о количестве выпущенного рыбопосадочного материала для дальнейшего ведения аквакультурной деятельности, по графе 2 подраздела 3.2 – для отлова в ходе рыбного промысла.</w:t>
      </w:r>
    </w:p>
    <w:bookmarkEnd w:id="79"/>
    <w:bookmarkStart w:name="z82" w:id="80"/>
    <w:p>
      <w:pPr>
        <w:spacing w:after="0"/>
        <w:ind w:left="0"/>
        <w:jc w:val="both"/>
      </w:pPr>
      <w:r>
        <w:rPr>
          <w:rFonts w:ascii="Times New Roman"/>
          <w:b w:val="false"/>
          <w:i w:val="false"/>
          <w:color w:val="000000"/>
          <w:sz w:val="28"/>
        </w:rPr>
        <w:t xml:space="preserve">
      8. В строках подраздела 3.3 указываются сведения об объемах выращивания и реализации товарной рыбы и других водных животных. По графе 3 подраздела 3.3 указывается реализация выращенной в хозяйстве товарной рыбы и других водных животных в натуральном выражении, а по графе 4 подраздела 3.3 – в стоимостном в ценах реализации отчетного года. Места культивирования указываются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статистической форме.</w:t>
      </w:r>
    </w:p>
    <w:bookmarkEnd w:id="80"/>
    <w:bookmarkStart w:name="z83" w:id="81"/>
    <w:p>
      <w:pPr>
        <w:spacing w:after="0"/>
        <w:ind w:left="0"/>
        <w:jc w:val="both"/>
      </w:pPr>
      <w:r>
        <w:rPr>
          <w:rFonts w:ascii="Times New Roman"/>
          <w:b w:val="false"/>
          <w:i w:val="false"/>
          <w:color w:val="000000"/>
          <w:sz w:val="28"/>
        </w:rPr>
        <w:t>
      9. В подразделе 3.4 указываются сведения о местах культивирования товарной рыбы и ракообразных.</w:t>
      </w:r>
    </w:p>
    <w:bookmarkEnd w:id="81"/>
    <w:bookmarkStart w:name="z84" w:id="82"/>
    <w:p>
      <w:pPr>
        <w:spacing w:after="0"/>
        <w:ind w:left="0"/>
        <w:jc w:val="both"/>
      </w:pPr>
      <w:r>
        <w:rPr>
          <w:rFonts w:ascii="Times New Roman"/>
          <w:b w:val="false"/>
          <w:i w:val="false"/>
          <w:color w:val="000000"/>
          <w:sz w:val="28"/>
        </w:rPr>
        <w:t>
      10. В строке 1 подраздела 3.5 указывается наличие собственных и закрепленных водоемов по выращиванию товарной рыбы и рыбопосадочного материала (выростные и нагульные пруды, бассейны, садки, питомные и нагульные озера и прочие водоемы) независимо от того, использовались они или нет в отчетном году.</w:t>
      </w:r>
    </w:p>
    <w:bookmarkEnd w:id="82"/>
    <w:bookmarkStart w:name="z85" w:id="83"/>
    <w:p>
      <w:pPr>
        <w:spacing w:after="0"/>
        <w:ind w:left="0"/>
        <w:jc w:val="both"/>
      </w:pPr>
      <w:r>
        <w:rPr>
          <w:rFonts w:ascii="Times New Roman"/>
          <w:b w:val="false"/>
          <w:i w:val="false"/>
          <w:color w:val="000000"/>
          <w:sz w:val="28"/>
        </w:rPr>
        <w:t>
      11. В разделе 4 указывается объем услуг, оказанных другим юридическим или физическим лицам в сфере рыболовства и аквакультуры:</w:t>
      </w:r>
    </w:p>
    <w:bookmarkEnd w:id="83"/>
    <w:p>
      <w:pPr>
        <w:spacing w:after="0"/>
        <w:ind w:left="0"/>
        <w:jc w:val="both"/>
      </w:pPr>
      <w:r>
        <w:rPr>
          <w:rFonts w:ascii="Times New Roman"/>
          <w:b w:val="false"/>
          <w:i w:val="false"/>
          <w:color w:val="000000"/>
          <w:sz w:val="28"/>
        </w:rPr>
        <w:t>
      1) услуги, связанные с рыболовством (код СКПСХ 03.00.71) – услуги по ловле рыбы в прибрежных или внутренних водах, по добыче морских и пресноводных ракообразных и моллюсков;</w:t>
      </w:r>
    </w:p>
    <w:p>
      <w:pPr>
        <w:spacing w:after="0"/>
        <w:ind w:left="0"/>
        <w:jc w:val="both"/>
      </w:pPr>
      <w:r>
        <w:rPr>
          <w:rFonts w:ascii="Times New Roman"/>
          <w:b w:val="false"/>
          <w:i w:val="false"/>
          <w:color w:val="000000"/>
          <w:sz w:val="28"/>
        </w:rPr>
        <w:t>
      2) услуги, связанные с аквакультурой (код СКПСХ 03.00.72) – услуги рыбопитомников по выращиванию молоди (личинки, сеголетки, годовики, двухлетки), рыбных ферм по разведению и выращиванию рыб (включая декоративных), рыбомелиоративные услуги.</w:t>
      </w:r>
    </w:p>
    <w:p>
      <w:pPr>
        <w:spacing w:after="0"/>
        <w:ind w:left="0"/>
        <w:jc w:val="both"/>
      </w:pPr>
      <w:r>
        <w:rPr>
          <w:rFonts w:ascii="Times New Roman"/>
          <w:b w:val="false"/>
          <w:i w:val="false"/>
          <w:color w:val="000000"/>
          <w:sz w:val="28"/>
        </w:rPr>
        <w:t>
      В графе 1 раздела 4 указывается стоимость оказанных услуг в ценах отчетного года, в графе 2 раздела 4 – в среднегодовых ценах предыдущего года. В качестве среднегодовой цены предыдущего года используется цена, по которой респондент оказывал аналогичные услуги в предыдущем году. В случае если респондент в предыдущем году не оказывал аналогичные услуги, графа 2 раздела 4 принимается равной графе 1 раздела 4.</w:t>
      </w:r>
    </w:p>
    <w:bookmarkStart w:name="z86" w:id="84"/>
    <w:p>
      <w:pPr>
        <w:spacing w:after="0"/>
        <w:ind w:left="0"/>
        <w:jc w:val="both"/>
      </w:pPr>
      <w:r>
        <w:rPr>
          <w:rFonts w:ascii="Times New Roman"/>
          <w:b w:val="false"/>
          <w:i w:val="false"/>
          <w:color w:val="000000"/>
          <w:sz w:val="28"/>
        </w:rPr>
        <w:t>
      12. В разделе 5 указывается объем произведенной продукции (товаров, услуг) по другим видам деятельности, которые осуществлялись или оказывались респондентом в отчетном году. Эти данные заполняются на основании документов бухгалтерского учета, где отражаются объемы произведенной продукции (работ, услуг).</w:t>
      </w:r>
    </w:p>
    <w:bookmarkEnd w:id="84"/>
    <w:bookmarkStart w:name="z87" w:id="85"/>
    <w:p>
      <w:pPr>
        <w:spacing w:after="0"/>
        <w:ind w:left="0"/>
        <w:jc w:val="both"/>
      </w:pPr>
      <w:r>
        <w:rPr>
          <w:rFonts w:ascii="Times New Roman"/>
          <w:b w:val="false"/>
          <w:i w:val="false"/>
          <w:color w:val="000000"/>
          <w:sz w:val="28"/>
        </w:rPr>
        <w:t>
      13.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p>
    <w:bookmarkEnd w:id="85"/>
    <w:bookmarkStart w:name="z88" w:id="86"/>
    <w:p>
      <w:pPr>
        <w:spacing w:after="0"/>
        <w:ind w:left="0"/>
        <w:jc w:val="both"/>
      </w:pPr>
      <w:r>
        <w:rPr>
          <w:rFonts w:ascii="Times New Roman"/>
          <w:b w:val="false"/>
          <w:i w:val="false"/>
          <w:color w:val="000000"/>
          <w:sz w:val="28"/>
        </w:rPr>
        <w:t>
      14. Арифметико-логический контроль:</w:t>
      </w:r>
    </w:p>
    <w:bookmarkEnd w:id="86"/>
    <w:p>
      <w:pPr>
        <w:spacing w:after="0"/>
        <w:ind w:left="0"/>
        <w:jc w:val="both"/>
      </w:pPr>
      <w:r>
        <w:rPr>
          <w:rFonts w:ascii="Times New Roman"/>
          <w:b w:val="false"/>
          <w:i w:val="false"/>
          <w:color w:val="000000"/>
          <w:sz w:val="28"/>
        </w:rPr>
        <w:t>
      1) подраздел 2.1 "Сведения об улове рыбы и других водных животных и их реализации":</w:t>
      </w:r>
    </w:p>
    <w:p>
      <w:pPr>
        <w:spacing w:after="0"/>
        <w:ind w:left="0"/>
        <w:jc w:val="both"/>
      </w:pPr>
      <w:r>
        <w:rPr>
          <w:rFonts w:ascii="Times New Roman"/>
          <w:b w:val="false"/>
          <w:i w:val="false"/>
          <w:color w:val="000000"/>
          <w:sz w:val="28"/>
        </w:rPr>
        <w:t xml:space="preserve">
      если графа 2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3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подраздел 3.1 "Сведения о выращивании и реализации рыбопосадочного материала":</w:t>
      </w:r>
    </w:p>
    <w:p>
      <w:pPr>
        <w:spacing w:after="0"/>
        <w:ind w:left="0"/>
        <w:jc w:val="both"/>
      </w:pPr>
      <w:r>
        <w:rPr>
          <w:rFonts w:ascii="Times New Roman"/>
          <w:b w:val="false"/>
          <w:i w:val="false"/>
          <w:color w:val="000000"/>
          <w:sz w:val="28"/>
        </w:rPr>
        <w:t xml:space="preserve">
      если графа 1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графы 2 и 3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4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графы 5 и 6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подраздел 3.3 "Сведения о выращивании и реализации товарной рыбы и других водных животных":</w:t>
      </w:r>
    </w:p>
    <w:p>
      <w:pPr>
        <w:spacing w:after="0"/>
        <w:ind w:left="0"/>
        <w:jc w:val="both"/>
      </w:pPr>
      <w:r>
        <w:rPr>
          <w:rFonts w:ascii="Times New Roman"/>
          <w:b w:val="false"/>
          <w:i w:val="false"/>
          <w:color w:val="000000"/>
          <w:sz w:val="28"/>
        </w:rPr>
        <w:t xml:space="preserve">
      графа 1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графы 3,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2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графы 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1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2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3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4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подраздел 3.4 "Сведения о местах культивирования":</w:t>
      </w:r>
    </w:p>
    <w:p>
      <w:pPr>
        <w:spacing w:after="0"/>
        <w:ind w:left="0"/>
        <w:jc w:val="both"/>
      </w:pPr>
      <w:r>
        <w:rPr>
          <w:rFonts w:ascii="Times New Roman"/>
          <w:b w:val="false"/>
          <w:i w:val="false"/>
          <w:color w:val="000000"/>
          <w:sz w:val="28"/>
        </w:rPr>
        <w:t xml:space="preserve">
      если графа 1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2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3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4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подраздел 3.5 "Показатели водоемов":</w:t>
      </w:r>
    </w:p>
    <w:p>
      <w:pPr>
        <w:spacing w:after="0"/>
        <w:ind w:left="0"/>
        <w:jc w:val="both"/>
      </w:pPr>
      <w:r>
        <w:rPr>
          <w:rFonts w:ascii="Times New Roman"/>
          <w:b w:val="false"/>
          <w:i w:val="false"/>
          <w:color w:val="000000"/>
          <w:sz w:val="28"/>
        </w:rPr>
        <w:t>
      строка 2 = строка 2.1 + строка 2.2;</w:t>
      </w:r>
    </w:p>
    <w:p>
      <w:pPr>
        <w:spacing w:after="0"/>
        <w:ind w:left="0"/>
        <w:jc w:val="both"/>
      </w:pPr>
      <w:r>
        <w:rPr>
          <w:rFonts w:ascii="Times New Roman"/>
          <w:b w:val="false"/>
          <w:i w:val="false"/>
          <w:color w:val="000000"/>
          <w:sz w:val="28"/>
        </w:rPr>
        <w:t>
      строка 3 = строка 3.1 + строка 3.2;</w:t>
      </w:r>
    </w:p>
    <w:p>
      <w:pPr>
        <w:spacing w:after="0"/>
        <w:ind w:left="0"/>
        <w:jc w:val="both"/>
      </w:pPr>
      <w:r>
        <w:rPr>
          <w:rFonts w:ascii="Times New Roman"/>
          <w:b w:val="false"/>
          <w:i w:val="false"/>
          <w:color w:val="000000"/>
          <w:sz w:val="28"/>
        </w:rPr>
        <w:t>
      строка 4 = строка 4.1 + строка 4.2;</w:t>
      </w:r>
    </w:p>
    <w:p>
      <w:pPr>
        <w:spacing w:after="0"/>
        <w:ind w:left="0"/>
        <w:jc w:val="both"/>
      </w:pPr>
      <w:r>
        <w:rPr>
          <w:rFonts w:ascii="Times New Roman"/>
          <w:b w:val="false"/>
          <w:i w:val="false"/>
          <w:color w:val="000000"/>
          <w:sz w:val="28"/>
        </w:rPr>
        <w:t>
      6) контроль между разделами:</w:t>
      </w:r>
    </w:p>
    <w:p>
      <w:pPr>
        <w:spacing w:after="0"/>
        <w:ind w:left="0"/>
        <w:jc w:val="both"/>
      </w:pPr>
      <w:r>
        <w:rPr>
          <w:rFonts w:ascii="Times New Roman"/>
          <w:b w:val="false"/>
          <w:i w:val="false"/>
          <w:color w:val="000000"/>
          <w:sz w:val="28"/>
        </w:rPr>
        <w:t xml:space="preserve">
      если подраздел 2.2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подраздел 2.3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подраздел 3.3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подраздел 3.4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подразделы 3.1, 3.3 или 3.4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подраздел 3.5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tbl>
      <w:tblPr>
        <w:tblW w:w="0" w:type="auto"/>
        <w:tblCellSpacing w:w="0" w:type="auto"/>
        <w:tblBorders>
          <w:top w:val="none"/>
          <w:left w:val="none"/>
          <w:bottom w:val="none"/>
          <w:right w:val="none"/>
          <w:insideH w:val="none"/>
          <w:insideV w:val="none"/>
        </w:tblBorders>
      </w:tblPr>
      <w:tblGrid>
        <w:gridCol w:w="2014"/>
        <w:gridCol w:w="211"/>
        <w:gridCol w:w="71"/>
        <w:gridCol w:w="12394"/>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 министрлігінің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67 бұйрығына 14-қосымша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t>
            </w:r>
            <w:r>
              <w:rPr>
                <w:rFonts w:ascii="Times New Roman"/>
                <w:b/>
                <w:i w:val="false"/>
                <w:color w:val="000000"/>
                <w:sz w:val="20"/>
              </w:rPr>
              <w:t>www.stat.gov.kz сайтынан</w:t>
            </w:r>
          </w:p>
          <w:p>
            <w:pPr>
              <w:spacing w:after="20"/>
              <w:ind w:left="20"/>
              <w:jc w:val="both"/>
            </w:pPr>
            <w:r>
              <w:rPr>
                <w:rFonts w:ascii="Times New Roman"/>
                <w:b w:val="false"/>
                <w:i w:val="false"/>
                <w:color w:val="000000"/>
                <w:sz w:val="20"/>
              </w:rPr>
              <w:t>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коды 0161104</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0161104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Себілген егістіктің қорытындысы туралы есеп</w:t>
            </w:r>
          </w:p>
          <w:p>
            <w:pPr>
              <w:spacing w:after="20"/>
              <w:ind w:left="20"/>
              <w:jc w:val="both"/>
            </w:pPr>
            <w:r>
              <w:rPr>
                <w:rFonts w:ascii="Times New Roman"/>
                <w:b w:val="false"/>
                <w:i w:val="false"/>
                <w:color w:val="000000"/>
                <w:sz w:val="20"/>
              </w:rPr>
              <w:t>
Отчет об итогах сева под урожай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4-сх</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"Маусымдық дақылдарды өсіру" 01.1, "Көпжылдық дақылдарды өсіру" 01.2, "Питомник өнімдерін өндіру"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жаздық дақылдарды себуді аяқтағаннан кейін 5 күн ішінде</w:t>
            </w:r>
          </w:p>
          <w:p>
            <w:pPr>
              <w:spacing w:after="20"/>
              <w:ind w:left="20"/>
              <w:jc w:val="both"/>
            </w:pPr>
            <w:r>
              <w:rPr>
                <w:rFonts w:ascii="Times New Roman"/>
                <w:b w:val="false"/>
                <w:i w:val="false"/>
                <w:color w:val="000000"/>
                <w:sz w:val="20"/>
              </w:rPr>
              <w:t xml:space="preserve">
Срок представления – в течение 5 дней после окончания сева яровых культур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Егістік алқаптарының нақты орналасқан жерін көрсетіңіз – облыс, қала, аудан</w:t>
            </w:r>
          </w:p>
          <w:p>
            <w:pPr>
              <w:spacing w:after="20"/>
              <w:ind w:left="20"/>
              <w:jc w:val="both"/>
            </w:pPr>
            <w:r>
              <w:rPr>
                <w:rFonts w:ascii="Times New Roman"/>
                <w:b w:val="false"/>
                <w:i w:val="false"/>
                <w:color w:val="000000"/>
                <w:sz w:val="20"/>
              </w:rPr>
              <w:t>
Укажите фактическое место нахождения посевных площадей –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(бұдан әрi</w:t>
            </w:r>
            <w:r>
              <w:rPr>
                <w:rFonts w:ascii="Times New Roman"/>
                <w:b w:val="false"/>
                <w:i w:val="false"/>
                <w:color w:val="000000"/>
                <w:sz w:val="20"/>
              </w:rPr>
              <w:t xml:space="preserve"> - </w:t>
            </w:r>
            <w:r>
              <w:rPr>
                <w:rFonts w:ascii="Times New Roman"/>
                <w:b/>
                <w:i w:val="false"/>
                <w:color w:val="000000"/>
                <w:sz w:val="20"/>
              </w:rPr>
              <w:t>ӘАОЖ)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Ағымдағы жылдың түсімі үшін астыққа және балауса жем-шөпке арналған күздік дақылдардың алқаптары туралы ақпаратты көрсетіңіз, гектармен</w:t>
      </w:r>
    </w:p>
    <w:p>
      <w:pPr>
        <w:spacing w:after="0"/>
        <w:ind w:left="0"/>
        <w:jc w:val="both"/>
      </w:pPr>
      <w:r>
        <w:rPr>
          <w:rFonts w:ascii="Times New Roman"/>
          <w:b w:val="false"/>
          <w:i w:val="false"/>
          <w:color w:val="000000"/>
          <w:sz w:val="28"/>
        </w:rPr>
        <w:t>
      Укажите информацию о площади озимых культур на зерно и зеленый корм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835"/>
        <w:gridCol w:w="2765"/>
        <w:gridCol w:w="1157"/>
        <w:gridCol w:w="2765"/>
        <w:gridCol w:w="2445"/>
      </w:tblGrid>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2</w:t>
            </w:r>
            <w:r>
              <w:rPr>
                <w:rFonts w:ascii="Times New Roman"/>
                <w:b w:val="false"/>
                <w:i w:val="false"/>
                <w:color w:val="000000"/>
                <w:sz w:val="20"/>
              </w:rPr>
              <w:t> </w:t>
            </w:r>
            <w:r>
              <w:rPr>
                <w:rFonts w:ascii="Times New Roman"/>
                <w:b/>
                <w:i w:val="false"/>
                <w:color w:val="000000"/>
                <w:sz w:val="20"/>
              </w:rPr>
              <w:t>сәйкес ауылшаруашылығы дақылдарының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xml:space="preserve">
сельскохозяйственных </w:t>
            </w:r>
          </w:p>
          <w:p>
            <w:pPr>
              <w:spacing w:after="20"/>
              <w:ind w:left="20"/>
              <w:jc w:val="both"/>
            </w:pPr>
            <w:r>
              <w:rPr>
                <w:rFonts w:ascii="Times New Roman"/>
                <w:b w:val="false"/>
                <w:i w:val="false"/>
                <w:color w:val="000000"/>
                <w:sz w:val="20"/>
              </w:rPr>
              <w:t>
культур в соответствии с СКПСХ</w:t>
            </w:r>
            <w:r>
              <w:rPr>
                <w:rFonts w:ascii="Times New Roman"/>
                <w:b w:val="false"/>
                <w:i w:val="false"/>
                <w:color w:val="000000"/>
                <w:vertAlign w:val="superscript"/>
              </w:rPr>
              <w:t>1</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жылдың күзінде себілген күздік егіс алқабы</w:t>
            </w:r>
          </w:p>
          <w:p>
            <w:pPr>
              <w:spacing w:after="20"/>
              <w:ind w:left="20"/>
              <w:jc w:val="both"/>
            </w:pPr>
            <w:r>
              <w:rPr>
                <w:rFonts w:ascii="Times New Roman"/>
                <w:b w:val="false"/>
                <w:i w:val="false"/>
                <w:color w:val="000000"/>
                <w:sz w:val="20"/>
              </w:rPr>
              <w:t>
Площадь посевов озимых культур с осени прошлого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сақтандырылғаны</w:t>
            </w:r>
          </w:p>
          <w:p>
            <w:pPr>
              <w:spacing w:after="20"/>
              <w:ind w:left="20"/>
              <w:jc w:val="both"/>
            </w:pPr>
            <w:r>
              <w:rPr>
                <w:rFonts w:ascii="Times New Roman"/>
                <w:b w:val="false"/>
                <w:i w:val="false"/>
                <w:color w:val="000000"/>
                <w:sz w:val="20"/>
              </w:rPr>
              <w:t>
застрахованных</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жаздық дақылдарды себу науқанының соңына астыққа сақталған алқабы</w:t>
            </w:r>
          </w:p>
          <w:p>
            <w:pPr>
              <w:spacing w:after="20"/>
              <w:ind w:left="20"/>
              <w:jc w:val="both"/>
            </w:pPr>
            <w:r>
              <w:rPr>
                <w:rFonts w:ascii="Times New Roman"/>
                <w:b w:val="false"/>
                <w:i w:val="false"/>
                <w:color w:val="000000"/>
                <w:sz w:val="20"/>
              </w:rPr>
              <w:t>
сохранившихся на зерно к концу сева яровых культур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балауса азық пен жайылымға пайдаланылған егіс алқабы</w:t>
            </w:r>
          </w:p>
          <w:p>
            <w:pPr>
              <w:spacing w:after="20"/>
              <w:ind w:left="20"/>
              <w:jc w:val="both"/>
            </w:pPr>
            <w:r>
              <w:rPr>
                <w:rFonts w:ascii="Times New Roman"/>
                <w:b w:val="false"/>
                <w:i w:val="false"/>
                <w:color w:val="000000"/>
                <w:sz w:val="20"/>
              </w:rPr>
              <w:t>
использованных на зеленый корм и выпас</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Ұлттық экономика министрлігі Статистика</w:t>
      </w:r>
      <w:r>
        <w:rPr>
          <w:rFonts w:ascii="Times New Roman"/>
          <w:b w:val="false"/>
          <w:i w:val="false"/>
          <w:color w:val="000000"/>
          <w:sz w:val="28"/>
        </w:rPr>
        <w:t xml:space="preserve"> </w:t>
      </w:r>
      <w:r>
        <w:rPr>
          <w:rFonts w:ascii="Times New Roman"/>
          <w:b/>
          <w:i w:val="false"/>
          <w:color w:val="000000"/>
          <w:sz w:val="28"/>
        </w:rPr>
        <w:t>комитетінің Интернет-ресурсында "Жіктеуіштер"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"Ауыл, орман және балық шаруашылығы өнімдерінің (қызметтердің) статистикалық жіктеуішіне" сәйкес толтырылады</w:t>
      </w:r>
    </w:p>
    <w:p>
      <w:pPr>
        <w:spacing w:after="0"/>
        <w:ind w:left="0"/>
        <w:jc w:val="both"/>
      </w:pPr>
      <w:r>
        <w:rPr>
          <w:rFonts w:ascii="Times New Roman"/>
          <w:b w:val="false"/>
          <w:i w:val="false"/>
          <w:color w:val="000000"/>
          <w:sz w:val="28"/>
        </w:rPr>
        <w:t xml:space="preserve">
      Здесь и далее СКПСХ </w:t>
      </w:r>
      <w:r>
        <w:rPr>
          <w:rFonts w:ascii="Times New Roman"/>
          <w:b/>
          <w:i w:val="false"/>
          <w:color w:val="000000"/>
          <w:sz w:val="28"/>
        </w:rPr>
        <w:t>–</w:t>
      </w:r>
      <w:r>
        <w:rPr>
          <w:rFonts w:ascii="Times New Roman"/>
          <w:b w:val="false"/>
          <w:i w:val="false"/>
          <w:color w:val="000000"/>
          <w:sz w:val="28"/>
        </w:rPr>
        <w:t xml:space="preserve"> заполняется согласно "Статистическому классификатору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Ағымдағы жылдың түсімі үшін жаздық дақылдар алқабы туралы ақпаратты көрсетіңіз, гектармен</w:t>
      </w:r>
    </w:p>
    <w:p>
      <w:pPr>
        <w:spacing w:after="0"/>
        <w:ind w:left="0"/>
        <w:jc w:val="both"/>
      </w:pPr>
      <w:r>
        <w:rPr>
          <w:rFonts w:ascii="Times New Roman"/>
          <w:b w:val="false"/>
          <w:i w:val="false"/>
          <w:color w:val="000000"/>
          <w:sz w:val="28"/>
        </w:rPr>
        <w:t>
      Укажите информацию о площади яровых культур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1279"/>
        <w:gridCol w:w="1635"/>
        <w:gridCol w:w="1279"/>
        <w:gridCol w:w="1635"/>
        <w:gridCol w:w="3415"/>
      </w:tblGrid>
      <w:tr>
        <w:trPr>
          <w:trHeight w:val="30" w:hRule="atLeast"/>
        </w:trPr>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sz w:val="20"/>
              </w:rPr>
              <w:t> </w:t>
            </w:r>
            <w:r>
              <w:rPr>
                <w:rFonts w:ascii="Times New Roman"/>
                <w:b/>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 енных культур в соответствии с СКПСХ</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Жаздық дақылдардың егістік алқабы</w:t>
            </w:r>
          </w:p>
          <w:p>
            <w:pPr>
              <w:spacing w:after="20"/>
              <w:ind w:left="20"/>
              <w:jc w:val="both"/>
            </w:pPr>
            <w:r>
              <w:rPr>
                <w:rFonts w:ascii="Times New Roman"/>
                <w:b w:val="false"/>
                <w:i w:val="false"/>
                <w:color w:val="000000"/>
                <w:sz w:val="20"/>
              </w:rPr>
              <w:t>
Посевная площадь яровых культур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сақтандыры лғаны</w:t>
            </w:r>
          </w:p>
          <w:p>
            <w:pPr>
              <w:spacing w:after="20"/>
              <w:ind w:left="20"/>
              <w:jc w:val="both"/>
            </w:pPr>
            <w:r>
              <w:rPr>
                <w:rFonts w:ascii="Times New Roman"/>
                <w:b w:val="false"/>
                <w:i w:val="false"/>
                <w:color w:val="000000"/>
                <w:sz w:val="20"/>
              </w:rPr>
              <w:t>
застрахованных</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бақтардың қатар аралықтары нда</w:t>
            </w:r>
          </w:p>
          <w:p>
            <w:pPr>
              <w:spacing w:after="20"/>
              <w:ind w:left="20"/>
              <w:jc w:val="both"/>
            </w:pPr>
            <w:r>
              <w:rPr>
                <w:rFonts w:ascii="Times New Roman"/>
                <w:b w:val="false"/>
                <w:i w:val="false"/>
                <w:color w:val="000000"/>
                <w:sz w:val="20"/>
              </w:rPr>
              <w:t>
в междурядьях садов</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жыртылған шабындықтар мен жайылымдарға алдын ала себілген дақылдардың алқабы</w:t>
            </w:r>
          </w:p>
          <w:p>
            <w:pPr>
              <w:spacing w:after="20"/>
              <w:ind w:left="20"/>
              <w:jc w:val="both"/>
            </w:pPr>
            <w:r>
              <w:rPr>
                <w:rFonts w:ascii="Times New Roman"/>
                <w:b w:val="false"/>
                <w:i w:val="false"/>
                <w:color w:val="000000"/>
                <w:sz w:val="20"/>
              </w:rPr>
              <w:t>
предварительных культур на распаханных сенокосах и пастбищах</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Өткен жылдары себілген көпжылдық шөптер егістігі мен бүркемелі шөптердің алқабы туралы ақпаратты көрсетіңіз, гектармен</w:t>
      </w:r>
    </w:p>
    <w:p>
      <w:pPr>
        <w:spacing w:after="0"/>
        <w:ind w:left="0"/>
        <w:jc w:val="both"/>
      </w:pPr>
      <w:r>
        <w:rPr>
          <w:rFonts w:ascii="Times New Roman"/>
          <w:b w:val="false"/>
          <w:i w:val="false"/>
          <w:color w:val="000000"/>
          <w:sz w:val="28"/>
        </w:rPr>
        <w:t>
      Укажите информацию о площади многолетних трав посева прошлых лет и подпокровных трав, в гектарах</w:t>
      </w:r>
    </w:p>
    <w:tbl>
      <w:tblPr>
        <w:tblW w:w="0" w:type="auto"/>
        <w:tblCellSpacing w:w="0" w:type="auto"/>
        <w:tblBorders>
          <w:top w:val="none"/>
          <w:left w:val="none"/>
          <w:bottom w:val="none"/>
          <w:right w:val="none"/>
          <w:insideH w:val="none"/>
          <w:insideV w:val="none"/>
        </w:tblBorders>
      </w:tblPr>
      <w:tblGrid>
        <w:gridCol w:w="628"/>
        <w:gridCol w:w="12394"/>
      </w:tblGrid>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val="false"/>
                <w:i w:val="false"/>
                <w:color w:val="000000"/>
                <w:sz w:val="20"/>
              </w:rPr>
              <w:t> </w:t>
            </w:r>
            <w:r>
              <w:rPr>
                <w:rFonts w:ascii="Times New Roman"/>
                <w:b/>
                <w:i w:val="false"/>
                <w:color w:val="000000"/>
                <w:sz w:val="20"/>
              </w:rPr>
              <w:t>Өткен жылдары себілген көпжылдық шөптің шабылатын алқабы – барлығы</w:t>
            </w:r>
          </w:p>
          <w:p>
            <w:pPr>
              <w:spacing w:after="20"/>
              <w:ind w:left="20"/>
              <w:jc w:val="both"/>
            </w:pPr>
            <w:r>
              <w:rPr>
                <w:rFonts w:ascii="Times New Roman"/>
                <w:b w:val="false"/>
                <w:i w:val="false"/>
                <w:color w:val="000000"/>
                <w:sz w:val="20"/>
              </w:rPr>
              <w:t>
Укосная площадь многолетних трав посева прошлых лет – всего</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 жоңышқа</w:t>
            </w:r>
          </w:p>
          <w:p>
            <w:pPr>
              <w:spacing w:after="20"/>
              <w:ind w:left="20"/>
              <w:jc w:val="both"/>
            </w:pPr>
            <w:r>
              <w:rPr>
                <w:rFonts w:ascii="Times New Roman"/>
                <w:b w:val="false"/>
                <w:i w:val="false"/>
                <w:color w:val="000000"/>
                <w:sz w:val="20"/>
              </w:rPr>
              <w:t>
люцерна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 астық тұқымдас шөппен араласқан жоңышқа</w:t>
            </w:r>
          </w:p>
          <w:p>
            <w:pPr>
              <w:spacing w:after="20"/>
              <w:ind w:left="20"/>
              <w:jc w:val="both"/>
            </w:pPr>
            <w:r>
              <w:rPr>
                <w:rFonts w:ascii="Times New Roman"/>
                <w:b w:val="false"/>
                <w:i w:val="false"/>
                <w:color w:val="000000"/>
                <w:sz w:val="20"/>
              </w:rPr>
              <w:t>
люцерна в смеси со злаковыми травами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4.1.3 таза егістің астық тұқымдас шөптері</w:t>
            </w:r>
          </w:p>
          <w:p>
            <w:pPr>
              <w:spacing w:after="20"/>
              <w:ind w:left="20"/>
              <w:jc w:val="both"/>
            </w:pPr>
            <w:r>
              <w:rPr>
                <w:rFonts w:ascii="Times New Roman"/>
                <w:b w:val="false"/>
                <w:i w:val="false"/>
                <w:color w:val="000000"/>
                <w:sz w:val="20"/>
              </w:rPr>
              <w:t>
злаковые травы чистого посева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Бүркемелі көпжылдық шөптердің алқабы (күзгі қосымша себілгенді қосқанда қосымша себілгені)</w:t>
            </w:r>
          </w:p>
          <w:p>
            <w:pPr>
              <w:spacing w:after="20"/>
              <w:ind w:left="20"/>
              <w:jc w:val="both"/>
            </w:pPr>
            <w:r>
              <w:rPr>
                <w:rFonts w:ascii="Times New Roman"/>
                <w:b w:val="false"/>
                <w:i w:val="false"/>
                <w:color w:val="000000"/>
                <w:sz w:val="20"/>
              </w:rPr>
              <w:t>
Площадь подпокровных многолетних трав (подсев, включая подсев с осени)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 xml:space="preserve">__________________________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 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bookmarkStart w:name="z91" w:id="8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об итогах сева под урожай"</w:t>
      </w:r>
      <w:r>
        <w:br/>
      </w:r>
      <w:r>
        <w:rPr>
          <w:rFonts w:ascii="Times New Roman"/>
          <w:b/>
          <w:i w:val="false"/>
          <w:color w:val="000000"/>
        </w:rPr>
        <w:t>(код 0161104, индекс 4-сх, периодичность годовая)</w:t>
      </w:r>
    </w:p>
    <w:bookmarkEnd w:id="87"/>
    <w:bookmarkStart w:name="z92" w:id="8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итогах сева под урожай" (код 0161104, индекс 4-сх,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детализирует заполнение статистической формы общегосударственного статистического наблюдения "Отчет об итогах сева под урожай" (код 0161104, индекс 4-сх, периодичность годовая) (далее - статистическая форма).</w:t>
      </w:r>
    </w:p>
    <w:bookmarkEnd w:id="88"/>
    <w:bookmarkStart w:name="z93" w:id="89"/>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89"/>
    <w:p>
      <w:pPr>
        <w:spacing w:after="0"/>
        <w:ind w:left="0"/>
        <w:jc w:val="both"/>
      </w:pPr>
      <w:r>
        <w:rPr>
          <w:rFonts w:ascii="Times New Roman"/>
          <w:b w:val="false"/>
          <w:i w:val="false"/>
          <w:color w:val="000000"/>
          <w:sz w:val="28"/>
        </w:rPr>
        <w:t>
      1) яровые культуры под урожай текущего года – площади посевов сельскохозяйственных культур весной под урожай текущего года (зерновые, бобовые, масличные, сахарная свекла, табак, хлопчатник, картофель, овощи, бахчи продовольственные, кормовые культуры);</w:t>
      </w:r>
    </w:p>
    <w:p>
      <w:pPr>
        <w:spacing w:after="0"/>
        <w:ind w:left="0"/>
        <w:jc w:val="both"/>
      </w:pPr>
      <w:r>
        <w:rPr>
          <w:rFonts w:ascii="Times New Roman"/>
          <w:b w:val="false"/>
          <w:i w:val="false"/>
          <w:color w:val="000000"/>
          <w:sz w:val="28"/>
        </w:rPr>
        <w:t>
      2) озимые культуры под урожай текущего года – площади посевов сельскохозяйственных культур осенью под урожай текущего года;</w:t>
      </w:r>
    </w:p>
    <w:p>
      <w:pPr>
        <w:spacing w:after="0"/>
        <w:ind w:left="0"/>
        <w:jc w:val="both"/>
      </w:pPr>
      <w:r>
        <w:rPr>
          <w:rFonts w:ascii="Times New Roman"/>
          <w:b w:val="false"/>
          <w:i w:val="false"/>
          <w:color w:val="000000"/>
          <w:sz w:val="28"/>
        </w:rPr>
        <w:t>
      3) статистический классификатор продукции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w:t>
      </w:r>
    </w:p>
    <w:p>
      <w:pPr>
        <w:spacing w:after="0"/>
        <w:ind w:left="0"/>
        <w:jc w:val="both"/>
      </w:pPr>
      <w:r>
        <w:rPr>
          <w:rFonts w:ascii="Times New Roman"/>
          <w:b w:val="false"/>
          <w:i w:val="false"/>
          <w:color w:val="000000"/>
          <w:sz w:val="28"/>
        </w:rPr>
        <w:t>
      4) подпокровные травы – посевы трав на одной и той же площади с какими-либо сельскохозяйственными культурами.</w:t>
      </w:r>
    </w:p>
    <w:bookmarkStart w:name="z94" w:id="90"/>
    <w:p>
      <w:pPr>
        <w:spacing w:after="0"/>
        <w:ind w:left="0"/>
        <w:jc w:val="both"/>
      </w:pPr>
      <w:r>
        <w:rPr>
          <w:rFonts w:ascii="Times New Roman"/>
          <w:b w:val="false"/>
          <w:i w:val="false"/>
          <w:color w:val="000000"/>
          <w:sz w:val="28"/>
        </w:rPr>
        <w:t>
      3. Если сельскохозяйственная деятельность осуществляется на территории нескольких районов и (или) областей, юридические лица представляют статистическую форму, выделяя информацию по каждой территории на отдельных бланках, то есть данные отражаются по месту нахождения посевных площадей.</w:t>
      </w:r>
    </w:p>
    <w:bookmarkEnd w:id="90"/>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p>
    <w:bookmarkStart w:name="z95" w:id="91"/>
    <w:p>
      <w:pPr>
        <w:spacing w:after="0"/>
        <w:ind w:left="0"/>
        <w:jc w:val="both"/>
      </w:pPr>
      <w:r>
        <w:rPr>
          <w:rFonts w:ascii="Times New Roman"/>
          <w:b w:val="false"/>
          <w:i w:val="false"/>
          <w:color w:val="000000"/>
          <w:sz w:val="28"/>
        </w:rPr>
        <w:t>
      4. В статистической форме отражаются фактические общие размеры посевной площади сельскохозяйственных культур под урожай текущего года, трав посева отчетного года и прошлых лет. При этом временные полевые дороги, не предусмотренные планами внутрихозяйственного землеустройства, из посевной площади не исключаются.</w:t>
      </w:r>
    </w:p>
    <w:bookmarkEnd w:id="91"/>
    <w:bookmarkStart w:name="z96" w:id="92"/>
    <w:p>
      <w:pPr>
        <w:spacing w:after="0"/>
        <w:ind w:left="0"/>
        <w:jc w:val="both"/>
      </w:pPr>
      <w:r>
        <w:rPr>
          <w:rFonts w:ascii="Times New Roman"/>
          <w:b w:val="false"/>
          <w:i w:val="false"/>
          <w:color w:val="000000"/>
          <w:sz w:val="28"/>
        </w:rPr>
        <w:t>
      5. В разделе 1 указывается место (область, город, район) нахождения посевных площадей, независимо от места регистрации.</w:t>
      </w:r>
    </w:p>
    <w:bookmarkEnd w:id="92"/>
    <w:bookmarkStart w:name="z97" w:id="93"/>
    <w:p>
      <w:pPr>
        <w:spacing w:after="0"/>
        <w:ind w:left="0"/>
        <w:jc w:val="both"/>
      </w:pPr>
      <w:r>
        <w:rPr>
          <w:rFonts w:ascii="Times New Roman"/>
          <w:b w:val="false"/>
          <w:i w:val="false"/>
          <w:color w:val="000000"/>
          <w:sz w:val="28"/>
        </w:rPr>
        <w:t>
      6. В графе 1 раздела 2 показываются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произведенные осенью прошлого года под урожай текущего года.</w:t>
      </w:r>
    </w:p>
    <w:bookmarkEnd w:id="93"/>
    <w:p>
      <w:pPr>
        <w:spacing w:after="0"/>
        <w:ind w:left="0"/>
        <w:jc w:val="both"/>
      </w:pPr>
      <w:r>
        <w:rPr>
          <w:rFonts w:ascii="Times New Roman"/>
          <w:b w:val="false"/>
          <w:i w:val="false"/>
          <w:color w:val="000000"/>
          <w:sz w:val="28"/>
        </w:rPr>
        <w:t xml:space="preserve">
      В графе 2 раздела 2 указываются размеры застрахованных посевов пшеницы твердой озимой, пшеницы мягкой озимой сильной, пшеницы мягкой озимой, посевов озимой ржи, ячменя озимого и рапса озимого в целом по каждой культуре. К застрахованным посевам относятся посевы, страхованием которых занималось юридическое лицо, получившее лицензию на право осуществления обязательного страхования в растениеводстве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в растениеводстве",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w:t>
      </w:r>
    </w:p>
    <w:p>
      <w:pPr>
        <w:spacing w:after="0"/>
        <w:ind w:left="0"/>
        <w:jc w:val="both"/>
      </w:pPr>
      <w:r>
        <w:rPr>
          <w:rFonts w:ascii="Times New Roman"/>
          <w:b w:val="false"/>
          <w:i w:val="false"/>
          <w:color w:val="000000"/>
          <w:sz w:val="28"/>
        </w:rPr>
        <w:t>
      По графе 3 раздела2 указываются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сохранившихся к концу сева яровых культур.</w:t>
      </w:r>
    </w:p>
    <w:bookmarkStart w:name="z98" w:id="94"/>
    <w:p>
      <w:pPr>
        <w:spacing w:after="0"/>
        <w:ind w:left="0"/>
        <w:jc w:val="both"/>
      </w:pPr>
      <w:r>
        <w:rPr>
          <w:rFonts w:ascii="Times New Roman"/>
          <w:b w:val="false"/>
          <w:i w:val="false"/>
          <w:color w:val="000000"/>
          <w:sz w:val="28"/>
        </w:rPr>
        <w:t>
      7. В графе 1 раздела 3 указываются площади посевов яровых сельскохозяйственных культур весной под урожай текущего года (зерновые, бобовые, масличные, сахарная свекла, табак, хлопчатник, картофель, овощи, бахчи продовольственные, кормовые культуры).</w:t>
      </w:r>
    </w:p>
    <w:bookmarkEnd w:id="94"/>
    <w:p>
      <w:pPr>
        <w:spacing w:after="0"/>
        <w:ind w:left="0"/>
        <w:jc w:val="both"/>
      </w:pPr>
      <w:r>
        <w:rPr>
          <w:rFonts w:ascii="Times New Roman"/>
          <w:b w:val="false"/>
          <w:i w:val="false"/>
          <w:color w:val="000000"/>
          <w:sz w:val="28"/>
        </w:rPr>
        <w:t>
      Сюда же включаются и те яровые культуры, которые были посеяны до составления заключительного отчета на площадях озимых культур, использованных на зеленый корм, силос и выпас. Посевы яровых культур, произведенные на площадях погибших озимых, включаются в площади посева тех культур, которыми произведен пересев.</w:t>
      </w:r>
    </w:p>
    <w:p>
      <w:pPr>
        <w:spacing w:after="0"/>
        <w:ind w:left="0"/>
        <w:jc w:val="both"/>
      </w:pPr>
      <w:r>
        <w:rPr>
          <w:rFonts w:ascii="Times New Roman"/>
          <w:b w:val="false"/>
          <w:i w:val="false"/>
          <w:color w:val="000000"/>
          <w:sz w:val="28"/>
        </w:rPr>
        <w:t>
      В случае если в весенний период имела место гибель яровых и озимых культур, и их пересев производился яровыми культурами, то площадь погибшего посева первоначальной культуры (включая площадь погибших озимых весной, на которой сохранились подсеянные травы) исключается из отчета в размере фактического пересева, а в отчет включается площадь посева тех яровых культур, которыми произведен пересев погибших культур. Не пересеянная площадь погибших яровых и озимых культур в весенний период (кроме случаев, когда озимые погибли, а подсеянные травы сохранились) из отчета не исключается.</w:t>
      </w:r>
    </w:p>
    <w:p>
      <w:pPr>
        <w:spacing w:after="0"/>
        <w:ind w:left="0"/>
        <w:jc w:val="both"/>
      </w:pPr>
      <w:r>
        <w:rPr>
          <w:rFonts w:ascii="Times New Roman"/>
          <w:b w:val="false"/>
          <w:i w:val="false"/>
          <w:color w:val="000000"/>
          <w:sz w:val="28"/>
        </w:rPr>
        <w:t>
      В графе 2 раздела 3 указываются размеры застрахованных посевов сельскохозяйственных культур (зерновые, бобовые, масличные, сахарная свекла, табак, хлопчатник, картофель, овощи, бахчи продовольственные, кормовые культуры).</w:t>
      </w:r>
    </w:p>
    <w:p>
      <w:pPr>
        <w:spacing w:after="0"/>
        <w:ind w:left="0"/>
        <w:jc w:val="both"/>
      </w:pPr>
      <w:r>
        <w:rPr>
          <w:rFonts w:ascii="Times New Roman"/>
          <w:b w:val="false"/>
          <w:i w:val="false"/>
          <w:color w:val="000000"/>
          <w:sz w:val="28"/>
        </w:rPr>
        <w:t>
      Посевы в междурядьях садов включаются в итог посевной площади хозяйства в размерах площади, фактически занятой такими посевами, и отражаются в графе 3 раздела 3. Молодые деревья в течение ряда лет не используют всю отведенную им площадь, поэтому в междурядьях можно выращивать другие культуры.</w:t>
      </w:r>
    </w:p>
    <w:p>
      <w:pPr>
        <w:spacing w:after="0"/>
        <w:ind w:left="0"/>
        <w:jc w:val="both"/>
      </w:pPr>
      <w:r>
        <w:rPr>
          <w:rFonts w:ascii="Times New Roman"/>
          <w:b w:val="false"/>
          <w:i w:val="false"/>
          <w:color w:val="000000"/>
          <w:sz w:val="28"/>
        </w:rPr>
        <w:t>
      Посевы предварительных культур на распаханных сенокосах и пастбищах, которые производятся с целью подготовки почвы для посева многолетних трав на залужение, включаются в общую площадь посева соответствующей культуры, и выделяются самостоятельной графой. При этом учитывается, что посевы предварительных культур производятся в соответствии с проектом на коренное улучшение сенокосов и пастбищ и не должны повторяться на одной и той же площади более 2-3 лет подряд. Если посевы этих культур производятся сверх указанного срока, они учитываются только в общей посевной площади (по соответствующей культуре) и не включаются в графу 4 раздела 3.</w:t>
      </w:r>
    </w:p>
    <w:bookmarkStart w:name="z99" w:id="95"/>
    <w:p>
      <w:pPr>
        <w:spacing w:after="0"/>
        <w:ind w:left="0"/>
        <w:jc w:val="both"/>
      </w:pPr>
      <w:r>
        <w:rPr>
          <w:rFonts w:ascii="Times New Roman"/>
          <w:b w:val="false"/>
          <w:i w:val="false"/>
          <w:color w:val="000000"/>
          <w:sz w:val="28"/>
        </w:rPr>
        <w:t>
      8. В разделе 4 указывается информация о площади многолетних трав посева прошлых лет и подпокровных трав.</w:t>
      </w:r>
    </w:p>
    <w:bookmarkEnd w:id="95"/>
    <w:p>
      <w:pPr>
        <w:spacing w:after="0"/>
        <w:ind w:left="0"/>
        <w:jc w:val="both"/>
      </w:pPr>
      <w:r>
        <w:rPr>
          <w:rFonts w:ascii="Times New Roman"/>
          <w:b w:val="false"/>
          <w:i w:val="false"/>
          <w:color w:val="000000"/>
          <w:sz w:val="28"/>
        </w:rPr>
        <w:t>
      По строке 4.1 показываются площади посевов беспокровных и подпокровных многолетних трав в прошлые годы, сохранившихся на момент проведения учета. Сюда включаются площади многолетних трав, используемых на сено, семена, зеленый корм, выпас и силос.</w:t>
      </w:r>
    </w:p>
    <w:p>
      <w:pPr>
        <w:spacing w:after="0"/>
        <w:ind w:left="0"/>
        <w:jc w:val="both"/>
      </w:pPr>
      <w:r>
        <w:rPr>
          <w:rFonts w:ascii="Times New Roman"/>
          <w:b w:val="false"/>
          <w:i w:val="false"/>
          <w:color w:val="000000"/>
          <w:sz w:val="28"/>
        </w:rPr>
        <w:t>
      Укосные площади всех видов многолетних трав показываются в целом по посевам прошлых лет, и только люцерна (как чистая, так и в смеси со злаковыми травами) и злаковые травы чистого посева выделяются отдельными строками 4.1.1, 4.1.2 и 4.1.3.</w:t>
      </w:r>
    </w:p>
    <w:p>
      <w:pPr>
        <w:spacing w:after="0"/>
        <w:ind w:left="0"/>
        <w:jc w:val="both"/>
      </w:pPr>
      <w:r>
        <w:rPr>
          <w:rFonts w:ascii="Times New Roman"/>
          <w:b w:val="false"/>
          <w:i w:val="false"/>
          <w:color w:val="000000"/>
          <w:sz w:val="28"/>
        </w:rPr>
        <w:t>
      По строке 4.2 раздела 4 указываются площади подпокровных многолетних трав (подсев, включая подсев с осени). Из многолетних трав как подпокровные травы используют травы семейства бобовых и злаковых (клевер красный, люцерна, эспарцет, тимофеевка, овсяница, житняк, многолетний люпин); из однолетних и двулетних ранний – сераделлу, донник, суданскую траву, райграс однолетний, вику мохнатую, озимый рапс, морковь, турнепс. Подпокровная трава занимает самостоятельную площадь только после уборки покровной.</w:t>
      </w:r>
    </w:p>
    <w:bookmarkStart w:name="z100" w:id="96"/>
    <w:p>
      <w:pPr>
        <w:spacing w:after="0"/>
        <w:ind w:left="0"/>
        <w:jc w:val="both"/>
      </w:pPr>
      <w:r>
        <w:rPr>
          <w:rFonts w:ascii="Times New Roman"/>
          <w:b w:val="false"/>
          <w:i w:val="false"/>
          <w:color w:val="000000"/>
          <w:sz w:val="28"/>
        </w:rPr>
        <w:t>
      9. Данные в статистической форме указываются с двумя десятичными знаками, единица измерения – гектар.</w:t>
      </w:r>
    </w:p>
    <w:bookmarkEnd w:id="96"/>
    <w:bookmarkStart w:name="z101" w:id="97"/>
    <w:p>
      <w:pPr>
        <w:spacing w:after="0"/>
        <w:ind w:left="0"/>
        <w:jc w:val="both"/>
      </w:pP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p>
    <w:bookmarkEnd w:id="97"/>
    <w:bookmarkStart w:name="z102" w:id="98"/>
    <w:p>
      <w:pPr>
        <w:spacing w:after="0"/>
        <w:ind w:left="0"/>
        <w:jc w:val="both"/>
      </w:pPr>
      <w:r>
        <w:rPr>
          <w:rFonts w:ascii="Times New Roman"/>
          <w:b w:val="false"/>
          <w:i w:val="false"/>
          <w:color w:val="000000"/>
          <w:sz w:val="28"/>
        </w:rPr>
        <w:t>
      11. Арифметико-логический контроль:</w:t>
      </w:r>
    </w:p>
    <w:bookmarkEnd w:id="98"/>
    <w:p>
      <w:pPr>
        <w:spacing w:after="0"/>
        <w:ind w:left="0"/>
        <w:jc w:val="both"/>
      </w:pPr>
      <w:r>
        <w:rPr>
          <w:rFonts w:ascii="Times New Roman"/>
          <w:b w:val="false"/>
          <w:i w:val="false"/>
          <w:color w:val="000000"/>
          <w:sz w:val="28"/>
        </w:rPr>
        <w:t>
      1) Раздел 2. "Информация о площади озимых культур на зерно и зеленый корм под урожай текущего года":</w:t>
      </w:r>
    </w:p>
    <w:p>
      <w:pPr>
        <w:spacing w:after="0"/>
        <w:ind w:left="0"/>
        <w:jc w:val="both"/>
      </w:pP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p>
    <w:p>
      <w:pPr>
        <w:spacing w:after="0"/>
        <w:ind w:left="0"/>
        <w:jc w:val="both"/>
      </w:pPr>
      <w:r>
        <w:rPr>
          <w:rFonts w:ascii="Times New Roman"/>
          <w:b w:val="false"/>
          <w:i w:val="false"/>
          <w:color w:val="000000"/>
          <w:sz w:val="28"/>
        </w:rPr>
        <w:t xml:space="preserve">
      графа 3 + графа 4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p>
    <w:p>
      <w:pPr>
        <w:spacing w:after="0"/>
        <w:ind w:left="0"/>
        <w:jc w:val="both"/>
      </w:pPr>
      <w:r>
        <w:rPr>
          <w:rFonts w:ascii="Times New Roman"/>
          <w:b w:val="false"/>
          <w:i w:val="false"/>
          <w:color w:val="000000"/>
          <w:sz w:val="28"/>
        </w:rPr>
        <w:t>
      2) Раздел 3. "Информация о площади яровых культур под урожай текущего года":</w:t>
      </w:r>
    </w:p>
    <w:p>
      <w:pPr>
        <w:spacing w:after="0"/>
        <w:ind w:left="0"/>
        <w:jc w:val="both"/>
      </w:pP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p>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p>
    <w:p>
      <w:pPr>
        <w:spacing w:after="0"/>
        <w:ind w:left="0"/>
        <w:jc w:val="both"/>
      </w:pP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p>
    <w:p>
      <w:pPr>
        <w:spacing w:after="0"/>
        <w:ind w:left="0"/>
        <w:jc w:val="both"/>
      </w:pPr>
      <w:r>
        <w:rPr>
          <w:rFonts w:ascii="Times New Roman"/>
          <w:b w:val="false"/>
          <w:i w:val="false"/>
          <w:color w:val="000000"/>
          <w:sz w:val="28"/>
        </w:rPr>
        <w:t>
      3) Раздел 4. "Информация о площади многолетних трав посева прошлых лет и подпокровных трав, гектаров":</w:t>
      </w:r>
    </w:p>
    <w:p>
      <w:pPr>
        <w:spacing w:after="0"/>
        <w:ind w:left="0"/>
        <w:jc w:val="both"/>
      </w:pPr>
      <w:r>
        <w:rPr>
          <w:rFonts w:ascii="Times New Roman"/>
          <w:b w:val="false"/>
          <w:i w:val="false"/>
          <w:color w:val="000000"/>
          <w:sz w:val="28"/>
        </w:rPr>
        <w:t xml:space="preserve">
      строка 4.1 </w:t>
      </w:r>
      <w:r>
        <w:rPr>
          <w:rFonts w:ascii="Times New Roman"/>
          <w:b w:val="false"/>
          <w:i w:val="false"/>
          <w:color w:val="000000"/>
          <w:sz w:val="28"/>
          <w:u w:val="single"/>
        </w:rPr>
        <w:t>&gt;</w:t>
      </w:r>
      <w:r>
        <w:rPr>
          <w:rFonts w:ascii="Times New Roman"/>
          <w:b w:val="false"/>
          <w:i w:val="false"/>
          <w:color w:val="000000"/>
          <w:sz w:val="28"/>
        </w:rPr>
        <w:t xml:space="preserve"> строка 4.1.1 + строка 4.1.2 + строка 4.1.3.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p>
      <w:pPr>
        <w:spacing w:after="0"/>
        <w:ind w:left="0"/>
        <w:jc w:val="both"/>
      </w:pPr>
      <w:r>
        <w:rPr>
          <w:rFonts w:ascii="Times New Roman"/>
          <w:b w:val="false"/>
          <w:i w:val="false"/>
          <w:color w:val="ff0000"/>
          <w:sz w:val="28"/>
        </w:rPr>
        <w:t xml:space="preserve">
      Сноска. Приложение 16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01.01.2017).</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2014"/>
        <w:gridCol w:w="94"/>
        <w:gridCol w:w="12394"/>
        <w:gridCol w:w="94"/>
        <w:gridCol w:w="12394"/>
        <w:gridCol w:w="94"/>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 </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xml:space="preserve">
коды </w:t>
            </w:r>
            <w:r>
              <w:rPr>
                <w:rFonts w:ascii="Times New Roman"/>
                <w:b/>
                <w:i w:val="false"/>
                <w:color w:val="000000"/>
                <w:sz w:val="20"/>
              </w:rPr>
              <w:t>141101003</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xml:space="preserve">
формы </w:t>
            </w:r>
            <w:r>
              <w:rPr>
                <w:rFonts w:ascii="Times New Roman"/>
                <w:b/>
                <w:i w:val="false"/>
                <w:color w:val="000000"/>
                <w:sz w:val="20"/>
              </w:rPr>
              <w:t>141101003</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Астықтың қолда бары және қозғалысы туралы</w:t>
            </w:r>
          </w:p>
          <w:p>
            <w:pPr>
              <w:spacing w:after="20"/>
              <w:ind w:left="20"/>
              <w:jc w:val="both"/>
            </w:pPr>
            <w:r>
              <w:rPr>
                <w:rFonts w:ascii="Times New Roman"/>
                <w:b w:val="false"/>
                <w:i w:val="false"/>
                <w:color w:val="000000"/>
                <w:sz w:val="20"/>
              </w:rPr>
              <w:t>
О наличии и движении зерна</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2-сх (астық)</w:t>
            </w:r>
          </w:p>
          <w:p>
            <w:pPr>
              <w:spacing w:after="20"/>
              <w:ind w:left="20"/>
              <w:jc w:val="both"/>
            </w:pPr>
            <w:r>
              <w:rPr>
                <w:rFonts w:ascii="Times New Roman"/>
                <w:b w:val="false"/>
                <w:i w:val="false"/>
                <w:color w:val="000000"/>
                <w:sz w:val="20"/>
              </w:rPr>
              <w:t>
2-сх (зерно)</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кезен</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нарығына қатысушы болып табылатын заңды тұлғалар және (немесе) олардың құрылымдық және оқшауланған бөлімшелері, шаруа немесе фермер қожалықтары, дара кәсіпкерлер тапсырады.</w:t>
            </w:r>
          </w:p>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являющиеся участниками зернового рынка. </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6-шы (қоса алғанда) күнге дейін.</w:t>
            </w:r>
          </w:p>
          <w:p>
            <w:pPr>
              <w:spacing w:after="20"/>
              <w:ind w:left="20"/>
              <w:jc w:val="both"/>
            </w:pPr>
            <w:r>
              <w:rPr>
                <w:rFonts w:ascii="Times New Roman"/>
                <w:b w:val="false"/>
                <w:i w:val="false"/>
                <w:color w:val="000000"/>
                <w:sz w:val="20"/>
              </w:rPr>
              <w:t>
Срок представления - до 6 числа (включительно) после отчетного периода.</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i w:val="false"/>
          <w:color w:val="000000"/>
          <w:sz w:val="28"/>
        </w:rPr>
        <w:t>Дәнді немесе бұршақты дақыл туралы жалпы мәліметтерді көрсетіңіз</w:t>
      </w:r>
    </w:p>
    <w:p>
      <w:pPr>
        <w:spacing w:after="0"/>
        <w:ind w:left="0"/>
        <w:jc w:val="both"/>
      </w:pPr>
      <w:r>
        <w:rPr>
          <w:rFonts w:ascii="Times New Roman"/>
          <w:b w:val="false"/>
          <w:i w:val="false"/>
          <w:color w:val="000000"/>
          <w:sz w:val="28"/>
        </w:rPr>
        <w:t>
      Укажите общие сведения о зерновой или бобовой культуре</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немесе бұршақты дақылдың атауы</w:t>
            </w:r>
          </w:p>
          <w:p>
            <w:pPr>
              <w:spacing w:after="20"/>
              <w:ind w:left="20"/>
              <w:jc w:val="both"/>
            </w:pPr>
            <w:r>
              <w:rPr>
                <w:rFonts w:ascii="Times New Roman"/>
                <w:b w:val="false"/>
                <w:i w:val="false"/>
                <w:color w:val="000000"/>
                <w:sz w:val="20"/>
              </w:rPr>
              <w:t>
Наименование зерновой или бобовой культуры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0"/>
        <w:gridCol w:w="12394"/>
      </w:tblGrid>
      <w:tr>
        <w:trPr>
          <w:trHeight w:val="30" w:hRule="atLeast"/>
        </w:trPr>
        <w:tc>
          <w:tcPr>
            <w:tcW w:w="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немесе бұршақты дақыл сақталған</w:t>
            </w:r>
          </w:p>
          <w:p>
            <w:pPr>
              <w:spacing w:after="20"/>
              <w:ind w:left="20"/>
              <w:jc w:val="both"/>
            </w:pPr>
            <w:r>
              <w:rPr>
                <w:rFonts w:ascii="Times New Roman"/>
                <w:b w:val="false"/>
                <w:i w:val="false"/>
                <w:color w:val="000000"/>
                <w:sz w:val="20"/>
              </w:rPr>
              <w:t>
аумақ (облыс, қала, аудан)</w:t>
            </w:r>
          </w:p>
          <w:p>
            <w:pPr>
              <w:spacing w:after="20"/>
              <w:ind w:left="20"/>
              <w:jc w:val="both"/>
            </w:pPr>
            <w:r>
              <w:rPr>
                <w:rFonts w:ascii="Times New Roman"/>
                <w:b w:val="false"/>
                <w:i w:val="false"/>
                <w:color w:val="000000"/>
                <w:sz w:val="20"/>
              </w:rPr>
              <w:t>
Территория, на которой хранится зерновая или</w:t>
            </w:r>
          </w:p>
          <w:p>
            <w:pPr>
              <w:spacing w:after="20"/>
              <w:ind w:left="20"/>
              <w:jc w:val="both"/>
            </w:pPr>
            <w:r>
              <w:rPr>
                <w:rFonts w:ascii="Times New Roman"/>
                <w:b w:val="false"/>
                <w:i w:val="false"/>
                <w:color w:val="000000"/>
                <w:sz w:val="20"/>
              </w:rPr>
              <w:t>
бобовая культура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"Ауыл, орман және балық шаруашылығы өнімдерінің (қызметтердің) статистикалық жіктеуішіне" сәйкес дәнді немесе бұршақты дақыл түрінің коды (статистика органының қызметкері толтырады)</w:t>
            </w:r>
          </w:p>
          <w:p>
            <w:pPr>
              <w:spacing w:after="20"/>
              <w:ind w:left="20"/>
              <w:jc w:val="both"/>
            </w:pPr>
            <w:r>
              <w:rPr>
                <w:rFonts w:ascii="Times New Roman"/>
                <w:b w:val="false"/>
                <w:i w:val="false"/>
                <w:color w:val="000000"/>
                <w:sz w:val="20"/>
              </w:rPr>
              <w:t>
Код вида зерновой или бобовой культуры согласно "Статистическому классификатору продукции (услуг) сельского, лесного и рыбного хозяйства" (заполняется работником органа статистики)</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Аумақ коды әкімшілік-аумақтықобъектілер жіктеушіне сәйкес (бұдан әрі – ӘАОЖ) (статистикалық нысанды қағаз жеткізгіште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Дәнді немесе бұршақты дақылдың қолда бары және қозғалысы туралы ақпаратты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тоннамен (өңдеуден кейінгі салмақта) көрсетіңіз</w:t>
      </w:r>
    </w:p>
    <w:p>
      <w:pPr>
        <w:spacing w:after="0"/>
        <w:ind w:left="0"/>
        <w:jc w:val="both"/>
      </w:pPr>
      <w:r>
        <w:rPr>
          <w:rFonts w:ascii="Times New Roman"/>
          <w:b w:val="false"/>
          <w:i w:val="false"/>
          <w:color w:val="000000"/>
          <w:sz w:val="28"/>
        </w:rPr>
        <w:t>
      Укажите информацию о наличии и движении зерновой или бобовой культуры в тоннах</w:t>
      </w:r>
    </w:p>
    <w:p>
      <w:pPr>
        <w:spacing w:after="0"/>
        <w:ind w:left="0"/>
        <w:jc w:val="both"/>
      </w:pPr>
      <w:r>
        <w:rPr>
          <w:rFonts w:ascii="Times New Roman"/>
          <w:b w:val="false"/>
          <w:i w:val="false"/>
          <w:color w:val="000000"/>
          <w:sz w:val="28"/>
        </w:rPr>
        <w:t>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1"/>
        <w:gridCol w:w="3281"/>
        <w:gridCol w:w="1354"/>
        <w:gridCol w:w="1354"/>
        <w:gridCol w:w="1355"/>
        <w:gridCol w:w="1355"/>
      </w:tblGrid>
      <w:tr>
        <w:trPr>
          <w:trHeight w:val="30" w:hRule="atLeast"/>
        </w:trPr>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3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пайдалану түрлері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w:t>
            </w:r>
          </w:p>
          <w:p>
            <w:pPr>
              <w:spacing w:after="20"/>
              <w:ind w:left="20"/>
              <w:jc w:val="both"/>
            </w:pPr>
            <w:r>
              <w:rPr>
                <w:rFonts w:ascii="Times New Roman"/>
                <w:b w:val="false"/>
                <w:i w:val="false"/>
                <w:color w:val="000000"/>
                <w:sz w:val="20"/>
              </w:rPr>
              <w:t>
продоволь-</w:t>
            </w:r>
          </w:p>
          <w:p>
            <w:pPr>
              <w:spacing w:after="20"/>
              <w:ind w:left="20"/>
              <w:jc w:val="both"/>
            </w:pPr>
            <w:r>
              <w:rPr>
                <w:rFonts w:ascii="Times New Roman"/>
                <w:b w:val="false"/>
                <w:i w:val="false"/>
                <w:color w:val="000000"/>
                <w:sz w:val="20"/>
              </w:rPr>
              <w:t>
ственные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тұқымдық</w:t>
            </w:r>
          </w:p>
          <w:p>
            <w:pPr>
              <w:spacing w:after="20"/>
              <w:ind w:left="20"/>
              <w:jc w:val="both"/>
            </w:pPr>
            <w:r>
              <w:rPr>
                <w:rFonts w:ascii="Times New Roman"/>
                <w:b w:val="false"/>
                <w:i w:val="false"/>
                <w:color w:val="000000"/>
                <w:sz w:val="20"/>
              </w:rPr>
              <w:t>
семенные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басына нақты қолда бары</w:t>
            </w:r>
          </w:p>
          <w:p>
            <w:pPr>
              <w:spacing w:after="20"/>
              <w:ind w:left="20"/>
              <w:jc w:val="both"/>
            </w:pPr>
            <w:r>
              <w:rPr>
                <w:rFonts w:ascii="Times New Roman"/>
                <w:b w:val="false"/>
                <w:i w:val="false"/>
                <w:color w:val="000000"/>
                <w:sz w:val="20"/>
              </w:rPr>
              <w:t xml:space="preserve">
Наличие на начало периода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алынғаны</w:t>
            </w:r>
          </w:p>
          <w:p>
            <w:pPr>
              <w:spacing w:after="20"/>
              <w:ind w:left="20"/>
              <w:jc w:val="both"/>
            </w:pPr>
            <w:r>
              <w:rPr>
                <w:rFonts w:ascii="Times New Roman"/>
                <w:b w:val="false"/>
                <w:i w:val="false"/>
                <w:color w:val="000000"/>
                <w:sz w:val="20"/>
              </w:rPr>
              <w:t xml:space="preserve">
Получено за отчетный период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түсімнен</w:t>
            </w:r>
          </w:p>
          <w:p>
            <w:pPr>
              <w:spacing w:after="20"/>
              <w:ind w:left="20"/>
              <w:jc w:val="both"/>
            </w:pPr>
            <w:r>
              <w:rPr>
                <w:rFonts w:ascii="Times New Roman"/>
                <w:b w:val="false"/>
                <w:i w:val="false"/>
                <w:color w:val="000000"/>
                <w:sz w:val="20"/>
              </w:rPr>
              <w:t>
с нового урожая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p>
            <w:pPr>
              <w:spacing w:after="20"/>
              <w:ind w:left="20"/>
              <w:jc w:val="both"/>
            </w:pPr>
            <w:r>
              <w:rPr>
                <w:rFonts w:ascii="Times New Roman"/>
                <w:b w:val="false"/>
                <w:i w:val="false"/>
                <w:color w:val="000000"/>
                <w:sz w:val="20"/>
              </w:rPr>
              <w:t>
по импорту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өңірлерден сатып алынғаны немесе алынғаны</w:t>
            </w:r>
          </w:p>
          <w:p>
            <w:pPr>
              <w:spacing w:after="20"/>
              <w:ind w:left="20"/>
              <w:jc w:val="both"/>
            </w:pPr>
            <w:r>
              <w:rPr>
                <w:rFonts w:ascii="Times New Roman"/>
                <w:b w:val="false"/>
                <w:i w:val="false"/>
                <w:color w:val="000000"/>
                <w:sz w:val="20"/>
              </w:rPr>
              <w:t>
куплено или получено в других регионах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сатып алынғаны немесе алынғаны</w:t>
            </w:r>
          </w:p>
          <w:p>
            <w:pPr>
              <w:spacing w:after="20"/>
              <w:ind w:left="20"/>
              <w:jc w:val="both"/>
            </w:pPr>
            <w:r>
              <w:rPr>
                <w:rFonts w:ascii="Times New Roman"/>
                <w:b w:val="false"/>
                <w:i w:val="false"/>
                <w:color w:val="000000"/>
                <w:sz w:val="20"/>
              </w:rPr>
              <w:t>
куплено или получено в пределах своего региона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астық иесінен сақтауға алынғаны </w:t>
            </w:r>
          </w:p>
          <w:p>
            <w:pPr>
              <w:spacing w:after="20"/>
              <w:ind w:left="20"/>
              <w:jc w:val="both"/>
            </w:pPr>
            <w:r>
              <w:rPr>
                <w:rFonts w:ascii="Times New Roman"/>
                <w:b w:val="false"/>
                <w:i w:val="false"/>
                <w:color w:val="000000"/>
                <w:sz w:val="20"/>
              </w:rPr>
              <w:t xml:space="preserve">
получено на хранение от владельца зерна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астық иесінің сақтаудан қайта алғаны </w:t>
            </w:r>
          </w:p>
          <w:p>
            <w:pPr>
              <w:spacing w:after="20"/>
              <w:ind w:left="20"/>
              <w:jc w:val="both"/>
            </w:pPr>
            <w:r>
              <w:rPr>
                <w:rFonts w:ascii="Times New Roman"/>
                <w:b w:val="false"/>
                <w:i w:val="false"/>
                <w:color w:val="000000"/>
                <w:sz w:val="20"/>
              </w:rPr>
              <w:t xml:space="preserve">
получено владельцем зерна обратно с хранения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астықтың басқа санатынан ауыстырылғаны</w:t>
            </w:r>
          </w:p>
          <w:p>
            <w:pPr>
              <w:spacing w:after="20"/>
              <w:ind w:left="20"/>
              <w:jc w:val="both"/>
            </w:pPr>
            <w:r>
              <w:rPr>
                <w:rFonts w:ascii="Times New Roman"/>
                <w:b w:val="false"/>
                <w:i w:val="false"/>
                <w:color w:val="000000"/>
                <w:sz w:val="20"/>
              </w:rPr>
              <w:t xml:space="preserve">
переведено из другой категории зерна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шығыс</w:t>
            </w:r>
          </w:p>
          <w:p>
            <w:pPr>
              <w:spacing w:after="20"/>
              <w:ind w:left="20"/>
              <w:jc w:val="both"/>
            </w:pPr>
            <w:r>
              <w:rPr>
                <w:rFonts w:ascii="Times New Roman"/>
                <w:b w:val="false"/>
                <w:i w:val="false"/>
                <w:color w:val="000000"/>
                <w:sz w:val="20"/>
              </w:rPr>
              <w:t>
Выбыло за отчетный период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 мақсаттарда қайта өңдеуге жұмсалған</w:t>
            </w:r>
          </w:p>
          <w:p>
            <w:pPr>
              <w:spacing w:after="20"/>
              <w:ind w:left="20"/>
              <w:jc w:val="both"/>
            </w:pPr>
            <w:r>
              <w:rPr>
                <w:rFonts w:ascii="Times New Roman"/>
                <w:b w:val="false"/>
                <w:i w:val="false"/>
                <w:color w:val="000000"/>
                <w:sz w:val="20"/>
              </w:rPr>
              <w:t>
израсходовано на переработку в продовольственных целях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 емес мақсаттарда қайта өңдеуге жұмсалған</w:t>
            </w:r>
          </w:p>
          <w:p>
            <w:pPr>
              <w:spacing w:after="20"/>
              <w:ind w:left="20"/>
              <w:jc w:val="both"/>
            </w:pPr>
            <w:r>
              <w:rPr>
                <w:rFonts w:ascii="Times New Roman"/>
                <w:b w:val="false"/>
                <w:i w:val="false"/>
                <w:color w:val="000000"/>
                <w:sz w:val="20"/>
              </w:rPr>
              <w:t xml:space="preserve">
израсходовано на переработку в непродовольственных целях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тұтынуға жұмсалған</w:t>
            </w:r>
          </w:p>
          <w:p>
            <w:pPr>
              <w:spacing w:after="20"/>
              <w:ind w:left="20"/>
              <w:jc w:val="both"/>
            </w:pPr>
            <w:r>
              <w:rPr>
                <w:rFonts w:ascii="Times New Roman"/>
                <w:b w:val="false"/>
                <w:i w:val="false"/>
                <w:color w:val="000000"/>
                <w:sz w:val="20"/>
              </w:rPr>
              <w:t>
израсходовано на производственное потребление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p>
          <w:p>
            <w:pPr>
              <w:spacing w:after="20"/>
              <w:ind w:left="20"/>
              <w:jc w:val="both"/>
            </w:pPr>
            <w:r>
              <w:rPr>
                <w:rFonts w:ascii="Times New Roman"/>
                <w:b w:val="false"/>
                <w:i w:val="false"/>
                <w:color w:val="000000"/>
                <w:sz w:val="20"/>
              </w:rPr>
              <w:t>
на экспорт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ысыраптар (бүлінген, талан-тараж)</w:t>
            </w:r>
          </w:p>
          <w:p>
            <w:pPr>
              <w:spacing w:after="20"/>
              <w:ind w:left="20"/>
              <w:jc w:val="both"/>
            </w:pPr>
            <w:r>
              <w:rPr>
                <w:rFonts w:ascii="Times New Roman"/>
                <w:b w:val="false"/>
                <w:i w:val="false"/>
                <w:color w:val="000000"/>
                <w:sz w:val="20"/>
              </w:rPr>
              <w:t>
потери (порча, хищение)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өңірлерге сатылғаны немесе берілгені</w:t>
            </w:r>
          </w:p>
          <w:p>
            <w:pPr>
              <w:spacing w:after="20"/>
              <w:ind w:left="20"/>
              <w:jc w:val="both"/>
            </w:pPr>
            <w:r>
              <w:rPr>
                <w:rFonts w:ascii="Times New Roman"/>
                <w:b w:val="false"/>
                <w:i w:val="false"/>
                <w:color w:val="000000"/>
                <w:sz w:val="20"/>
              </w:rPr>
              <w:t xml:space="preserve">
продано или передано в другие регионы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сатылғаны немесе берілгені</w:t>
            </w:r>
          </w:p>
          <w:p>
            <w:pPr>
              <w:spacing w:after="20"/>
              <w:ind w:left="20"/>
              <w:jc w:val="both"/>
            </w:pPr>
            <w:r>
              <w:rPr>
                <w:rFonts w:ascii="Times New Roman"/>
                <w:b w:val="false"/>
                <w:i w:val="false"/>
                <w:color w:val="000000"/>
                <w:sz w:val="20"/>
              </w:rPr>
              <w:t>
продано или передано в пределах своего региона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халыққа өткізілгені</w:t>
            </w:r>
            <w:r>
              <w:rPr>
                <w:rFonts w:ascii="Times New Roman"/>
                <w:b w:val="false"/>
                <w:i w:val="false"/>
                <w:color w:val="000000"/>
                <w:sz w:val="20"/>
              </w:rPr>
              <w:t> </w:t>
            </w:r>
          </w:p>
          <w:p>
            <w:pPr>
              <w:spacing w:after="20"/>
              <w:ind w:left="20"/>
              <w:jc w:val="both"/>
            </w:pPr>
            <w:r>
              <w:rPr>
                <w:rFonts w:ascii="Times New Roman"/>
                <w:b w:val="false"/>
                <w:i w:val="false"/>
                <w:color w:val="000000"/>
                <w:sz w:val="20"/>
              </w:rPr>
              <w:t>
из него реализовано населению</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сақтауға берілгені</w:t>
            </w:r>
          </w:p>
          <w:p>
            <w:pPr>
              <w:spacing w:after="20"/>
              <w:ind w:left="20"/>
              <w:jc w:val="both"/>
            </w:pPr>
            <w:r>
              <w:rPr>
                <w:rFonts w:ascii="Times New Roman"/>
                <w:b w:val="false"/>
                <w:i w:val="false"/>
                <w:color w:val="000000"/>
                <w:sz w:val="20"/>
              </w:rPr>
              <w:t>
передано на хранение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иесіне кері қайтарылғаны</w:t>
            </w:r>
          </w:p>
          <w:p>
            <w:pPr>
              <w:spacing w:after="20"/>
              <w:ind w:left="20"/>
              <w:jc w:val="both"/>
            </w:pPr>
            <w:r>
              <w:rPr>
                <w:rFonts w:ascii="Times New Roman"/>
                <w:b w:val="false"/>
                <w:i w:val="false"/>
                <w:color w:val="000000"/>
                <w:sz w:val="20"/>
              </w:rPr>
              <w:t>
возвращено владельцу зерна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астықтың өзге санатына ауыстырылғаны</w:t>
            </w:r>
          </w:p>
          <w:p>
            <w:pPr>
              <w:spacing w:after="20"/>
              <w:ind w:left="20"/>
              <w:jc w:val="both"/>
            </w:pPr>
            <w:r>
              <w:rPr>
                <w:rFonts w:ascii="Times New Roman"/>
                <w:b w:val="false"/>
                <w:i w:val="false"/>
                <w:color w:val="000000"/>
                <w:sz w:val="20"/>
              </w:rPr>
              <w:t>
переведено в другую категорию зерна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қолда бары</w:t>
            </w:r>
          </w:p>
          <w:p>
            <w:pPr>
              <w:spacing w:after="20"/>
              <w:ind w:left="20"/>
              <w:jc w:val="both"/>
            </w:pPr>
            <w:r>
              <w:rPr>
                <w:rFonts w:ascii="Times New Roman"/>
                <w:b w:val="false"/>
                <w:i w:val="false"/>
                <w:color w:val="000000"/>
                <w:sz w:val="20"/>
              </w:rPr>
              <w:t>
Наличие на конец периода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сақтауға алынған астық</w:t>
            </w:r>
          </w:p>
          <w:p>
            <w:pPr>
              <w:spacing w:after="20"/>
              <w:ind w:left="20"/>
              <w:jc w:val="both"/>
            </w:pPr>
            <w:r>
              <w:rPr>
                <w:rFonts w:ascii="Times New Roman"/>
                <w:b w:val="false"/>
                <w:i w:val="false"/>
                <w:color w:val="000000"/>
                <w:sz w:val="20"/>
              </w:rPr>
              <w:t>
из него зерно, полученное на хранение:</w:t>
            </w:r>
          </w:p>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өндірушілерден</w:t>
            </w:r>
          </w:p>
          <w:p>
            <w:pPr>
              <w:spacing w:after="20"/>
              <w:ind w:left="20"/>
              <w:jc w:val="both"/>
            </w:pPr>
            <w:r>
              <w:rPr>
                <w:rFonts w:ascii="Times New Roman"/>
                <w:b w:val="false"/>
                <w:i w:val="false"/>
                <w:color w:val="000000"/>
                <w:sz w:val="20"/>
              </w:rPr>
              <w:t>
от сельскохозяйственных производителей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 келісімшарт корпорациясынан</w:t>
            </w:r>
          </w:p>
          <w:p>
            <w:pPr>
              <w:spacing w:after="20"/>
              <w:ind w:left="20"/>
              <w:jc w:val="both"/>
            </w:pPr>
            <w:r>
              <w:rPr>
                <w:rFonts w:ascii="Times New Roman"/>
                <w:b w:val="false"/>
                <w:i w:val="false"/>
                <w:color w:val="000000"/>
                <w:sz w:val="20"/>
              </w:rPr>
              <w:t>
от продовольственной контрактной корпорации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жеке және заңды тұлғалардан</w:t>
            </w:r>
          </w:p>
          <w:p>
            <w:pPr>
              <w:spacing w:after="20"/>
              <w:ind w:left="20"/>
              <w:jc w:val="both"/>
            </w:pPr>
            <w:r>
              <w:rPr>
                <w:rFonts w:ascii="Times New Roman"/>
                <w:b w:val="false"/>
                <w:i w:val="false"/>
                <w:color w:val="000000"/>
                <w:sz w:val="20"/>
              </w:rPr>
              <w:t>
от других физических и юридических лиц</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Дәнді немесе бұршақты дақылдар импорт бойынша алынған және экспортқа шығарылған межелі елді көрсетіңіз, тоннамен (өңдеуден кейінгі салмақта) </w:t>
      </w:r>
    </w:p>
    <w:p>
      <w:pPr>
        <w:spacing w:after="0"/>
        <w:ind w:left="0"/>
        <w:jc w:val="both"/>
      </w:pPr>
      <w:r>
        <w:rPr>
          <w:rFonts w:ascii="Times New Roman"/>
          <w:b w:val="false"/>
          <w:i w:val="false"/>
          <w:color w:val="000000"/>
          <w:sz w:val="28"/>
        </w:rPr>
        <w:t xml:space="preserve">
      Укажите страны назначения, из которых получено по импорту и в которые выбыло на экспорт зерновых и бобовых культур, в тоннах (в весе после доработки)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5"/>
        <w:gridCol w:w="1481"/>
        <w:gridCol w:w="2051"/>
        <w:gridCol w:w="2239"/>
        <w:gridCol w:w="2052"/>
        <w:gridCol w:w="2052"/>
      </w:tblGrid>
      <w:tr>
        <w:trPr>
          <w:trHeight w:val="3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ЕЖ</w:t>
            </w:r>
            <w:r>
              <w:rPr>
                <w:rFonts w:ascii="Times New Roman"/>
                <w:b w:val="false"/>
                <w:i w:val="false"/>
                <w:color w:val="000000"/>
                <w:vertAlign w:val="superscript"/>
              </w:rPr>
              <w:t>1</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КС</w:t>
            </w:r>
            <w:r>
              <w:rPr>
                <w:rFonts w:ascii="Times New Roman"/>
                <w:b w:val="false"/>
                <w:i w:val="false"/>
                <w:color w:val="000000"/>
                <w:vertAlign w:val="superscript"/>
              </w:rPr>
              <w:t>1</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атауы</w:t>
            </w:r>
          </w:p>
          <w:p>
            <w:pPr>
              <w:spacing w:after="20"/>
              <w:ind w:left="20"/>
              <w:jc w:val="both"/>
            </w:pPr>
            <w:r>
              <w:rPr>
                <w:rFonts w:ascii="Times New Roman"/>
                <w:b w:val="false"/>
                <w:i w:val="false"/>
                <w:color w:val="000000"/>
                <w:sz w:val="20"/>
              </w:rPr>
              <w:t>
Наименование страны</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пайдалану типтері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азық-түліктік </w:t>
            </w:r>
            <w:r>
              <w:rPr>
                <w:rFonts w:ascii="Times New Roman"/>
                <w:b w:val="false"/>
                <w:i w:val="false"/>
                <w:color w:val="000000"/>
                <w:sz w:val="20"/>
              </w:rPr>
              <w:t>продовольственные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тұқымдық</w:t>
            </w:r>
          </w:p>
          <w:p>
            <w:pPr>
              <w:spacing w:after="20"/>
              <w:ind w:left="20"/>
              <w:jc w:val="both"/>
            </w:pPr>
            <w:r>
              <w:rPr>
                <w:rFonts w:ascii="Times New Roman"/>
                <w:b w:val="false"/>
                <w:i w:val="false"/>
                <w:color w:val="000000"/>
                <w:sz w:val="20"/>
              </w:rPr>
              <w:t>
семенные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Импорт бойынша алынған елдер (2-бөлімнің 2.2-жолынан) </w:t>
      </w:r>
    </w:p>
    <w:p>
      <w:pPr>
        <w:spacing w:after="0"/>
        <w:ind w:left="0"/>
        <w:jc w:val="both"/>
      </w:pPr>
      <w:r>
        <w:rPr>
          <w:rFonts w:ascii="Times New Roman"/>
          <w:b w:val="false"/>
          <w:i w:val="false"/>
          <w:color w:val="000000"/>
          <w:sz w:val="28"/>
        </w:rPr>
        <w:t xml:space="preserve">
      Страны, из которых получено по импорту (из строки 2.2 раздела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 Экспортқа шығарылған елдер (2-бөлімнің 3.4-жолынан)</w:t>
      </w:r>
    </w:p>
    <w:p>
      <w:pPr>
        <w:spacing w:after="0"/>
        <w:ind w:left="0"/>
        <w:jc w:val="both"/>
      </w:pPr>
      <w:r>
        <w:rPr>
          <w:rFonts w:ascii="Times New Roman"/>
          <w:b w:val="false"/>
          <w:i w:val="false"/>
          <w:color w:val="000000"/>
          <w:sz w:val="28"/>
        </w:rPr>
        <w:t>
      Страны, в которые выбыло на экспорт (из строки 3.4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i w:val="false"/>
          <w:color w:val="000000"/>
          <w:sz w:val="28"/>
        </w:rPr>
        <w:t xml:space="preserve">Мұнда ЕЖ - Қазақстан Республикасы Ұлттық экономика министрлігі Статистика комитетінің Интернет-ресурсында орналасқан Әлем елдерінің жіктеуіші (кодын статистика органының қызметкері толтырады).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Здесь КС - Классификатор стран мира, расположен на Интернет-ресурсе Комитета по статистике Министерства национальной экономики Республики Казахстан (код заполняется работником органа статистики).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4.Дәнді немесе бұршақты дақылдар сатып алынған немесе алынған және оларға, сатылған немесе берілген республиканың басқа өңірлерін көрсетіңіз, тоннамен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(өңдеуден кейінгі салмақта) </w:t>
      </w:r>
    </w:p>
    <w:p>
      <w:pPr>
        <w:spacing w:after="0"/>
        <w:ind w:left="0"/>
        <w:jc w:val="both"/>
      </w:pPr>
      <w:r>
        <w:rPr>
          <w:rFonts w:ascii="Times New Roman"/>
          <w:b w:val="false"/>
          <w:i w:val="false"/>
          <w:color w:val="000000"/>
          <w:sz w:val="28"/>
        </w:rPr>
        <w:t xml:space="preserve">
      Укажите другие регионы республики, в которых куплено или получено и в которые продано или передано зерновых и бобовых культур, в тоннах (в весе после доработки)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5"/>
        <w:gridCol w:w="1481"/>
        <w:gridCol w:w="2051"/>
        <w:gridCol w:w="2239"/>
        <w:gridCol w:w="2052"/>
        <w:gridCol w:w="2052"/>
      </w:tblGrid>
      <w:tr>
        <w:trPr>
          <w:trHeight w:val="3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w:t>
            </w:r>
            <w:r>
              <w:rPr>
                <w:rFonts w:ascii="Times New Roman"/>
                <w:b w:val="false"/>
                <w:i w:val="false"/>
                <w:color w:val="000000"/>
                <w:vertAlign w:val="superscript"/>
              </w:rPr>
              <w:t>2</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КАТО</w:t>
            </w:r>
            <w:r>
              <w:rPr>
                <w:rFonts w:ascii="Times New Roman"/>
                <w:b w:val="false"/>
                <w:i w:val="false"/>
                <w:color w:val="000000"/>
                <w:vertAlign w:val="superscript"/>
              </w:rPr>
              <w:t>2</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Өңірдің атауы</w:t>
            </w:r>
          </w:p>
          <w:p>
            <w:pPr>
              <w:spacing w:after="20"/>
              <w:ind w:left="20"/>
              <w:jc w:val="both"/>
            </w:pPr>
            <w:r>
              <w:rPr>
                <w:rFonts w:ascii="Times New Roman"/>
                <w:b w:val="false"/>
                <w:i w:val="false"/>
                <w:color w:val="000000"/>
                <w:sz w:val="20"/>
              </w:rPr>
              <w:t>
Наименование региона</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пайдалану түрлері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азық-түліктік </w:t>
            </w:r>
            <w:r>
              <w:rPr>
                <w:rFonts w:ascii="Times New Roman"/>
                <w:b w:val="false"/>
                <w:i w:val="false"/>
                <w:color w:val="000000"/>
                <w:sz w:val="20"/>
              </w:rPr>
              <w:t>продовольственные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тұқымдық</w:t>
            </w:r>
          </w:p>
          <w:p>
            <w:pPr>
              <w:spacing w:after="20"/>
              <w:ind w:left="20"/>
              <w:jc w:val="both"/>
            </w:pPr>
            <w:r>
              <w:rPr>
                <w:rFonts w:ascii="Times New Roman"/>
                <w:b w:val="false"/>
                <w:i w:val="false"/>
                <w:color w:val="000000"/>
                <w:sz w:val="20"/>
              </w:rPr>
              <w:t>
семенные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Басқа өңірлерден сатып алынғаны немесе алынғаны (2-бөлімнің 2.3-жолынан)</w:t>
      </w:r>
    </w:p>
    <w:p>
      <w:pPr>
        <w:spacing w:after="0"/>
        <w:ind w:left="0"/>
        <w:jc w:val="both"/>
      </w:pPr>
      <w:r>
        <w:rPr>
          <w:rFonts w:ascii="Times New Roman"/>
          <w:b w:val="false"/>
          <w:i w:val="false"/>
          <w:color w:val="000000"/>
          <w:sz w:val="28"/>
        </w:rPr>
        <w:t xml:space="preserve">
      Куплено или получено в других регионах (из строки 2.3 раздела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 Басқа өңірлерге сатылған немесе берілген (2-бөлімнің 3.6-жолынан)</w:t>
      </w:r>
    </w:p>
    <w:p>
      <w:pPr>
        <w:spacing w:after="0"/>
        <w:ind w:left="0"/>
        <w:jc w:val="both"/>
      </w:pPr>
      <w:r>
        <w:rPr>
          <w:rFonts w:ascii="Times New Roman"/>
          <w:b w:val="false"/>
          <w:i w:val="false"/>
          <w:color w:val="000000"/>
          <w:sz w:val="28"/>
        </w:rPr>
        <w:t xml:space="preserve">
      Продано или передано в другие регионы (из строки 3.6 раздела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       Адрес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 </w:t>
      </w:r>
    </w:p>
    <w:tbl>
      <w:tblPr>
        <w:tblW w:w="0" w:type="auto"/>
        <w:tblCellSpacing w:w="0" w:type="auto"/>
        <w:tblBorders>
          <w:top w:val="none"/>
          <w:left w:val="none"/>
          <w:bottom w:val="none"/>
          <w:right w:val="none"/>
          <w:insideH w:val="none"/>
          <w:insideV w:val="none"/>
        </w:tblBorders>
      </w:tblPr>
      <w:tblGrid>
        <w:gridCol w:w="2742"/>
        <w:gridCol w:w="3213"/>
        <w:gridCol w:w="3131"/>
        <w:gridCol w:w="3214"/>
      </w:tblGrid>
      <w:tr>
        <w:trPr>
          <w:trHeight w:val="30" w:hRule="atLeast"/>
        </w:trPr>
        <w:tc>
          <w:tcPr>
            <w:tcW w:w="2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деректерді </w:t>
            </w:r>
            <w:r>
              <w:rPr>
                <w:rFonts w:ascii="Times New Roman"/>
                <w:b w:val="false"/>
                <w:i w:val="false"/>
                <w:color w:val="000000"/>
                <w:sz w:val="20"/>
              </w:rPr>
              <w:t>жариялауға келісеміз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3</w:t>
            </w:r>
          </w:p>
        </w:tc>
        <w:tc>
          <w:tcPr>
            <w:tcW w:w="32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деректерді </w:t>
            </w:r>
            <w:r>
              <w:rPr>
                <w:rFonts w:ascii="Times New Roman"/>
                <w:b w:val="false"/>
                <w:i w:val="false"/>
                <w:color w:val="000000"/>
                <w:sz w:val="20"/>
              </w:rPr>
              <w:t>жариялауға келіспейміз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3</w:t>
            </w:r>
          </w:p>
        </w:tc>
        <w:tc>
          <w:tcPr>
            <w:tcW w:w="32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i w:val="false"/>
          <w:color w:val="000000"/>
          <w:sz w:val="28"/>
        </w:rPr>
        <w:t>ӘАОЖ кодын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Код КАТО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bookmarkStart w:name="z105" w:id="9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 наличии и движении зерна" (код 141101003, индекс 2-сх</w:t>
      </w:r>
      <w:r>
        <w:br/>
      </w:r>
      <w:r>
        <w:rPr>
          <w:rFonts w:ascii="Times New Roman"/>
          <w:b/>
          <w:i w:val="false"/>
          <w:color w:val="000000"/>
        </w:rPr>
        <w:t>(зерно), периодичность месячная)</w:t>
      </w:r>
    </w:p>
    <w:bookmarkEnd w:id="99"/>
    <w:p>
      <w:pPr>
        <w:spacing w:after="0"/>
        <w:ind w:left="0"/>
        <w:jc w:val="both"/>
      </w:pPr>
      <w:r>
        <w:rPr>
          <w:rFonts w:ascii="Times New Roman"/>
          <w:b w:val="false"/>
          <w:i w:val="false"/>
          <w:color w:val="ff0000"/>
          <w:sz w:val="28"/>
        </w:rPr>
        <w:t xml:space="preserve">
      Сноска. Приложение 17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01.01.2017).</w:t>
      </w:r>
    </w:p>
    <w:bookmarkStart w:name="z106" w:id="10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наличии и движении зерна" (код 141101003, индекс 2-сх (зерно),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 наличии и движении зерна" (код 141101003, индекс 2-сх (зерно), периодичность месячная) (далее – статистическая форма).</w:t>
      </w:r>
    </w:p>
    <w:bookmarkEnd w:id="100"/>
    <w:bookmarkStart w:name="z107" w:id="10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01"/>
    <w:bookmarkStart w:name="z108" w:id="102"/>
    <w:p>
      <w:pPr>
        <w:spacing w:after="0"/>
        <w:ind w:left="0"/>
        <w:jc w:val="both"/>
      </w:pPr>
      <w:r>
        <w:rPr>
          <w:rFonts w:ascii="Times New Roman"/>
          <w:b w:val="false"/>
          <w:i w:val="false"/>
          <w:color w:val="000000"/>
          <w:sz w:val="28"/>
        </w:rPr>
        <w:t>
      1) продовольственное зерно – зерно, используемое для пищевых целей;</w:t>
      </w:r>
    </w:p>
    <w:bookmarkEnd w:id="102"/>
    <w:bookmarkStart w:name="z109" w:id="103"/>
    <w:p>
      <w:pPr>
        <w:spacing w:after="0"/>
        <w:ind w:left="0"/>
        <w:jc w:val="both"/>
      </w:pPr>
      <w:r>
        <w:rPr>
          <w:rFonts w:ascii="Times New Roman"/>
          <w:b w:val="false"/>
          <w:i w:val="false"/>
          <w:color w:val="000000"/>
          <w:sz w:val="28"/>
        </w:rPr>
        <w:t xml:space="preserve">
      2) зерно – плоды злаковых, зернобобовых и масличных культур, используемые для пищевых, семенных, кормовых и технических целей; </w:t>
      </w:r>
    </w:p>
    <w:bookmarkEnd w:id="103"/>
    <w:bookmarkStart w:name="z110" w:id="104"/>
    <w:p>
      <w:pPr>
        <w:spacing w:after="0"/>
        <w:ind w:left="0"/>
        <w:jc w:val="both"/>
      </w:pPr>
      <w:r>
        <w:rPr>
          <w:rFonts w:ascii="Times New Roman"/>
          <w:b w:val="false"/>
          <w:i w:val="false"/>
          <w:color w:val="000000"/>
          <w:sz w:val="28"/>
        </w:rPr>
        <w:t xml:space="preserve">
      3) зернохранилище (элеватор, хлебоприемный пункт) –  специализированное техническое сооружение для хранения зерна; </w:t>
      </w:r>
    </w:p>
    <w:bookmarkEnd w:id="104"/>
    <w:bookmarkStart w:name="z257" w:id="105"/>
    <w:p>
      <w:pPr>
        <w:spacing w:after="0"/>
        <w:ind w:left="0"/>
        <w:jc w:val="both"/>
      </w:pPr>
      <w:r>
        <w:rPr>
          <w:rFonts w:ascii="Times New Roman"/>
          <w:b w:val="false"/>
          <w:i w:val="false"/>
          <w:color w:val="000000"/>
          <w:sz w:val="28"/>
        </w:rPr>
        <w:t>
      4) зерновая расписка – складское свидетельство в виде бездокументарной неэмиссионной ценной бумаги, подтверждающее право собственности на определенное количество зерна;</w:t>
      </w:r>
    </w:p>
    <w:bookmarkEnd w:id="105"/>
    <w:bookmarkStart w:name="z258" w:id="106"/>
    <w:p>
      <w:pPr>
        <w:spacing w:after="0"/>
        <w:ind w:left="0"/>
        <w:jc w:val="both"/>
      </w:pPr>
      <w:r>
        <w:rPr>
          <w:rFonts w:ascii="Times New Roman"/>
          <w:b w:val="false"/>
          <w:i w:val="false"/>
          <w:color w:val="000000"/>
          <w:sz w:val="28"/>
        </w:rPr>
        <w:t>
      5) участники зернового рынка – физические и юридические лица, участвующие в производстве, хранении, транспортировке, переработке и реализации зерна;</w:t>
      </w:r>
    </w:p>
    <w:bookmarkEnd w:id="106"/>
    <w:bookmarkStart w:name="z259" w:id="107"/>
    <w:p>
      <w:pPr>
        <w:spacing w:after="0"/>
        <w:ind w:left="0"/>
        <w:jc w:val="both"/>
      </w:pPr>
      <w:r>
        <w:rPr>
          <w:rFonts w:ascii="Times New Roman"/>
          <w:b w:val="false"/>
          <w:i w:val="false"/>
          <w:color w:val="000000"/>
          <w:sz w:val="28"/>
        </w:rPr>
        <w:t>
      6) статистический классификатор продукции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w:t>
      </w:r>
    </w:p>
    <w:bookmarkEnd w:id="107"/>
    <w:bookmarkStart w:name="z260" w:id="108"/>
    <w:p>
      <w:pPr>
        <w:spacing w:after="0"/>
        <w:ind w:left="0"/>
        <w:jc w:val="both"/>
      </w:pPr>
      <w:r>
        <w:rPr>
          <w:rFonts w:ascii="Times New Roman"/>
          <w:b w:val="false"/>
          <w:i w:val="false"/>
          <w:color w:val="000000"/>
          <w:sz w:val="28"/>
        </w:rPr>
        <w:t xml:space="preserve">
      7) фуражное зерно – зерно, предназначенное на корм животным и птице; </w:t>
      </w:r>
    </w:p>
    <w:bookmarkEnd w:id="108"/>
    <w:bookmarkStart w:name="z261" w:id="109"/>
    <w:p>
      <w:pPr>
        <w:spacing w:after="0"/>
        <w:ind w:left="0"/>
        <w:jc w:val="both"/>
      </w:pPr>
      <w:r>
        <w:rPr>
          <w:rFonts w:ascii="Times New Roman"/>
          <w:b w:val="false"/>
          <w:i w:val="false"/>
          <w:color w:val="000000"/>
          <w:sz w:val="28"/>
        </w:rPr>
        <w:t>
      8) регион (для данного статистического наблюдения) – это область, город республиканского значения;</w:t>
      </w:r>
    </w:p>
    <w:bookmarkEnd w:id="109"/>
    <w:bookmarkStart w:name="z262" w:id="110"/>
    <w:p>
      <w:pPr>
        <w:spacing w:after="0"/>
        <w:ind w:left="0"/>
        <w:jc w:val="both"/>
      </w:pPr>
      <w:r>
        <w:rPr>
          <w:rFonts w:ascii="Times New Roman"/>
          <w:b w:val="false"/>
          <w:i w:val="false"/>
          <w:color w:val="000000"/>
          <w:sz w:val="28"/>
        </w:rPr>
        <w:t>
      9) семенное зерно (семена) – зерно, используемое на посевные цели и разделяемое по сортовым и посевным качествам;</w:t>
      </w:r>
    </w:p>
    <w:bookmarkEnd w:id="110"/>
    <w:bookmarkStart w:name="z263" w:id="111"/>
    <w:p>
      <w:pPr>
        <w:spacing w:after="0"/>
        <w:ind w:left="0"/>
        <w:jc w:val="both"/>
      </w:pPr>
      <w:r>
        <w:rPr>
          <w:rFonts w:ascii="Times New Roman"/>
          <w:b w:val="false"/>
          <w:i w:val="false"/>
          <w:color w:val="000000"/>
          <w:sz w:val="28"/>
        </w:rPr>
        <w:t xml:space="preserve">
      10) вес после доработки (зачетный вес) – физическая масса, полученная после очистки и сушки урожая, то есть со скидкой на степень влажности и засоренности. </w:t>
      </w:r>
    </w:p>
    <w:bookmarkEnd w:id="111"/>
    <w:bookmarkStart w:name="z264" w:id="112"/>
    <w:p>
      <w:pPr>
        <w:spacing w:after="0"/>
        <w:ind w:left="0"/>
        <w:jc w:val="both"/>
      </w:pPr>
      <w:r>
        <w:rPr>
          <w:rFonts w:ascii="Times New Roman"/>
          <w:b w:val="false"/>
          <w:i w:val="false"/>
          <w:color w:val="000000"/>
          <w:sz w:val="28"/>
        </w:rPr>
        <w:t xml:space="preserve">
      3.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 </w:t>
      </w:r>
    </w:p>
    <w:bookmarkEnd w:id="112"/>
    <w:p>
      <w:pPr>
        <w:spacing w:after="0"/>
        <w:ind w:left="0"/>
        <w:jc w:val="both"/>
      </w:pPr>
      <w:r>
        <w:rPr>
          <w:rFonts w:ascii="Times New Roman"/>
          <w:b w:val="false"/>
          <w:i w:val="false"/>
          <w:color w:val="000000"/>
          <w:sz w:val="28"/>
        </w:rPr>
        <w:t xml:space="preserve">
      Владельцы зерна, хранящие зерно на элеваторах и осуществляющие операции с зерном по зерновой расписке, не показывают наличие данного зерна в своих отчетах, зерно отразит элеватор, на хранении у которого оно находится. </w:t>
      </w:r>
    </w:p>
    <w:p>
      <w:pPr>
        <w:spacing w:after="0"/>
        <w:ind w:left="0"/>
        <w:jc w:val="both"/>
      </w:pPr>
      <w:r>
        <w:rPr>
          <w:rFonts w:ascii="Times New Roman"/>
          <w:b w:val="false"/>
          <w:i w:val="false"/>
          <w:color w:val="000000"/>
          <w:sz w:val="28"/>
        </w:rPr>
        <w:t>
      Движение зерна его владелец показывает сам, элеватор показывает только отгрузку.</w:t>
      </w:r>
    </w:p>
    <w:p>
      <w:pPr>
        <w:spacing w:after="0"/>
        <w:ind w:left="0"/>
        <w:jc w:val="both"/>
      </w:pPr>
      <w:r>
        <w:rPr>
          <w:rFonts w:ascii="Times New Roman"/>
          <w:b w:val="false"/>
          <w:i w:val="false"/>
          <w:color w:val="000000"/>
          <w:sz w:val="28"/>
        </w:rPr>
        <w:t>
      На каждую зерновую или бобовую культуру заполняется отдельный бланк. Код вида зерновой или бобовой культуры указывается работником органа статистики в соответствии с СКПСХ.</w:t>
      </w:r>
    </w:p>
    <w:p>
      <w:pPr>
        <w:spacing w:after="0"/>
        <w:ind w:left="0"/>
        <w:jc w:val="both"/>
      </w:pPr>
      <w:r>
        <w:rPr>
          <w:rFonts w:ascii="Times New Roman"/>
          <w:b w:val="false"/>
          <w:i w:val="false"/>
          <w:color w:val="000000"/>
          <w:sz w:val="28"/>
        </w:rPr>
        <w:t>
      Если одна и та же культура хранится на разных территориях, на каждую территорию также заполняется отдельный бланк. Код территории, на которой хранится зерновая или бобовая культура, указывается работником органа статистики в соответствии с Классификатором административно-территориальных объектов.</w:t>
      </w:r>
    </w:p>
    <w:p>
      <w:pPr>
        <w:spacing w:after="0"/>
        <w:ind w:left="0"/>
        <w:jc w:val="both"/>
      </w:pPr>
      <w:r>
        <w:rPr>
          <w:rFonts w:ascii="Times New Roman"/>
          <w:b w:val="false"/>
          <w:i w:val="false"/>
          <w:color w:val="000000"/>
          <w:sz w:val="28"/>
        </w:rPr>
        <w:t>
      Учету подлежит продовольственное, семенное и фуражное зерно всех зерновых и бобовых культур (в весе после доработки), имеющееся на хранении у респондента на начало и конец отчетного месяца, и которое респондент приобретал и расходовал в течении отчетного месяца.</w:t>
      </w:r>
    </w:p>
    <w:p>
      <w:pPr>
        <w:spacing w:after="0"/>
        <w:ind w:left="0"/>
        <w:jc w:val="both"/>
      </w:pPr>
      <w:r>
        <w:rPr>
          <w:rFonts w:ascii="Times New Roman"/>
          <w:b w:val="false"/>
          <w:i w:val="false"/>
          <w:color w:val="000000"/>
          <w:sz w:val="28"/>
        </w:rPr>
        <w:t>
      При отнесении зерновых и бобовых культур к продовольственной или фуражной группам учитывается следующее.</w:t>
      </w:r>
    </w:p>
    <w:p>
      <w:pPr>
        <w:spacing w:after="0"/>
        <w:ind w:left="0"/>
        <w:jc w:val="both"/>
      </w:pPr>
      <w:r>
        <w:rPr>
          <w:rFonts w:ascii="Times New Roman"/>
          <w:b w:val="false"/>
          <w:i w:val="false"/>
          <w:color w:val="000000"/>
          <w:sz w:val="28"/>
        </w:rPr>
        <w:t>
      Мягкая и твердая пшеница подразделяется на 5 классов. Пшеница 5-го класса и "неклассная" пшеница к продовольственной группе не относятся.</w:t>
      </w:r>
    </w:p>
    <w:p>
      <w:pPr>
        <w:spacing w:after="0"/>
        <w:ind w:left="0"/>
        <w:jc w:val="both"/>
      </w:pPr>
      <w:r>
        <w:rPr>
          <w:rFonts w:ascii="Times New Roman"/>
          <w:b w:val="false"/>
          <w:i w:val="false"/>
          <w:color w:val="000000"/>
          <w:sz w:val="28"/>
        </w:rPr>
        <w:t>
      В зависимости от качественных характеристик ячмень подразделяется на 1 и 2 классы. Для использования на продовольственные цели предназначен весь ячмень 1-го класса, а также ячмень 2-го класса, используемый для выработки солода в спиртовом производстве. Ячмень 2-го класса также используется на фураж.</w:t>
      </w:r>
    </w:p>
    <w:p>
      <w:pPr>
        <w:spacing w:after="0"/>
        <w:ind w:left="0"/>
        <w:jc w:val="both"/>
      </w:pPr>
      <w:r>
        <w:rPr>
          <w:rFonts w:ascii="Times New Roman"/>
          <w:b w:val="false"/>
          <w:i w:val="false"/>
          <w:color w:val="000000"/>
          <w:sz w:val="28"/>
        </w:rPr>
        <w:t>
      Рожь и овес подразделяются на 4 класса. Рожь и овес 1–3-го классов предназначены для продовольственных целей, 4-го класса – на фураж.</w:t>
      </w:r>
    </w:p>
    <w:p>
      <w:pPr>
        <w:spacing w:after="0"/>
        <w:ind w:left="0"/>
        <w:jc w:val="both"/>
      </w:pPr>
      <w:r>
        <w:rPr>
          <w:rFonts w:ascii="Times New Roman"/>
          <w:b w:val="false"/>
          <w:i w:val="false"/>
          <w:color w:val="000000"/>
          <w:sz w:val="28"/>
        </w:rPr>
        <w:t xml:space="preserve">
      Кукуруза, просо и горох подразделяются на 3 класса. Указанные культуры 1–2-го классов предназначены для использования на продовольственные цели, 3-го класса – на фураж. </w:t>
      </w:r>
    </w:p>
    <w:p>
      <w:pPr>
        <w:spacing w:after="0"/>
        <w:ind w:left="0"/>
        <w:jc w:val="both"/>
      </w:pPr>
      <w:r>
        <w:rPr>
          <w:rFonts w:ascii="Times New Roman"/>
          <w:b w:val="false"/>
          <w:i w:val="false"/>
          <w:color w:val="000000"/>
          <w:sz w:val="28"/>
        </w:rPr>
        <w:t xml:space="preserve">
      Рис и гречиха используются только на продовольственные или посевные цели и не используются на фураж. </w:t>
      </w:r>
    </w:p>
    <w:p>
      <w:pPr>
        <w:spacing w:after="0"/>
        <w:ind w:left="0"/>
        <w:jc w:val="both"/>
      </w:pPr>
      <w:r>
        <w:rPr>
          <w:rFonts w:ascii="Times New Roman"/>
          <w:b w:val="false"/>
          <w:i w:val="false"/>
          <w:color w:val="000000"/>
          <w:sz w:val="28"/>
        </w:rPr>
        <w:t>
      К семенной группе относятся зерновые и бобовые культуры любого класса.</w:t>
      </w:r>
    </w:p>
    <w:bookmarkStart w:name="z265" w:id="113"/>
    <w:p>
      <w:pPr>
        <w:spacing w:after="0"/>
        <w:ind w:left="0"/>
        <w:jc w:val="both"/>
      </w:pPr>
      <w:r>
        <w:rPr>
          <w:rFonts w:ascii="Times New Roman"/>
          <w:b w:val="false"/>
          <w:i w:val="false"/>
          <w:color w:val="000000"/>
          <w:sz w:val="28"/>
        </w:rPr>
        <w:t>
      4. В разделе 2 отражается наличие и движение зерна за отчетный месяц.</w:t>
      </w:r>
    </w:p>
    <w:bookmarkEnd w:id="113"/>
    <w:p>
      <w:pPr>
        <w:spacing w:after="0"/>
        <w:ind w:left="0"/>
        <w:jc w:val="both"/>
      </w:pPr>
      <w:r>
        <w:rPr>
          <w:rFonts w:ascii="Times New Roman"/>
          <w:b w:val="false"/>
          <w:i w:val="false"/>
          <w:color w:val="000000"/>
          <w:sz w:val="28"/>
        </w:rPr>
        <w:t>
      В графу 1 заносятся данные о количестве всей зерновой или бобовой культуры, в том числе по типу использования: в графу 2 – продовольственные, графу 3 – семенные, графу 4 – фуражные.</w:t>
      </w:r>
    </w:p>
    <w:p>
      <w:pPr>
        <w:spacing w:after="0"/>
        <w:ind w:left="0"/>
        <w:jc w:val="both"/>
      </w:pPr>
      <w:r>
        <w:rPr>
          <w:rFonts w:ascii="Times New Roman"/>
          <w:b w:val="false"/>
          <w:i w:val="false"/>
          <w:color w:val="000000"/>
          <w:sz w:val="28"/>
        </w:rPr>
        <w:t>
      В строке 1 отражается количество зерна, находящееся в наличии у респондента на начало отчетного месяца.</w:t>
      </w:r>
    </w:p>
    <w:p>
      <w:pPr>
        <w:spacing w:after="0"/>
        <w:ind w:left="0"/>
        <w:jc w:val="both"/>
      </w:pPr>
      <w:r>
        <w:rPr>
          <w:rFonts w:ascii="Times New Roman"/>
          <w:b w:val="false"/>
          <w:i w:val="false"/>
          <w:color w:val="000000"/>
          <w:sz w:val="28"/>
        </w:rPr>
        <w:t>
      В строке 2 отражается весь приход зерновых или бобовых культур за отчетный месяц и ниже по строкам 2.1–2.7 расписываются источники поступления:</w:t>
      </w:r>
    </w:p>
    <w:p>
      <w:pPr>
        <w:spacing w:after="0"/>
        <w:ind w:left="0"/>
        <w:jc w:val="both"/>
      </w:pPr>
      <w:r>
        <w:rPr>
          <w:rFonts w:ascii="Times New Roman"/>
          <w:b w:val="false"/>
          <w:i w:val="false"/>
          <w:color w:val="000000"/>
          <w:sz w:val="28"/>
        </w:rPr>
        <w:t>
      в строке 2.1 – учитывается, что в случае, если сельскохозяйственный производитель (далее – сельхозпроизводитель) оставляет зерно на хранение на собственных складах, то в строке отражается вес, определенный после подработки на току хозяйства. Если сельхозпроизводитель вывозит урожай на элеватор (напрямую с поля или после первичной подработки на току), в указанной строке отражается вес зерна, определенный на элеваторе;</w:t>
      </w:r>
    </w:p>
    <w:p>
      <w:pPr>
        <w:spacing w:after="0"/>
        <w:ind w:left="0"/>
        <w:jc w:val="both"/>
      </w:pPr>
      <w:r>
        <w:rPr>
          <w:rFonts w:ascii="Times New Roman"/>
          <w:b w:val="false"/>
          <w:i w:val="false"/>
          <w:color w:val="000000"/>
          <w:sz w:val="28"/>
        </w:rPr>
        <w:t>
      в строке 2.2 – количество зерна, ввезенного в страну из-за рубежа в рамках официальной торговли, продовольственная помощь на конкретных условиях, безвозмездная помощь (импорт);</w:t>
      </w:r>
    </w:p>
    <w:p>
      <w:pPr>
        <w:spacing w:after="0"/>
        <w:ind w:left="0"/>
        <w:jc w:val="both"/>
      </w:pPr>
      <w:r>
        <w:rPr>
          <w:rFonts w:ascii="Times New Roman"/>
          <w:b w:val="false"/>
          <w:i w:val="false"/>
          <w:color w:val="000000"/>
          <w:sz w:val="28"/>
        </w:rPr>
        <w:t>
      в строке 2.3 – отражается зерно, купленное за пределами своего региона, взаиморасчетах, возврат долга, переданное безвозмездно, передача зерна между головным предприятием и его филиалом, в связи с изменением территории хранения зерна;</w:t>
      </w:r>
    </w:p>
    <w:p>
      <w:pPr>
        <w:spacing w:after="0"/>
        <w:ind w:left="0"/>
        <w:jc w:val="both"/>
      </w:pPr>
      <w:r>
        <w:rPr>
          <w:rFonts w:ascii="Times New Roman"/>
          <w:b w:val="false"/>
          <w:i w:val="false"/>
          <w:color w:val="000000"/>
          <w:sz w:val="28"/>
        </w:rPr>
        <w:t>
      в строке 2.4 – отражается зерно, купленное в пределах своего региона, полученное после инвентаризации, подработки зерна, при взаиморасчетах, возврате долга, безвозмездно, между головным предприятием и его филиалом, в связи с изменением территории хранения зерна или реорганизацией респондента;</w:t>
      </w:r>
    </w:p>
    <w:p>
      <w:pPr>
        <w:spacing w:after="0"/>
        <w:ind w:left="0"/>
        <w:jc w:val="both"/>
      </w:pPr>
      <w:r>
        <w:rPr>
          <w:rFonts w:ascii="Times New Roman"/>
          <w:b w:val="false"/>
          <w:i w:val="false"/>
          <w:color w:val="000000"/>
          <w:sz w:val="28"/>
        </w:rPr>
        <w:t>
      в строке 2.5 – количество зерна, полученного на хранение от владельца зерна (элеваторами, хлебоприемными пунктами);</w:t>
      </w:r>
    </w:p>
    <w:p>
      <w:pPr>
        <w:spacing w:after="0"/>
        <w:ind w:left="0"/>
        <w:jc w:val="both"/>
      </w:pPr>
      <w:r>
        <w:rPr>
          <w:rFonts w:ascii="Times New Roman"/>
          <w:b w:val="false"/>
          <w:i w:val="false"/>
          <w:color w:val="000000"/>
          <w:sz w:val="28"/>
        </w:rPr>
        <w:t>
      в строке 2.6 – количество зерна, полученного владельцем зерна обратно с хранения (из элеватора, хлебоприемного пункта);</w:t>
      </w:r>
    </w:p>
    <w:p>
      <w:pPr>
        <w:spacing w:after="0"/>
        <w:ind w:left="0"/>
        <w:jc w:val="both"/>
      </w:pPr>
      <w:r>
        <w:rPr>
          <w:rFonts w:ascii="Times New Roman"/>
          <w:b w:val="false"/>
          <w:i w:val="false"/>
          <w:color w:val="000000"/>
          <w:sz w:val="28"/>
        </w:rPr>
        <w:t>
      в строке 2.7 – количество зерна, переведенного из другой категории (продовольственного, семенного, фуражного).</w:t>
      </w:r>
    </w:p>
    <w:p>
      <w:pPr>
        <w:spacing w:after="0"/>
        <w:ind w:left="0"/>
        <w:jc w:val="both"/>
      </w:pPr>
      <w:r>
        <w:rPr>
          <w:rFonts w:ascii="Times New Roman"/>
          <w:b w:val="false"/>
          <w:i w:val="false"/>
          <w:color w:val="000000"/>
          <w:sz w:val="28"/>
        </w:rPr>
        <w:t xml:space="preserve">
      В строке 3 отражаются данные об использовании зерновых или бобовых культур за отчетный месяц по строкам 3.1–3.10 расписываются направления использования: </w:t>
      </w:r>
    </w:p>
    <w:p>
      <w:pPr>
        <w:spacing w:after="0"/>
        <w:ind w:left="0"/>
        <w:jc w:val="both"/>
      </w:pPr>
      <w:r>
        <w:rPr>
          <w:rFonts w:ascii="Times New Roman"/>
          <w:b w:val="false"/>
          <w:i w:val="false"/>
          <w:color w:val="000000"/>
          <w:sz w:val="28"/>
        </w:rPr>
        <w:t>
      в строке 3.1 – количество зерна, использованного для производства производных пищевых продуктов (на производство муки, крупы);</w:t>
      </w:r>
    </w:p>
    <w:p>
      <w:pPr>
        <w:spacing w:after="0"/>
        <w:ind w:left="0"/>
        <w:jc w:val="both"/>
      </w:pPr>
      <w:r>
        <w:rPr>
          <w:rFonts w:ascii="Times New Roman"/>
          <w:b w:val="false"/>
          <w:i w:val="false"/>
          <w:color w:val="000000"/>
          <w:sz w:val="28"/>
        </w:rPr>
        <w:t>
      в строке 3.2 – количество зерна, использованного для производства продукции, не предназначенной для скармливания сельскохозяйственным животным или потребления в пищу, включая использование на производство спирта и пива (на выработку медпрепаратов, для научно-исследовательских целей, зоопарков);</w:t>
      </w:r>
    </w:p>
    <w:p>
      <w:pPr>
        <w:spacing w:after="0"/>
        <w:ind w:left="0"/>
        <w:jc w:val="both"/>
      </w:pPr>
      <w:r>
        <w:rPr>
          <w:rFonts w:ascii="Times New Roman"/>
          <w:b w:val="false"/>
          <w:i w:val="false"/>
          <w:color w:val="000000"/>
          <w:sz w:val="28"/>
        </w:rPr>
        <w:t>
      в строке 3.3 – количество зерна, израсходованного на производственное потребление: расход на посевные цели указывается в графе 3, расход на корм скоту и птице – в графе 4;</w:t>
      </w:r>
    </w:p>
    <w:p>
      <w:pPr>
        <w:spacing w:after="0"/>
        <w:ind w:left="0"/>
        <w:jc w:val="both"/>
      </w:pPr>
      <w:r>
        <w:rPr>
          <w:rFonts w:ascii="Times New Roman"/>
          <w:b w:val="false"/>
          <w:i w:val="false"/>
          <w:color w:val="000000"/>
          <w:sz w:val="28"/>
        </w:rPr>
        <w:t>
      в строке 3.4 – количество зерна, отгруженного покупателям за границу (на экспорт) (подаренного, обмененного, проданного);</w:t>
      </w:r>
    </w:p>
    <w:p>
      <w:pPr>
        <w:spacing w:after="0"/>
        <w:ind w:left="0"/>
        <w:jc w:val="both"/>
      </w:pPr>
      <w:r>
        <w:rPr>
          <w:rFonts w:ascii="Times New Roman"/>
          <w:b w:val="false"/>
          <w:i w:val="false"/>
          <w:color w:val="000000"/>
          <w:sz w:val="28"/>
        </w:rPr>
        <w:t>
      в строке 3.5 – количество зерна, изъятого из реализации и забракованного для потребления, в результате порчи в ходе транспортировки, переработки, хранения или упаковки, а также в случае хищения;</w:t>
      </w:r>
    </w:p>
    <w:p>
      <w:pPr>
        <w:spacing w:after="0"/>
        <w:ind w:left="0"/>
        <w:jc w:val="both"/>
      </w:pPr>
      <w:r>
        <w:rPr>
          <w:rFonts w:ascii="Times New Roman"/>
          <w:b w:val="false"/>
          <w:i w:val="false"/>
          <w:color w:val="000000"/>
          <w:sz w:val="28"/>
        </w:rPr>
        <w:t>
      в строке 3.6 – отражается зерно, проданное за пределы своего региона, переданное при взаиморасчетах, возврате долга, безвозмездно, между головным предприятием и его филиалом, в связи с изменением территории хранения зерна;</w:t>
      </w:r>
    </w:p>
    <w:p>
      <w:pPr>
        <w:spacing w:after="0"/>
        <w:ind w:left="0"/>
        <w:jc w:val="both"/>
      </w:pPr>
      <w:r>
        <w:rPr>
          <w:rFonts w:ascii="Times New Roman"/>
          <w:b w:val="false"/>
          <w:i w:val="false"/>
          <w:color w:val="000000"/>
          <w:sz w:val="28"/>
        </w:rPr>
        <w:t>
      в строке 3.7 – отражается зерно, проданное в пределах своего региона, включая реализацию населению, отгруженное при взаиморасчетах, возврате долга, переданное безвозмездно, а также между головным предприятием и его филиалом, в связи с изменением территории хранения зерна, включая количество зерна или реорганизацией респондента, выданного физическим и юридическим лицам сельхозформированиями в счет натуроплаты и за земельные паи, списанное после инвентаризации, подработки зерна;</w:t>
      </w:r>
    </w:p>
    <w:p>
      <w:pPr>
        <w:spacing w:after="0"/>
        <w:ind w:left="0"/>
        <w:jc w:val="both"/>
      </w:pPr>
      <w:r>
        <w:rPr>
          <w:rFonts w:ascii="Times New Roman"/>
          <w:b w:val="false"/>
          <w:i w:val="false"/>
          <w:color w:val="000000"/>
          <w:sz w:val="28"/>
        </w:rPr>
        <w:t>
      из него в строке 3.7.1 – реализованного населению;</w:t>
      </w:r>
    </w:p>
    <w:p>
      <w:pPr>
        <w:spacing w:after="0"/>
        <w:ind w:left="0"/>
        <w:jc w:val="both"/>
      </w:pPr>
      <w:r>
        <w:rPr>
          <w:rFonts w:ascii="Times New Roman"/>
          <w:b w:val="false"/>
          <w:i w:val="false"/>
          <w:color w:val="000000"/>
          <w:sz w:val="28"/>
        </w:rPr>
        <w:t>
      в строке 3.8 – количество зерна, переданного владельцем зерна на хранение (элеватору, хлебоприемному пункту);</w:t>
      </w:r>
    </w:p>
    <w:p>
      <w:pPr>
        <w:spacing w:after="0"/>
        <w:ind w:left="0"/>
        <w:jc w:val="both"/>
      </w:pPr>
      <w:r>
        <w:rPr>
          <w:rFonts w:ascii="Times New Roman"/>
          <w:b w:val="false"/>
          <w:i w:val="false"/>
          <w:color w:val="000000"/>
          <w:sz w:val="28"/>
        </w:rPr>
        <w:t>
      в строке 3.9 – количество зерна, которое было возвращено хлебоприемным пунктом, элеватором владельцу зерна;</w:t>
      </w:r>
    </w:p>
    <w:p>
      <w:pPr>
        <w:spacing w:after="0"/>
        <w:ind w:left="0"/>
        <w:jc w:val="both"/>
      </w:pPr>
      <w:r>
        <w:rPr>
          <w:rFonts w:ascii="Times New Roman"/>
          <w:b w:val="false"/>
          <w:i w:val="false"/>
          <w:color w:val="000000"/>
          <w:sz w:val="28"/>
        </w:rPr>
        <w:t>
      в строке 3.10 – количество зерна, переведенного из одной категории в другую (продовольственного, семенного, фуражного).</w:t>
      </w:r>
    </w:p>
    <w:p>
      <w:pPr>
        <w:spacing w:after="0"/>
        <w:ind w:left="0"/>
        <w:jc w:val="both"/>
      </w:pPr>
      <w:r>
        <w:rPr>
          <w:rFonts w:ascii="Times New Roman"/>
          <w:b w:val="false"/>
          <w:i w:val="false"/>
          <w:color w:val="000000"/>
          <w:sz w:val="28"/>
        </w:rPr>
        <w:t>
      В строке 4 – остаток зерновых и бобовых культур на конец отчетного месяца.</w:t>
      </w:r>
    </w:p>
    <w:p>
      <w:pPr>
        <w:spacing w:after="0"/>
        <w:ind w:left="0"/>
        <w:jc w:val="both"/>
      </w:pPr>
      <w:r>
        <w:rPr>
          <w:rFonts w:ascii="Times New Roman"/>
          <w:b w:val="false"/>
          <w:i w:val="false"/>
          <w:color w:val="000000"/>
          <w:sz w:val="28"/>
        </w:rPr>
        <w:t xml:space="preserve">
      Из строки 4 отдельными строками указывается информация о зерне, полученном на хранение (заполняют только хлебоприемные пункты, элеваторы и мелькомбинаты): от сельхозпроизводителей (строка 4.1), от Продовольственной Контрактной корпорации (строка 4.2) и от других физических и юридических лиц (строка 4.3). </w:t>
      </w:r>
    </w:p>
    <w:p>
      <w:pPr>
        <w:spacing w:after="0"/>
        <w:ind w:left="0"/>
        <w:jc w:val="both"/>
      </w:pPr>
      <w:r>
        <w:rPr>
          <w:rFonts w:ascii="Times New Roman"/>
          <w:b w:val="false"/>
          <w:i w:val="false"/>
          <w:color w:val="000000"/>
          <w:sz w:val="28"/>
        </w:rPr>
        <w:t xml:space="preserve">
      Из данных строки 2.2 раздела 2 в графу Б подраздела 3.1 раздела 3 заносятся наименования стран мира, из которых поступило зерно по импорту, в графах 1–4 – количество полученного зерна (всего и по типам использования). Код КС графу А заполняет работник органа статистики согласно Классификатору стран мира. </w:t>
      </w:r>
    </w:p>
    <w:p>
      <w:pPr>
        <w:spacing w:after="0"/>
        <w:ind w:left="0"/>
        <w:jc w:val="both"/>
      </w:pPr>
      <w:r>
        <w:rPr>
          <w:rFonts w:ascii="Times New Roman"/>
          <w:b w:val="false"/>
          <w:i w:val="false"/>
          <w:color w:val="000000"/>
          <w:sz w:val="28"/>
        </w:rPr>
        <w:t>
      Из данных строки 3.4 раздела 2 в графу Б подраздела 3.2 раздела 3 заносятся наименования стран мира, в которые выбыло зерно на экспорт, в графах 1–4 – количество отправленного зерна на экспорт (всего и по типам использования). Код КС графы А заполняет работник органа статистики согласно Классификатору стран мира.</w:t>
      </w:r>
    </w:p>
    <w:p>
      <w:pPr>
        <w:spacing w:after="0"/>
        <w:ind w:left="0"/>
        <w:jc w:val="both"/>
      </w:pPr>
      <w:r>
        <w:rPr>
          <w:rFonts w:ascii="Times New Roman"/>
          <w:b w:val="false"/>
          <w:i w:val="false"/>
          <w:color w:val="000000"/>
          <w:sz w:val="28"/>
        </w:rPr>
        <w:t>
      Из данных строки 2.3 раздела 2 в графу Б подраздела 4.1 раздела 4 заносятся наименования регионов, из которых куплено или получено зерно, в графах 1–4 – количество поступившего зерна (всего и по типам использования). Код КАТО графы А заполняет работник органа статистики.</w:t>
      </w:r>
    </w:p>
    <w:p>
      <w:pPr>
        <w:spacing w:after="0"/>
        <w:ind w:left="0"/>
        <w:jc w:val="both"/>
      </w:pPr>
      <w:r>
        <w:rPr>
          <w:rFonts w:ascii="Times New Roman"/>
          <w:b w:val="false"/>
          <w:i w:val="false"/>
          <w:color w:val="000000"/>
          <w:sz w:val="28"/>
        </w:rPr>
        <w:t>
      Из данных строки 3.6 раздела 2 в графу Б подраздела 4.2 раздела 4 заносятся наименования регионов, в которые продано или передано зерно, в графах 1–4 – количество отгруженного зерна (всего и по типам использования). Код КАТО графы А заполняет работник органа статистики.</w:t>
      </w:r>
    </w:p>
    <w:p>
      <w:pPr>
        <w:spacing w:after="0"/>
        <w:ind w:left="0"/>
        <w:jc w:val="both"/>
      </w:pPr>
      <w:r>
        <w:rPr>
          <w:rFonts w:ascii="Times New Roman"/>
          <w:b w:val="false"/>
          <w:i w:val="false"/>
          <w:color w:val="000000"/>
          <w:sz w:val="28"/>
        </w:rPr>
        <w:t xml:space="preserve">
      Данные указываются в целых числах, единица измерения – тонна (в весе после доработки). </w:t>
      </w:r>
    </w:p>
    <w:bookmarkStart w:name="z266" w:id="114"/>
    <w:p>
      <w:pPr>
        <w:spacing w:after="0"/>
        <w:ind w:left="0"/>
        <w:jc w:val="both"/>
      </w:pPr>
      <w:r>
        <w:rPr>
          <w:rFonts w:ascii="Times New Roman"/>
          <w:b w:val="false"/>
          <w:i w:val="false"/>
          <w:color w:val="000000"/>
          <w:sz w:val="28"/>
        </w:rPr>
        <w:t>
      4.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114"/>
    <w:bookmarkStart w:name="z267" w:id="115"/>
    <w:p>
      <w:pPr>
        <w:spacing w:after="0"/>
        <w:ind w:left="0"/>
        <w:jc w:val="both"/>
      </w:pPr>
      <w:r>
        <w:rPr>
          <w:rFonts w:ascii="Times New Roman"/>
          <w:b w:val="false"/>
          <w:i w:val="false"/>
          <w:color w:val="000000"/>
          <w:sz w:val="28"/>
        </w:rPr>
        <w:t xml:space="preserve">
      5.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 </w:t>
      </w:r>
    </w:p>
    <w:bookmarkEnd w:id="115"/>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268" w:id="116"/>
    <w:p>
      <w:pPr>
        <w:spacing w:after="0"/>
        <w:ind w:left="0"/>
        <w:jc w:val="both"/>
      </w:pPr>
      <w:r>
        <w:rPr>
          <w:rFonts w:ascii="Times New Roman"/>
          <w:b w:val="false"/>
          <w:i w:val="false"/>
          <w:color w:val="000000"/>
          <w:sz w:val="28"/>
        </w:rPr>
        <w:t>
      6. Арифметико-логический контроль:</w:t>
      </w:r>
    </w:p>
    <w:bookmarkEnd w:id="116"/>
    <w:p>
      <w:pPr>
        <w:spacing w:after="0"/>
        <w:ind w:left="0"/>
        <w:jc w:val="both"/>
      </w:pPr>
      <w:r>
        <w:rPr>
          <w:rFonts w:ascii="Times New Roman"/>
          <w:b w:val="false"/>
          <w:i w:val="false"/>
          <w:color w:val="000000"/>
          <w:sz w:val="28"/>
        </w:rPr>
        <w:t>
      1) Раздел 2 "О наличии и движении зерновой или бобовой культуры":</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граф 2, 3, 4 для каждой строки;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2.1–2.7,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3.1–3.10,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3.7 </w:t>
      </w:r>
      <w:r>
        <w:rPr>
          <w:rFonts w:ascii="Times New Roman"/>
          <w:b w:val="false"/>
          <w:i w:val="false"/>
          <w:color w:val="000000"/>
          <w:sz w:val="28"/>
          <w:u w:val="single"/>
        </w:rPr>
        <w:t>&gt;</w:t>
      </w:r>
      <w:r>
        <w:rPr>
          <w:rFonts w:ascii="Times New Roman"/>
          <w:b w:val="false"/>
          <w:i w:val="false"/>
          <w:color w:val="000000"/>
          <w:sz w:val="28"/>
        </w:rPr>
        <w:t>строка 3.7.1, для каждой графы;</w:t>
      </w:r>
    </w:p>
    <w:p>
      <w:pPr>
        <w:spacing w:after="0"/>
        <w:ind w:left="0"/>
        <w:jc w:val="both"/>
      </w:pPr>
      <w:r>
        <w:rPr>
          <w:rFonts w:ascii="Times New Roman"/>
          <w:b w:val="false"/>
          <w:i w:val="false"/>
          <w:color w:val="000000"/>
          <w:sz w:val="28"/>
        </w:rPr>
        <w:t>
      строка 4 = строка 1 + строка 2 – строка 3, для каждой графы;</w:t>
      </w:r>
    </w:p>
    <w:p>
      <w:pPr>
        <w:spacing w:after="0"/>
        <w:ind w:left="0"/>
        <w:jc w:val="both"/>
      </w:pPr>
      <w:r>
        <w:rPr>
          <w:rFonts w:ascii="Times New Roman"/>
          <w:b w:val="false"/>
          <w:i w:val="false"/>
          <w:color w:val="000000"/>
          <w:sz w:val="28"/>
        </w:rPr>
        <w:t xml:space="preserve">
      строка 4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4.1, 4.2, 4.3,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Раздел 3 "Страны назначения, из которых поступило по импорту и в которые выбыло на экспорт зерно": </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граф 2, 3, 4, для каждой строки.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Раздел 4 "Другие регионы республики, в которых куплено или получено и в которые продано или передано зерно": </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граф 2, 3, 4, для каждой строки.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Контроль между разделами: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подраздела 3.1 = строка 2.2 раздела 2, по соответствующим графам; </w:t>
      </w:r>
      <w:r>
        <w:br/>
      </w: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подраздела 3.2 = строка 3.4 раздела 2, по соответствующим графам; </w:t>
      </w:r>
      <w:r>
        <w:br/>
      </w: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подраздела 4.1 = строка 2.3 раздела 2, по соответствующим графам; </w:t>
      </w:r>
      <w:r>
        <w:br/>
      </w: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подраздела 4.2 = строка 3.6 раздела 2, по соответствующим графам.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p>
      <w:pPr>
        <w:spacing w:after="0"/>
        <w:ind w:left="0"/>
        <w:jc w:val="both"/>
      </w:pPr>
      <w:r>
        <w:rPr>
          <w:rFonts w:ascii="Times New Roman"/>
          <w:b w:val="false"/>
          <w:i w:val="false"/>
          <w:color w:val="ff0000"/>
          <w:sz w:val="28"/>
        </w:rPr>
        <w:t xml:space="preserve">
      Сноска. Приложение 18 в редакции приказа Председателя Комитета по статистике Министерства национальной экономики РК от 20.10.2015 </w:t>
      </w:r>
      <w:r>
        <w:rPr>
          <w:rFonts w:ascii="Times New Roman"/>
          <w:b w:val="false"/>
          <w:i w:val="false"/>
          <w:color w:val="ff0000"/>
          <w:sz w:val="28"/>
        </w:rPr>
        <w:t>№ 161</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2014"/>
        <w:gridCol w:w="1"/>
        <w:gridCol w:w="47"/>
        <w:gridCol w:w="47"/>
        <w:gridCol w:w="6197"/>
        <w:gridCol w:w="12208"/>
        <w:gridCol w:w="186"/>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экономика министрлігінің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2014 жылғы 4 желтоқсандағы</w:t>
            </w:r>
          </w:p>
          <w:p>
            <w:pPr>
              <w:spacing w:after="20"/>
              <w:ind w:left="20"/>
              <w:jc w:val="both"/>
            </w:pPr>
            <w:r>
              <w:rPr>
                <w:rFonts w:ascii="Times New Roman"/>
                <w:b w:val="false"/>
                <w:i w:val="false"/>
                <w:color w:val="000000"/>
                <w:sz w:val="20"/>
              </w:rPr>
              <w:t>
№ 67 бұйрығына 18-қосымша</w:t>
            </w:r>
          </w:p>
          <w:p>
            <w:pPr>
              <w:spacing w:after="20"/>
              <w:ind w:left="20"/>
              <w:jc w:val="both"/>
            </w:pPr>
            <w:r>
              <w:rPr>
                <w:rFonts w:ascii="Times New Roman"/>
                <w:b w:val="false"/>
                <w:i w:val="false"/>
                <w:color w:val="000000"/>
                <w:sz w:val="20"/>
              </w:rPr>
              <w:t>
Приложение 18 к приказу Председателя Комитета по статистике Министерства национальной экономики Республики Казахстан от 4 декабря 2014 года № 67</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статистикалық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Есептілікті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отчета,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коды 0131104</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0131104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құралымының қызметі туралы есеп</w:t>
            </w:r>
          </w:p>
          <w:p>
            <w:pPr>
              <w:spacing w:after="20"/>
              <w:ind w:left="20"/>
              <w:jc w:val="both"/>
            </w:pPr>
            <w:r>
              <w:rPr>
                <w:rFonts w:ascii="Times New Roman"/>
                <w:b w:val="false"/>
                <w:i w:val="false"/>
                <w:color w:val="000000"/>
                <w:sz w:val="20"/>
              </w:rPr>
              <w:t>
Отчет о деятельности сельхозформирования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1-сх</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кезен</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(бұдан әрі -ЭҚЖЖ) 01.1, 01.2, 01.3, 01.4, 01.5 кодтары бойынша негізгі және қосалқы экономикалық қызмет түрлерімен барлық заңды тұлғалар және (немесе) олардың құрылымдық және оқшауланған бөлімшелері; ЭҚЖЖ 01.1, 01.2, 01.3, 01.4, 01.5 кодтары бойынша негізгі және қосалқы экономикалық қызмет түрлерімен 100 адамнан артық қызметкерлері бар барлық шаруа немесе фермер қожалықтары; мал шаруашылығы өнімінің орташа және ірі тауар өндірісіне жататын (тізім бойынша) барлық шаруа немесе фермер қожалықтары; ЭҚЖЖ 01.1, 01.2, 01.3, 01.4, 01.5 кодтары бойынша негізгі және қосалқы экономикалық қызмет түрлерімен 100 адамға дейін қызметкерлері бар іріктемеге іліккен, сондай-ақ мал шаруашылығы өнімінің орташа және ірі тауар өндірісіне жатпайтын шағын шаруа немесе фермер қожалықтары тапсырады.</w:t>
            </w:r>
          </w:p>
          <w:p>
            <w:pPr>
              <w:spacing w:after="20"/>
              <w:ind w:left="20"/>
              <w:jc w:val="both"/>
            </w:pPr>
            <w:r>
              <w:rPr>
                <w:rFonts w:ascii="Times New Roman"/>
                <w:b w:val="false"/>
                <w:i w:val="false"/>
                <w:color w:val="000000"/>
                <w:sz w:val="20"/>
              </w:rPr>
              <w:t>
Представляют:</w:t>
            </w:r>
          </w:p>
          <w:p>
            <w:pPr>
              <w:spacing w:after="20"/>
              <w:ind w:left="20"/>
              <w:jc w:val="both"/>
            </w:pPr>
            <w:r>
              <w:rPr>
                <w:rFonts w:ascii="Times New Roman"/>
                <w:b w:val="false"/>
                <w:i w:val="false"/>
                <w:color w:val="000000"/>
                <w:sz w:val="20"/>
              </w:rPr>
              <w:t>
все юридические лица и (или) их структурные и обособленные подразделения с основным и вторичным видами экономической деятельности по кодам Общего классификатора видов экономической деятельности (далее - ОКЭД) 01.1, 01.2, 01.3, 01.4, 01.5; все крестьянские или фермерские хозяйства с основным и вторичным видами экономической деятельности по кодам ОКЭД 01.1, 01.2, 01.3, 01.5 с численностью работников свыше 100 человек; все крестьянские или фермерские хозяйства, относящиеся к средне- и крупнотоварному производству продукции животноводства (по списку); попавшие в выборку крестьянские или фермерские хозяйства с основным и вторичным видами экономической деятельности по кодам ОКЭД 01.1, 01.2, 01.3, 01.5 с численностью работников до 100 человек, а также не относящиеся к средне- и крупнотоварному производству продукции животноводства.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наурыз.</w:t>
            </w:r>
          </w:p>
          <w:p>
            <w:pPr>
              <w:spacing w:after="20"/>
              <w:ind w:left="20"/>
              <w:jc w:val="both"/>
            </w:pPr>
            <w:r>
              <w:rPr>
                <w:rFonts w:ascii="Times New Roman"/>
                <w:b w:val="false"/>
                <w:i w:val="false"/>
                <w:color w:val="000000"/>
                <w:sz w:val="20"/>
              </w:rPr>
              <w:t>
Срок представления - 10 марта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Ауыл шаруашылығы қызметін нақты жүзеге асыратын аумақты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сельскохозяйственной деятельности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Аумақ коды Әкімшілік-аумақтық объектілер жіктеуішіне сәйкес (бұдан әрі - ӘАОЖ) (статистикалық нысанды қағаз тасығышта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i w:val="false"/>
          <w:color w:val="000000"/>
          <w:sz w:val="28"/>
        </w:rPr>
        <w:t>Ауыл шаруашылығы өнімдерін өндіру, қолдану және олардың қоры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 мәліметтерді көрсетіңіз</w:t>
      </w:r>
    </w:p>
    <w:p>
      <w:pPr>
        <w:spacing w:after="0"/>
        <w:ind w:left="0"/>
        <w:jc w:val="both"/>
      </w:pPr>
      <w:r>
        <w:rPr>
          <w:rFonts w:ascii="Times New Roman"/>
          <w:b w:val="false"/>
          <w:i w:val="false"/>
          <w:color w:val="000000"/>
          <w:sz w:val="28"/>
        </w:rPr>
        <w:t>
      Укажите сведения о производстве, использовании и запасах продукции</w:t>
      </w:r>
    </w:p>
    <w:p>
      <w:pPr>
        <w:spacing w:after="0"/>
        <w:ind w:left="0"/>
        <w:jc w:val="both"/>
      </w:pPr>
      <w:r>
        <w:rPr>
          <w:rFonts w:ascii="Times New Roman"/>
          <w:b w:val="false"/>
          <w:i w:val="false"/>
          <w:color w:val="000000"/>
          <w:sz w:val="28"/>
        </w:rPr>
        <w:t>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988"/>
        <w:gridCol w:w="988"/>
        <w:gridCol w:w="988"/>
        <w:gridCol w:w="1537"/>
        <w:gridCol w:w="2087"/>
        <w:gridCol w:w="988"/>
        <w:gridCol w:w="2912"/>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 xml:space="preserve"> сәйкес өнімдердің түрлері</w:t>
            </w:r>
          </w:p>
          <w:p>
            <w:pPr>
              <w:spacing w:after="20"/>
              <w:ind w:left="20"/>
              <w:jc w:val="both"/>
            </w:pPr>
            <w:r>
              <w:rPr>
                <w:rFonts w:ascii="Times New Roman"/>
                <w:b w:val="false"/>
                <w:i w:val="false"/>
                <w:color w:val="000000"/>
                <w:sz w:val="20"/>
              </w:rPr>
              <w:t>
Виды продукции в соответствии с СКПСХ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 СКПСХ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Өндірілгені, центнер</w:t>
            </w:r>
          </w:p>
          <w:p>
            <w:pPr>
              <w:spacing w:after="20"/>
              <w:ind w:left="20"/>
              <w:jc w:val="both"/>
            </w:pPr>
            <w:r>
              <w:rPr>
                <w:rFonts w:ascii="Times New Roman"/>
                <w:b w:val="false"/>
                <w:i w:val="false"/>
                <w:color w:val="000000"/>
                <w:sz w:val="20"/>
              </w:rPr>
              <w:t>
Произведено, центнеров</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Өткізілгені, центнер</w:t>
            </w:r>
          </w:p>
          <w:p>
            <w:pPr>
              <w:spacing w:after="20"/>
              <w:ind w:left="20"/>
              <w:jc w:val="both"/>
            </w:pPr>
            <w:r>
              <w:rPr>
                <w:rFonts w:ascii="Times New Roman"/>
                <w:b w:val="false"/>
                <w:i w:val="false"/>
                <w:color w:val="000000"/>
                <w:sz w:val="20"/>
              </w:rPr>
              <w:t>
Реализовано, центнеров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өнімдердің құны,мың теңге</w:t>
            </w:r>
          </w:p>
          <w:p>
            <w:pPr>
              <w:spacing w:after="20"/>
              <w:ind w:left="20"/>
              <w:jc w:val="both"/>
            </w:pPr>
            <w:r>
              <w:rPr>
                <w:rFonts w:ascii="Times New Roman"/>
                <w:b w:val="false"/>
                <w:i w:val="false"/>
                <w:color w:val="000000"/>
                <w:sz w:val="20"/>
              </w:rPr>
              <w:t>
Стоимость реализованной продукции,тысяч тенге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өнімдердің өзіндік құны, мың теңге</w:t>
            </w:r>
          </w:p>
          <w:p>
            <w:pPr>
              <w:spacing w:after="20"/>
              <w:ind w:left="20"/>
              <w:jc w:val="both"/>
            </w:pPr>
            <w:r>
              <w:rPr>
                <w:rFonts w:ascii="Times New Roman"/>
                <w:b w:val="false"/>
                <w:i w:val="false"/>
                <w:color w:val="000000"/>
                <w:sz w:val="20"/>
              </w:rPr>
              <w:t>
Себестоимость реализованной продукции,тысяч тенге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Ысырап, центнер</w:t>
            </w:r>
          </w:p>
          <w:p>
            <w:pPr>
              <w:spacing w:after="20"/>
              <w:ind w:left="20"/>
              <w:jc w:val="both"/>
            </w:pPr>
            <w:r>
              <w:rPr>
                <w:rFonts w:ascii="Times New Roman"/>
                <w:b w:val="false"/>
                <w:i w:val="false"/>
                <w:color w:val="000000"/>
                <w:sz w:val="20"/>
              </w:rPr>
              <w:t>
Потери,центнеров</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соңындағы қор, центнер</w:t>
            </w:r>
            <w:r>
              <w:rPr>
                <w:rFonts w:ascii="Times New Roman"/>
                <w:b w:val="false"/>
                <w:i w:val="false"/>
                <w:color w:val="000000"/>
                <w:sz w:val="20"/>
              </w:rPr>
              <w:t>Запасы на конец года, центнеров</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Ұлттық экономика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министрлігі Статистика комитетінің Интернет-ресурсында "Жіктеуші" бөлімінде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Ауыл, орман және балық шаруашылығы өнімдерінің (қызметтерінің)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статистикалық жіктеуішіне" сәйкес толтырылады</w:t>
      </w:r>
    </w:p>
    <w:p>
      <w:pPr>
        <w:spacing w:after="0"/>
        <w:ind w:left="0"/>
        <w:jc w:val="both"/>
      </w:pPr>
      <w:r>
        <w:rPr>
          <w:rFonts w:ascii="Times New Roman"/>
          <w:b w:val="false"/>
          <w:i w:val="false"/>
          <w:color w:val="000000"/>
          <w:sz w:val="28"/>
        </w:rPr>
        <w:t>
      Здесь и далее СКПСХ - заполняется согласно "Статистическому классификатору</w:t>
      </w:r>
    </w:p>
    <w:p>
      <w:pPr>
        <w:spacing w:after="0"/>
        <w:ind w:left="0"/>
        <w:jc w:val="both"/>
      </w:pPr>
      <w:r>
        <w:rPr>
          <w:rFonts w:ascii="Times New Roman"/>
          <w:b w:val="false"/>
          <w:i w:val="false"/>
          <w:color w:val="000000"/>
          <w:sz w:val="28"/>
        </w:rPr>
        <w:t>
      продукции (услуг) сельского, лесного и рыбного хозяйства", размещенному на</w:t>
      </w:r>
    </w:p>
    <w:p>
      <w:pPr>
        <w:spacing w:after="0"/>
        <w:ind w:left="0"/>
        <w:jc w:val="both"/>
      </w:pPr>
      <w:r>
        <w:rPr>
          <w:rFonts w:ascii="Times New Roman"/>
          <w:b w:val="false"/>
          <w:i w:val="false"/>
          <w:color w:val="000000"/>
          <w:sz w:val="28"/>
        </w:rPr>
        <w:t>
      Интернет-ресурсе Комитета по статистике Министерства национальной экономики Республики</w:t>
      </w:r>
    </w:p>
    <w:p>
      <w:pPr>
        <w:spacing w:after="0"/>
        <w:ind w:left="0"/>
        <w:jc w:val="both"/>
      </w:pPr>
      <w:r>
        <w:rPr>
          <w:rFonts w:ascii="Times New Roman"/>
          <w:b w:val="false"/>
          <w:i w:val="false"/>
          <w:color w:val="000000"/>
          <w:sz w:val="28"/>
        </w:rPr>
        <w:t>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Ауыл шаруашылығы өнімдерінің жекелеген түрлерін өндіру, қолдану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олардың қоры</w:t>
      </w:r>
      <w:r>
        <w:rPr>
          <w:rFonts w:ascii="Times New Roman"/>
          <w:b w:val="false"/>
          <w:i w:val="false"/>
          <w:color w:val="000000"/>
          <w:sz w:val="28"/>
        </w:rPr>
        <w:t xml:space="preserve"> </w:t>
      </w:r>
      <w:r>
        <w:rPr>
          <w:rFonts w:ascii="Times New Roman"/>
          <w:b/>
          <w:i w:val="false"/>
          <w:color w:val="000000"/>
          <w:sz w:val="28"/>
        </w:rPr>
        <w:t>туралы мәліметтерді көрсетіңіз</w:t>
      </w:r>
    </w:p>
    <w:p>
      <w:pPr>
        <w:spacing w:after="0"/>
        <w:ind w:left="0"/>
        <w:jc w:val="both"/>
      </w:pPr>
      <w:r>
        <w:rPr>
          <w:rFonts w:ascii="Times New Roman"/>
          <w:b w:val="false"/>
          <w:i w:val="false"/>
          <w:color w:val="000000"/>
          <w:sz w:val="28"/>
        </w:rPr>
        <w:t>
      Укажите сведения о производстве, использовании и запасах отдельных видов продукции</w:t>
      </w:r>
    </w:p>
    <w:p>
      <w:pPr>
        <w:spacing w:after="0"/>
        <w:ind w:left="0"/>
        <w:jc w:val="both"/>
      </w:pPr>
      <w:r>
        <w:rPr>
          <w:rFonts w:ascii="Times New Roman"/>
          <w:b w:val="false"/>
          <w:i w:val="false"/>
          <w:color w:val="000000"/>
          <w:sz w:val="28"/>
        </w:rPr>
        <w:t>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4112"/>
        <w:gridCol w:w="656"/>
        <w:gridCol w:w="657"/>
        <w:gridCol w:w="1205"/>
        <w:gridCol w:w="1387"/>
        <w:gridCol w:w="657"/>
        <w:gridCol w:w="1206"/>
      </w:tblGrid>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түрлері</w:t>
            </w:r>
          </w:p>
          <w:p>
            <w:pPr>
              <w:spacing w:after="20"/>
              <w:ind w:left="20"/>
              <w:jc w:val="both"/>
            </w:pPr>
            <w:r>
              <w:rPr>
                <w:rFonts w:ascii="Times New Roman"/>
                <w:b w:val="false"/>
                <w:i w:val="false"/>
                <w:color w:val="000000"/>
                <w:sz w:val="20"/>
              </w:rPr>
              <w:t>
Виды продукции</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Өндірілгені, дана</w:t>
            </w:r>
          </w:p>
          <w:p>
            <w:pPr>
              <w:spacing w:after="20"/>
              <w:ind w:left="20"/>
              <w:jc w:val="both"/>
            </w:pPr>
            <w:r>
              <w:rPr>
                <w:rFonts w:ascii="Times New Roman"/>
                <w:b w:val="false"/>
                <w:i w:val="false"/>
                <w:color w:val="000000"/>
                <w:sz w:val="20"/>
              </w:rPr>
              <w:t>
Произведено, штук</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Өткізілгені, дана</w:t>
            </w:r>
          </w:p>
          <w:p>
            <w:pPr>
              <w:spacing w:after="20"/>
              <w:ind w:left="20"/>
              <w:jc w:val="both"/>
            </w:pPr>
            <w:r>
              <w:rPr>
                <w:rFonts w:ascii="Times New Roman"/>
                <w:b w:val="false"/>
                <w:i w:val="false"/>
                <w:color w:val="000000"/>
                <w:sz w:val="20"/>
              </w:rPr>
              <w:t>
Реализовано, штук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өнімдердің құны, мың теңге</w:t>
            </w:r>
          </w:p>
          <w:p>
            <w:pPr>
              <w:spacing w:after="20"/>
              <w:ind w:left="20"/>
              <w:jc w:val="both"/>
            </w:pPr>
            <w:r>
              <w:rPr>
                <w:rFonts w:ascii="Times New Roman"/>
                <w:b w:val="false"/>
                <w:i w:val="false"/>
                <w:color w:val="000000"/>
                <w:sz w:val="20"/>
              </w:rPr>
              <w:t>
Стоимость реализованной продукции, тысяч тенге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өнімнің өзіндік құны, мың теңге</w:t>
            </w:r>
          </w:p>
          <w:p>
            <w:pPr>
              <w:spacing w:after="20"/>
              <w:ind w:left="20"/>
              <w:jc w:val="both"/>
            </w:pPr>
            <w:r>
              <w:rPr>
                <w:rFonts w:ascii="Times New Roman"/>
                <w:b w:val="false"/>
                <w:i w:val="false"/>
                <w:color w:val="000000"/>
                <w:sz w:val="20"/>
              </w:rPr>
              <w:t>
Себестоимость реализованной продукции, тысяч тенге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Ысырап, дана</w:t>
            </w:r>
          </w:p>
          <w:p>
            <w:pPr>
              <w:spacing w:after="20"/>
              <w:ind w:left="20"/>
              <w:jc w:val="both"/>
            </w:pPr>
            <w:r>
              <w:rPr>
                <w:rFonts w:ascii="Times New Roman"/>
                <w:b w:val="false"/>
                <w:i w:val="false"/>
                <w:color w:val="000000"/>
                <w:sz w:val="20"/>
              </w:rPr>
              <w:t>
Потери, штук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аяғындағы қор, дана</w:t>
            </w:r>
          </w:p>
          <w:p>
            <w:pPr>
              <w:spacing w:after="20"/>
              <w:ind w:left="20"/>
              <w:jc w:val="both"/>
            </w:pPr>
            <w:r>
              <w:rPr>
                <w:rFonts w:ascii="Times New Roman"/>
                <w:b w:val="false"/>
                <w:i w:val="false"/>
                <w:color w:val="000000"/>
                <w:sz w:val="20"/>
              </w:rPr>
              <w:t>
Запасы на конец года, штук</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гүлдер</w:t>
            </w:r>
          </w:p>
          <w:p>
            <w:pPr>
              <w:spacing w:after="20"/>
              <w:ind w:left="20"/>
              <w:jc w:val="both"/>
            </w:pPr>
            <w:r>
              <w:rPr>
                <w:rFonts w:ascii="Times New Roman"/>
                <w:b w:val="false"/>
                <w:i w:val="false"/>
                <w:color w:val="000000"/>
                <w:sz w:val="20"/>
              </w:rPr>
              <w:t>
Цветы срезанные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рождестволық ағаштар</w:t>
            </w:r>
          </w:p>
          <w:p>
            <w:pPr>
              <w:spacing w:after="20"/>
              <w:ind w:left="20"/>
              <w:jc w:val="both"/>
            </w:pPr>
            <w:r>
              <w:rPr>
                <w:rFonts w:ascii="Times New Roman"/>
                <w:b w:val="false"/>
                <w:i w:val="false"/>
                <w:color w:val="000000"/>
                <w:sz w:val="20"/>
              </w:rPr>
              <w:t>
Деревья рождественские, срубленные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көшеттері</w:t>
            </w:r>
          </w:p>
          <w:p>
            <w:pPr>
              <w:spacing w:after="20"/>
              <w:ind w:left="20"/>
              <w:jc w:val="both"/>
            </w:pPr>
            <w:r>
              <w:rPr>
                <w:rFonts w:ascii="Times New Roman"/>
                <w:b w:val="false"/>
                <w:i w:val="false"/>
                <w:color w:val="000000"/>
                <w:sz w:val="20"/>
              </w:rPr>
              <w:t>
Рассада цветов</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Көкөністердің көшеттері</w:t>
            </w:r>
          </w:p>
          <w:p>
            <w:pPr>
              <w:spacing w:after="20"/>
              <w:ind w:left="20"/>
              <w:jc w:val="both"/>
            </w:pPr>
            <w:r>
              <w:rPr>
                <w:rFonts w:ascii="Times New Roman"/>
                <w:b w:val="false"/>
                <w:i w:val="false"/>
                <w:color w:val="000000"/>
                <w:sz w:val="20"/>
              </w:rPr>
              <w:t>
Рассада овощей</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Саңырауқұлақты жер (мицелий)</w:t>
            </w:r>
          </w:p>
          <w:p>
            <w:pPr>
              <w:spacing w:after="20"/>
              <w:ind w:left="20"/>
              <w:jc w:val="both"/>
            </w:pPr>
            <w:r>
              <w:rPr>
                <w:rFonts w:ascii="Times New Roman"/>
                <w:b w:val="false"/>
                <w:i w:val="false"/>
                <w:color w:val="000000"/>
                <w:sz w:val="20"/>
              </w:rPr>
              <w:t>
Грибницы (мицелий)</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Жемісті және сәндік ағаштар мен бұталардың екпе көшеттері</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Жемісті және сәндік ағаштар мен бұталардың тікпе көшеттері</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Тауықтың қабығындағы жұмыртқасы, жаңа жиналып алынған</w:t>
            </w:r>
          </w:p>
          <w:p>
            <w:pPr>
              <w:spacing w:after="20"/>
              <w:ind w:left="20"/>
              <w:jc w:val="both"/>
            </w:pPr>
            <w:r>
              <w:rPr>
                <w:rFonts w:ascii="Times New Roman"/>
                <w:b w:val="false"/>
                <w:i w:val="false"/>
                <w:color w:val="000000"/>
                <w:sz w:val="20"/>
              </w:rPr>
              <w:t>
Яйца куриные в скорлупе, свежие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Күркетауық жұмыртқасы</w:t>
            </w:r>
          </w:p>
          <w:p>
            <w:pPr>
              <w:spacing w:after="20"/>
              <w:ind w:left="20"/>
              <w:jc w:val="both"/>
            </w:pPr>
            <w:r>
              <w:rPr>
                <w:rFonts w:ascii="Times New Roman"/>
                <w:b w:val="false"/>
                <w:i w:val="false"/>
                <w:color w:val="000000"/>
                <w:sz w:val="20"/>
              </w:rPr>
              <w:t>
Яйца индеек</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01.47.22.100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Үйрек жұмыртқасы</w:t>
            </w:r>
          </w:p>
          <w:p>
            <w:pPr>
              <w:spacing w:after="20"/>
              <w:ind w:left="20"/>
              <w:jc w:val="both"/>
            </w:pPr>
            <w:r>
              <w:rPr>
                <w:rFonts w:ascii="Times New Roman"/>
                <w:b w:val="false"/>
                <w:i w:val="false"/>
                <w:color w:val="000000"/>
                <w:sz w:val="20"/>
              </w:rPr>
              <w:t>
Яйца уток</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01.47.22.200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 жұмыртқасы</w:t>
            </w:r>
          </w:p>
          <w:p>
            <w:pPr>
              <w:spacing w:after="20"/>
              <w:ind w:left="20"/>
              <w:jc w:val="both"/>
            </w:pPr>
            <w:r>
              <w:rPr>
                <w:rFonts w:ascii="Times New Roman"/>
                <w:b w:val="false"/>
                <w:i w:val="false"/>
                <w:color w:val="000000"/>
                <w:sz w:val="20"/>
              </w:rPr>
              <w:t>
Яйца гусей</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01.47.22.300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Мысыр тауық жұмыртқасы</w:t>
            </w:r>
          </w:p>
          <w:p>
            <w:pPr>
              <w:spacing w:after="20"/>
              <w:ind w:left="20"/>
              <w:jc w:val="both"/>
            </w:pPr>
            <w:r>
              <w:rPr>
                <w:rFonts w:ascii="Times New Roman"/>
                <w:b w:val="false"/>
                <w:i w:val="false"/>
                <w:color w:val="000000"/>
                <w:sz w:val="20"/>
              </w:rPr>
              <w:t>
Яйца цесарок</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01.47.22.400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Бөдене жұмыртқасы</w:t>
            </w:r>
          </w:p>
          <w:p>
            <w:pPr>
              <w:spacing w:after="20"/>
              <w:ind w:left="20"/>
              <w:jc w:val="both"/>
            </w:pPr>
            <w:r>
              <w:rPr>
                <w:rFonts w:ascii="Times New Roman"/>
                <w:b w:val="false"/>
                <w:i w:val="false"/>
                <w:color w:val="000000"/>
                <w:sz w:val="20"/>
              </w:rPr>
              <w:t>
Яйца перепелок</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01.47.22.500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Түйеқұс жұмыртқасы</w:t>
            </w:r>
          </w:p>
          <w:p>
            <w:pPr>
              <w:spacing w:after="20"/>
              <w:ind w:left="20"/>
              <w:jc w:val="both"/>
            </w:pPr>
            <w:r>
              <w:rPr>
                <w:rFonts w:ascii="Times New Roman"/>
                <w:b w:val="false"/>
                <w:i w:val="false"/>
                <w:color w:val="000000"/>
                <w:sz w:val="20"/>
              </w:rPr>
              <w:t>
Яйца страусов</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01.47.22.600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құс жұмыртқасы</w:t>
            </w:r>
          </w:p>
          <w:p>
            <w:pPr>
              <w:spacing w:after="20"/>
              <w:ind w:left="20"/>
              <w:jc w:val="both"/>
            </w:pPr>
            <w:r>
              <w:rPr>
                <w:rFonts w:ascii="Times New Roman"/>
                <w:b w:val="false"/>
                <w:i w:val="false"/>
                <w:color w:val="000000"/>
                <w:sz w:val="20"/>
              </w:rPr>
              <w:t>
Яйца птицы прочей</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01.47.22.900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аң терісінің (иленбеген тері) шикізаты, қозы терілерінен басқа</w:t>
            </w:r>
          </w:p>
          <w:p>
            <w:pPr>
              <w:spacing w:after="20"/>
              <w:ind w:left="20"/>
              <w:jc w:val="both"/>
            </w:pPr>
            <w:r>
              <w:rPr>
                <w:rFonts w:ascii="Times New Roman"/>
                <w:b w:val="false"/>
                <w:i w:val="false"/>
                <w:color w:val="000000"/>
                <w:sz w:val="20"/>
              </w:rPr>
              <w:t>
Сырье пушно-меховое (шкурки невыделанные), кроме шкурок ягнят</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үй қояндары мен қояндардың терісі</w:t>
            </w:r>
          </w:p>
          <w:p>
            <w:pPr>
              <w:spacing w:after="20"/>
              <w:ind w:left="20"/>
              <w:jc w:val="both"/>
            </w:pPr>
            <w:r>
              <w:rPr>
                <w:rFonts w:ascii="Times New Roman"/>
                <w:b w:val="false"/>
                <w:i w:val="false"/>
                <w:color w:val="000000"/>
                <w:sz w:val="20"/>
              </w:rPr>
              <w:t>
шкурки кроликов и зайцев</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01.49.31.800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Қаракөлше</w:t>
            </w:r>
          </w:p>
          <w:p>
            <w:pPr>
              <w:spacing w:after="20"/>
              <w:ind w:left="20"/>
              <w:jc w:val="both"/>
            </w:pPr>
            <w:r>
              <w:rPr>
                <w:rFonts w:ascii="Times New Roman"/>
                <w:b w:val="false"/>
                <w:i w:val="false"/>
                <w:color w:val="000000"/>
                <w:sz w:val="20"/>
              </w:rPr>
              <w:t>
Каракульча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01.49.32.100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Қаракөл</w:t>
            </w:r>
          </w:p>
          <w:p>
            <w:pPr>
              <w:spacing w:after="20"/>
              <w:ind w:left="20"/>
              <w:jc w:val="both"/>
            </w:pPr>
            <w:r>
              <w:rPr>
                <w:rFonts w:ascii="Times New Roman"/>
                <w:b w:val="false"/>
                <w:i w:val="false"/>
                <w:color w:val="000000"/>
                <w:sz w:val="20"/>
              </w:rPr>
              <w:t>
Каракуль</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01.49.32.200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Елтірі</w:t>
            </w:r>
          </w:p>
          <w:p>
            <w:pPr>
              <w:spacing w:after="20"/>
              <w:ind w:left="20"/>
              <w:jc w:val="both"/>
            </w:pPr>
            <w:r>
              <w:rPr>
                <w:rFonts w:ascii="Times New Roman"/>
                <w:b w:val="false"/>
                <w:i w:val="false"/>
                <w:color w:val="000000"/>
                <w:sz w:val="20"/>
              </w:rPr>
              <w:t>
Смушка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01.49.32.300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Бауырымен жорғалаушылардың терілері</w:t>
            </w:r>
          </w:p>
          <w:p>
            <w:pPr>
              <w:spacing w:after="20"/>
              <w:ind w:left="20"/>
              <w:jc w:val="both"/>
            </w:pPr>
            <w:r>
              <w:rPr>
                <w:rFonts w:ascii="Times New Roman"/>
                <w:b w:val="false"/>
                <w:i w:val="false"/>
                <w:color w:val="000000"/>
                <w:sz w:val="20"/>
              </w:rPr>
              <w:t>
Шкуры рептилий</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01.49.39.100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терілер</w:t>
            </w:r>
          </w:p>
          <w:p>
            <w:pPr>
              <w:spacing w:after="20"/>
              <w:ind w:left="20"/>
              <w:jc w:val="both"/>
            </w:pPr>
            <w:r>
              <w:rPr>
                <w:rFonts w:ascii="Times New Roman"/>
                <w:b w:val="false"/>
                <w:i w:val="false"/>
                <w:color w:val="000000"/>
                <w:sz w:val="20"/>
              </w:rPr>
              <w:t>
Шкуры крупные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 терілер</w:t>
            </w:r>
          </w:p>
          <w:p>
            <w:pPr>
              <w:spacing w:after="20"/>
              <w:ind w:left="20"/>
              <w:jc w:val="both"/>
            </w:pPr>
            <w:r>
              <w:rPr>
                <w:rFonts w:ascii="Times New Roman"/>
                <w:b w:val="false"/>
                <w:i w:val="false"/>
                <w:color w:val="000000"/>
                <w:sz w:val="20"/>
              </w:rPr>
              <w:t>
Шкуры мелкие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аңдардың терілері</w:t>
            </w:r>
          </w:p>
          <w:p>
            <w:pPr>
              <w:spacing w:after="20"/>
              <w:ind w:left="20"/>
              <w:jc w:val="both"/>
            </w:pPr>
            <w:r>
              <w:rPr>
                <w:rFonts w:ascii="Times New Roman"/>
                <w:b w:val="false"/>
                <w:i w:val="false"/>
                <w:color w:val="000000"/>
                <w:sz w:val="20"/>
              </w:rPr>
              <w:t>
Шкуры животных прочих</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01.49.39.900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Балапан басып шығаруға пайдаланылған жұмыртқа санын көрсетіңіз, мың дана</w:t>
            </w:r>
          </w:p>
          <w:p>
            <w:pPr>
              <w:spacing w:after="20"/>
              <w:ind w:left="20"/>
              <w:jc w:val="both"/>
            </w:pPr>
            <w:r>
              <w:rPr>
                <w:rFonts w:ascii="Times New Roman"/>
                <w:b w:val="false"/>
                <w:i w:val="false"/>
                <w:color w:val="000000"/>
                <w:sz w:val="20"/>
              </w:rPr>
              <w:t>
Укажите количество яиц, использованных на инкубацию, тысяч штук</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Өсімдік шаруашылығы өнімдерін өндіруге жұмсалған шығындар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 мәліметтерді көрсетіңіз, мың теңге</w:t>
      </w:r>
    </w:p>
    <w:p>
      <w:pPr>
        <w:spacing w:after="0"/>
        <w:ind w:left="0"/>
        <w:jc w:val="both"/>
      </w:pPr>
      <w:r>
        <w:rPr>
          <w:rFonts w:ascii="Times New Roman"/>
          <w:b w:val="false"/>
          <w:i w:val="false"/>
          <w:color w:val="000000"/>
          <w:sz w:val="28"/>
        </w:rPr>
        <w:t>
      Укажите сведения о затратах на производство продукции</w:t>
      </w:r>
    </w:p>
    <w:p>
      <w:pPr>
        <w:spacing w:after="0"/>
        <w:ind w:left="0"/>
        <w:jc w:val="both"/>
      </w:pPr>
      <w:r>
        <w:rPr>
          <w:rFonts w:ascii="Times New Roman"/>
          <w:b w:val="false"/>
          <w:i w:val="false"/>
          <w:color w:val="000000"/>
          <w:sz w:val="28"/>
        </w:rPr>
        <w:t>
      растениеводства,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7"/>
        <w:gridCol w:w="1198"/>
        <w:gridCol w:w="642"/>
        <w:gridCol w:w="502"/>
        <w:gridCol w:w="502"/>
        <w:gridCol w:w="502"/>
        <w:gridCol w:w="502"/>
        <w:gridCol w:w="1387"/>
        <w:gridCol w:w="1341"/>
        <w:gridCol w:w="502"/>
        <w:gridCol w:w="642"/>
        <w:gridCol w:w="780"/>
        <w:gridCol w:w="1063"/>
      </w:tblGrid>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өнімдер түрлерінің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видов продукции в соответствии с СКПСХ</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по СКПСХ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 және көшеттік материалдар</w:t>
            </w:r>
          </w:p>
          <w:p>
            <w:pPr>
              <w:spacing w:after="20"/>
              <w:ind w:left="20"/>
              <w:jc w:val="both"/>
            </w:pPr>
            <w:r>
              <w:rPr>
                <w:rFonts w:ascii="Times New Roman"/>
                <w:b w:val="false"/>
                <w:i w:val="false"/>
                <w:color w:val="000000"/>
                <w:sz w:val="20"/>
              </w:rPr>
              <w:t>
Семена и посадочный</w:t>
            </w:r>
          </w:p>
          <w:p>
            <w:pPr>
              <w:spacing w:after="20"/>
              <w:ind w:left="20"/>
              <w:jc w:val="both"/>
            </w:pPr>
            <w:r>
              <w:rPr>
                <w:rFonts w:ascii="Times New Roman"/>
                <w:b w:val="false"/>
                <w:i w:val="false"/>
                <w:color w:val="000000"/>
                <w:sz w:val="20"/>
              </w:rPr>
              <w:t>
материал</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w:t>
            </w:r>
          </w:p>
          <w:p>
            <w:pPr>
              <w:spacing w:after="20"/>
              <w:ind w:left="20"/>
              <w:jc w:val="both"/>
            </w:pPr>
            <w:r>
              <w:rPr>
                <w:rFonts w:ascii="Times New Roman"/>
                <w:b w:val="false"/>
                <w:i w:val="false"/>
                <w:color w:val="000000"/>
                <w:sz w:val="20"/>
              </w:rPr>
              <w:t>
Минеральные удобрения</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p>
          <w:p>
            <w:pPr>
              <w:spacing w:after="20"/>
              <w:ind w:left="20"/>
              <w:jc w:val="both"/>
            </w:pPr>
            <w:r>
              <w:rPr>
                <w:rFonts w:ascii="Times New Roman"/>
                <w:b w:val="false"/>
                <w:i w:val="false"/>
                <w:color w:val="000000"/>
                <w:sz w:val="20"/>
              </w:rPr>
              <w:t>
Топливо</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p>
          <w:p>
            <w:pPr>
              <w:spacing w:after="20"/>
              <w:ind w:left="20"/>
              <w:jc w:val="both"/>
            </w:pPr>
            <w:r>
              <w:rPr>
                <w:rFonts w:ascii="Times New Roman"/>
                <w:b w:val="false"/>
                <w:i w:val="false"/>
                <w:color w:val="000000"/>
                <w:sz w:val="20"/>
              </w:rPr>
              <w:t>
Энергия</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Суға жұмсалған шығындар</w:t>
            </w:r>
          </w:p>
          <w:p>
            <w:pPr>
              <w:spacing w:after="20"/>
              <w:ind w:left="20"/>
              <w:jc w:val="both"/>
            </w:pPr>
            <w:r>
              <w:rPr>
                <w:rFonts w:ascii="Times New Roman"/>
                <w:b w:val="false"/>
                <w:i w:val="false"/>
                <w:color w:val="000000"/>
                <w:sz w:val="20"/>
              </w:rPr>
              <w:t>
Затраты на воду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жартылай дайын өнімдер мен жиынтық-таушы бұйымдар</w:t>
            </w:r>
          </w:p>
          <w:p>
            <w:pPr>
              <w:spacing w:after="20"/>
              <w:ind w:left="20"/>
              <w:jc w:val="both"/>
            </w:pPr>
            <w:r>
              <w:rPr>
                <w:rFonts w:ascii="Times New Roman"/>
                <w:b w:val="false"/>
                <w:i w:val="false"/>
                <w:color w:val="000000"/>
                <w:sz w:val="20"/>
              </w:rPr>
              <w:t>
Покупные полуфабрикатыи и комплектующие изделия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 орындаған өндірістік сипаттағы жұмыстар мен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Өтелім</w:t>
            </w:r>
          </w:p>
          <w:p>
            <w:pPr>
              <w:spacing w:after="20"/>
              <w:ind w:left="20"/>
              <w:jc w:val="both"/>
            </w:pPr>
            <w:r>
              <w:rPr>
                <w:rFonts w:ascii="Times New Roman"/>
                <w:b w:val="false"/>
                <w:i w:val="false"/>
                <w:color w:val="000000"/>
                <w:sz w:val="20"/>
              </w:rPr>
              <w:t>
Амортизация</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Еңбекақы төлеу шығыстары</w:t>
            </w:r>
          </w:p>
          <w:p>
            <w:pPr>
              <w:spacing w:after="20"/>
              <w:ind w:left="20"/>
              <w:jc w:val="both"/>
            </w:pPr>
            <w:r>
              <w:rPr>
                <w:rFonts w:ascii="Times New Roman"/>
                <w:b w:val="false"/>
                <w:i w:val="false"/>
                <w:color w:val="000000"/>
                <w:sz w:val="20"/>
              </w:rPr>
              <w:t>
Расходы на оплату труда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шығындар</w:t>
            </w:r>
          </w:p>
          <w:p>
            <w:pPr>
              <w:spacing w:after="20"/>
              <w:ind w:left="20"/>
              <w:jc w:val="both"/>
            </w:pPr>
            <w:r>
              <w:rPr>
                <w:rFonts w:ascii="Times New Roman"/>
                <w:b w:val="false"/>
                <w:i w:val="false"/>
                <w:color w:val="000000"/>
                <w:sz w:val="20"/>
              </w:rPr>
              <w:t>
Прочие затраты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шығындардан  қураған егістіктер </w:t>
            </w:r>
          </w:p>
          <w:p>
            <w:pPr>
              <w:spacing w:after="20"/>
              <w:ind w:left="20"/>
              <w:jc w:val="both"/>
            </w:pPr>
            <w:r>
              <w:rPr>
                <w:rFonts w:ascii="Times New Roman"/>
                <w:b w:val="false"/>
                <w:i w:val="false"/>
                <w:color w:val="000000"/>
                <w:sz w:val="20"/>
              </w:rPr>
              <w:t>
бойынша шығындар</w:t>
            </w:r>
          </w:p>
          <w:p>
            <w:pPr>
              <w:spacing w:after="20"/>
              <w:ind w:left="20"/>
              <w:jc w:val="both"/>
            </w:pPr>
            <w:r>
              <w:rPr>
                <w:rFonts w:ascii="Times New Roman"/>
                <w:b w:val="false"/>
                <w:i w:val="false"/>
                <w:color w:val="000000"/>
                <w:sz w:val="20"/>
              </w:rPr>
              <w:t>
Из всех затрат затраты по погибшим посевам</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Маусымдық дақылдар</w:t>
            </w:r>
          </w:p>
          <w:p>
            <w:pPr>
              <w:spacing w:after="20"/>
              <w:ind w:left="20"/>
              <w:jc w:val="both"/>
            </w:pPr>
            <w:r>
              <w:rPr>
                <w:rFonts w:ascii="Times New Roman"/>
                <w:b w:val="false"/>
                <w:i w:val="false"/>
                <w:color w:val="000000"/>
                <w:sz w:val="20"/>
              </w:rPr>
              <w:t>
Культуры сезонные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дақылдар</w:t>
            </w:r>
          </w:p>
          <w:p>
            <w:pPr>
              <w:spacing w:after="20"/>
              <w:ind w:left="20"/>
              <w:jc w:val="both"/>
            </w:pPr>
            <w:r>
              <w:rPr>
                <w:rFonts w:ascii="Times New Roman"/>
                <w:b w:val="false"/>
                <w:i w:val="false"/>
                <w:color w:val="000000"/>
                <w:sz w:val="20"/>
              </w:rPr>
              <w:t>
Культуры многолетние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Өсімдік материалдары, тірі өсімдіктер, баданалар, түйіндер мен тамырлар, </w:t>
            </w:r>
            <w:r>
              <w:rPr>
                <w:rFonts w:ascii="Times New Roman"/>
                <w:b/>
                <w:i w:val="false"/>
                <w:color w:val="000000"/>
                <w:sz w:val="20"/>
              </w:rPr>
              <w:t>сұлама бұтақтар және қалемшелер, саңырауқұлақты жерлер</w:t>
            </w:r>
          </w:p>
          <w:p>
            <w:pPr>
              <w:spacing w:after="20"/>
              <w:ind w:left="20"/>
              <w:jc w:val="both"/>
            </w:pPr>
            <w:r>
              <w:rPr>
                <w:rFonts w:ascii="Times New Roman"/>
                <w:b w:val="false"/>
                <w:i w:val="false"/>
                <w:color w:val="000000"/>
                <w:sz w:val="20"/>
              </w:rPr>
              <w:t>
Материлы растительные, растения живые, луковицы, клубни и корни, отводки и черенки, грибницы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ЭҚЖЖ 01.1, 01.2, 01.3, 01.4, 01.5 кодтары бойынша негізгі және қосалқы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қызмет түрлерімен 100 адамға дейін қызметкерлері бар іріктемеге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іліккен, сондай-ақ мал шаруашылығы өнімінің орташа және ірі тауар өндірісіне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жатпайтын шағын шаруа немесе фермер қожалықтары тек 01.1, 01.2 және 01.3</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жолдарын 11 бағанды қоспағанда, барлық бағандар бойынша толтырады.</w:t>
      </w:r>
    </w:p>
    <w:p>
      <w:pPr>
        <w:spacing w:after="0"/>
        <w:ind w:left="0"/>
        <w:jc w:val="both"/>
      </w:pPr>
      <w:r>
        <w:rPr>
          <w:rFonts w:ascii="Times New Roman"/>
          <w:b w:val="false"/>
          <w:i w:val="false"/>
          <w:color w:val="000000"/>
          <w:sz w:val="28"/>
        </w:rPr>
        <w:t>
      Попавшие в выборку крестьянские или фермерские хозяйства с основным и вторичным видами</w:t>
      </w:r>
    </w:p>
    <w:p>
      <w:pPr>
        <w:spacing w:after="0"/>
        <w:ind w:left="0"/>
        <w:jc w:val="both"/>
      </w:pPr>
      <w:r>
        <w:rPr>
          <w:rFonts w:ascii="Times New Roman"/>
          <w:b w:val="false"/>
          <w:i w:val="false"/>
          <w:color w:val="000000"/>
          <w:sz w:val="28"/>
        </w:rPr>
        <w:t>
      экономической деятельности по кодам ОКЭД 01.1, 01.2, 01.3, 01.5 с численностью</w:t>
      </w:r>
    </w:p>
    <w:p>
      <w:pPr>
        <w:spacing w:after="0"/>
        <w:ind w:left="0"/>
        <w:jc w:val="both"/>
      </w:pPr>
      <w:r>
        <w:rPr>
          <w:rFonts w:ascii="Times New Roman"/>
          <w:b w:val="false"/>
          <w:i w:val="false"/>
          <w:color w:val="000000"/>
          <w:sz w:val="28"/>
        </w:rPr>
        <w:t>
      работников до 100 человек, а также не относящиеся к средне- и крупнотоварному</w:t>
      </w:r>
    </w:p>
    <w:p>
      <w:pPr>
        <w:spacing w:after="0"/>
        <w:ind w:left="0"/>
        <w:jc w:val="both"/>
      </w:pPr>
      <w:r>
        <w:rPr>
          <w:rFonts w:ascii="Times New Roman"/>
          <w:b w:val="false"/>
          <w:i w:val="false"/>
          <w:color w:val="000000"/>
          <w:sz w:val="28"/>
        </w:rPr>
        <w:t>
      производству продукции животноводства заполняют только итоговые строки  01.1, 01.2 и</w:t>
      </w:r>
    </w:p>
    <w:p>
      <w:pPr>
        <w:spacing w:after="0"/>
        <w:ind w:left="0"/>
        <w:jc w:val="both"/>
      </w:pPr>
      <w:r>
        <w:rPr>
          <w:rFonts w:ascii="Times New Roman"/>
          <w:b w:val="false"/>
          <w:i w:val="false"/>
          <w:color w:val="000000"/>
          <w:sz w:val="28"/>
        </w:rPr>
        <w:t>
      01.3 по всем графам, за исключением  графы 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Өсімдік шаруашылығындағы аяқталмаған өндіріс туралы ақпаратты көрсетіңіз</w:t>
      </w:r>
    </w:p>
    <w:p>
      <w:pPr>
        <w:spacing w:after="0"/>
        <w:ind w:left="0"/>
        <w:jc w:val="both"/>
      </w:pPr>
      <w:r>
        <w:rPr>
          <w:rFonts w:ascii="Times New Roman"/>
          <w:b w:val="false"/>
          <w:i w:val="false"/>
          <w:color w:val="000000"/>
          <w:sz w:val="28"/>
        </w:rPr>
        <w:t>
      Укажите информацию о незавершенном производстве в растениеводстве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6804"/>
        <w:gridCol w:w="1676"/>
        <w:gridCol w:w="2144"/>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 гектар</w:t>
            </w:r>
          </w:p>
          <w:p>
            <w:pPr>
              <w:spacing w:after="20"/>
              <w:ind w:left="20"/>
              <w:jc w:val="both"/>
            </w:pPr>
            <w:r>
              <w:rPr>
                <w:rFonts w:ascii="Times New Roman"/>
                <w:b w:val="false"/>
                <w:i w:val="false"/>
                <w:color w:val="000000"/>
                <w:sz w:val="20"/>
              </w:rPr>
              <w:t>
Площадь, гектаров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 мың теңге</w:t>
            </w:r>
          </w:p>
          <w:p>
            <w:pPr>
              <w:spacing w:after="20"/>
              <w:ind w:left="20"/>
              <w:jc w:val="both"/>
            </w:pPr>
            <w:r>
              <w:rPr>
                <w:rFonts w:ascii="Times New Roman"/>
                <w:b w:val="false"/>
                <w:i w:val="false"/>
                <w:color w:val="000000"/>
                <w:sz w:val="20"/>
              </w:rPr>
              <w:t>
Затраты, тысяч тенге</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сүрі жерлерді көтеру</w:t>
            </w:r>
          </w:p>
          <w:p>
            <w:pPr>
              <w:spacing w:after="20"/>
              <w:ind w:left="20"/>
              <w:jc w:val="both"/>
            </w:pPr>
            <w:r>
              <w:rPr>
                <w:rFonts w:ascii="Times New Roman"/>
                <w:b w:val="false"/>
                <w:i w:val="false"/>
                <w:color w:val="000000"/>
                <w:sz w:val="20"/>
              </w:rPr>
              <w:t>
Поднятие чистых паров</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Сүдігер жерлерді жырту</w:t>
            </w:r>
          </w:p>
          <w:p>
            <w:pPr>
              <w:spacing w:after="20"/>
              <w:ind w:left="20"/>
              <w:jc w:val="both"/>
            </w:pPr>
            <w:r>
              <w:rPr>
                <w:rFonts w:ascii="Times New Roman"/>
                <w:b w:val="false"/>
                <w:i w:val="false"/>
                <w:color w:val="000000"/>
                <w:sz w:val="20"/>
              </w:rPr>
              <w:t>
Вспашка зяби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Күздік дақылдарды егу және келешек мерзімдердегі түсімділік үшін жерді дайындау бойынша басқа да жұмыстар</w:t>
            </w:r>
          </w:p>
          <w:p>
            <w:pPr>
              <w:spacing w:after="20"/>
              <w:ind w:left="20"/>
              <w:jc w:val="both"/>
            </w:pPr>
            <w:r>
              <w:rPr>
                <w:rFonts w:ascii="Times New Roman"/>
                <w:b w:val="false"/>
                <w:i w:val="false"/>
                <w:color w:val="000000"/>
                <w:sz w:val="20"/>
              </w:rPr>
              <w:t>
Посев озимых культур и другие работы по подготовке почвы под урожай будущих периодов</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Бауларды егу, өңдеу және ұстау</w:t>
            </w:r>
          </w:p>
          <w:p>
            <w:pPr>
              <w:spacing w:after="20"/>
              <w:ind w:left="20"/>
              <w:jc w:val="both"/>
            </w:pPr>
            <w:r>
              <w:rPr>
                <w:rFonts w:ascii="Times New Roman"/>
                <w:b w:val="false"/>
                <w:i w:val="false"/>
                <w:color w:val="000000"/>
                <w:sz w:val="20"/>
              </w:rPr>
              <w:t>
Закладка, обработка и содержание садов</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Мал шаруашылығы өнімдерін өндіруге жұмсалған шығындар туралы мәліметтерді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көрсетіңіз, мың теңге</w:t>
      </w:r>
    </w:p>
    <w:p>
      <w:pPr>
        <w:spacing w:after="0"/>
        <w:ind w:left="0"/>
        <w:jc w:val="both"/>
      </w:pPr>
      <w:r>
        <w:rPr>
          <w:rFonts w:ascii="Times New Roman"/>
          <w:b w:val="false"/>
          <w:i w:val="false"/>
          <w:color w:val="000000"/>
          <w:sz w:val="28"/>
        </w:rPr>
        <w:t>
      Укажите сведения о затратах на производство продукции животноводства,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1743"/>
        <w:gridCol w:w="730"/>
        <w:gridCol w:w="730"/>
        <w:gridCol w:w="730"/>
        <w:gridCol w:w="730"/>
        <w:gridCol w:w="1747"/>
        <w:gridCol w:w="1950"/>
        <w:gridCol w:w="731"/>
        <w:gridCol w:w="934"/>
        <w:gridCol w:w="732"/>
      </w:tblGrid>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өнімдер түрлерінің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Наименование видов продукции в соответствии с СКПСХ</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по СКПСХ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азығы</w:t>
            </w:r>
          </w:p>
          <w:p>
            <w:pPr>
              <w:spacing w:after="20"/>
              <w:ind w:left="20"/>
              <w:jc w:val="both"/>
            </w:pPr>
            <w:r>
              <w:rPr>
                <w:rFonts w:ascii="Times New Roman"/>
                <w:b w:val="false"/>
                <w:i w:val="false"/>
                <w:color w:val="000000"/>
                <w:sz w:val="20"/>
              </w:rPr>
              <w:t>
Корма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p>
          <w:p>
            <w:pPr>
              <w:spacing w:after="20"/>
              <w:ind w:left="20"/>
              <w:jc w:val="both"/>
            </w:pPr>
            <w:r>
              <w:rPr>
                <w:rFonts w:ascii="Times New Roman"/>
                <w:b w:val="false"/>
                <w:i w:val="false"/>
                <w:color w:val="000000"/>
                <w:sz w:val="20"/>
              </w:rPr>
              <w:t>
Топливо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p>
          <w:p>
            <w:pPr>
              <w:spacing w:after="20"/>
              <w:ind w:left="20"/>
              <w:jc w:val="both"/>
            </w:pPr>
            <w:r>
              <w:rPr>
                <w:rFonts w:ascii="Times New Roman"/>
                <w:b w:val="false"/>
                <w:i w:val="false"/>
                <w:color w:val="000000"/>
                <w:sz w:val="20"/>
              </w:rPr>
              <w:t>
Энергия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Суға жұмсалған шығындар</w:t>
            </w:r>
          </w:p>
          <w:p>
            <w:pPr>
              <w:spacing w:after="20"/>
              <w:ind w:left="20"/>
              <w:jc w:val="both"/>
            </w:pPr>
            <w:r>
              <w:rPr>
                <w:rFonts w:ascii="Times New Roman"/>
                <w:b w:val="false"/>
                <w:i w:val="false"/>
                <w:color w:val="000000"/>
                <w:sz w:val="20"/>
              </w:rPr>
              <w:t>
Затраты на воду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жартылай дайын өнімдер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 орындаған өндірістік сипаттағы жұмыстар мен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Өтелім</w:t>
            </w:r>
          </w:p>
          <w:p>
            <w:pPr>
              <w:spacing w:after="20"/>
              <w:ind w:left="20"/>
              <w:jc w:val="both"/>
            </w:pPr>
            <w:r>
              <w:rPr>
                <w:rFonts w:ascii="Times New Roman"/>
                <w:b w:val="false"/>
                <w:i w:val="false"/>
                <w:color w:val="000000"/>
                <w:sz w:val="20"/>
              </w:rPr>
              <w:t>
Амортизация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Еңбекақы төлеу шығыстары</w:t>
            </w:r>
          </w:p>
          <w:p>
            <w:pPr>
              <w:spacing w:after="20"/>
              <w:ind w:left="20"/>
              <w:jc w:val="both"/>
            </w:pPr>
            <w:r>
              <w:rPr>
                <w:rFonts w:ascii="Times New Roman"/>
                <w:b w:val="false"/>
                <w:i w:val="false"/>
                <w:color w:val="000000"/>
                <w:sz w:val="20"/>
              </w:rPr>
              <w:t>
Расходы на оплату труда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шығындар</w:t>
            </w:r>
          </w:p>
          <w:p>
            <w:pPr>
              <w:spacing w:after="20"/>
              <w:ind w:left="20"/>
              <w:jc w:val="both"/>
            </w:pPr>
            <w:r>
              <w:rPr>
                <w:rFonts w:ascii="Times New Roman"/>
                <w:b w:val="false"/>
                <w:i w:val="false"/>
                <w:color w:val="000000"/>
                <w:sz w:val="20"/>
              </w:rPr>
              <w:t>
Прочие затраты</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малдар және мал шаруашылығы өнімдері</w:t>
            </w:r>
          </w:p>
          <w:p>
            <w:pPr>
              <w:spacing w:after="20"/>
              <w:ind w:left="20"/>
              <w:jc w:val="both"/>
            </w:pPr>
            <w:r>
              <w:rPr>
                <w:rFonts w:ascii="Times New Roman"/>
                <w:b w:val="false"/>
                <w:i w:val="false"/>
                <w:color w:val="000000"/>
                <w:sz w:val="20"/>
              </w:rPr>
              <w:t>
Животные живые и продукция животноводства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ЭҚЖЖ 01.1, 01.2, 01.3, 01.4, 01.5 кодтары бойынша негізгі және қосалқы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қызмет түрлерімен 100 адамға дейін қызметкерлері бар іріктемеге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іліккен, сондай-ақ мал шаруашылығы өнімінің орташа және ірі тауар өндірісіне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жатпайтын шағын шаруа немесе фермер қожалықтары тек 01.4 қорытынды жолды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толтырады.</w:t>
      </w:r>
    </w:p>
    <w:p>
      <w:pPr>
        <w:spacing w:after="0"/>
        <w:ind w:left="0"/>
        <w:jc w:val="both"/>
      </w:pPr>
      <w:r>
        <w:rPr>
          <w:rFonts w:ascii="Times New Roman"/>
          <w:b w:val="false"/>
          <w:i w:val="false"/>
          <w:color w:val="000000"/>
          <w:sz w:val="28"/>
        </w:rPr>
        <w:t>
      Попавшие в выборку крестьянские или фермерские хозяйства с основным и вторичным видами</w:t>
      </w:r>
    </w:p>
    <w:p>
      <w:pPr>
        <w:spacing w:after="0"/>
        <w:ind w:left="0"/>
        <w:jc w:val="both"/>
      </w:pPr>
      <w:r>
        <w:rPr>
          <w:rFonts w:ascii="Times New Roman"/>
          <w:b w:val="false"/>
          <w:i w:val="false"/>
          <w:color w:val="000000"/>
          <w:sz w:val="28"/>
        </w:rPr>
        <w:t>
      экономической деятельности по кодам ОКЭД 01.1, 01.2, 01.3, 01.5 с численностью</w:t>
      </w:r>
    </w:p>
    <w:p>
      <w:pPr>
        <w:spacing w:after="0"/>
        <w:ind w:left="0"/>
        <w:jc w:val="both"/>
      </w:pPr>
      <w:r>
        <w:rPr>
          <w:rFonts w:ascii="Times New Roman"/>
          <w:b w:val="false"/>
          <w:i w:val="false"/>
          <w:color w:val="000000"/>
          <w:sz w:val="28"/>
        </w:rPr>
        <w:t>
      работников до 100 человек, а также не относящиеся к средне- и крупнотоварному</w:t>
      </w:r>
    </w:p>
    <w:p>
      <w:pPr>
        <w:spacing w:after="0"/>
        <w:ind w:left="0"/>
        <w:jc w:val="both"/>
      </w:pPr>
      <w:r>
        <w:rPr>
          <w:rFonts w:ascii="Times New Roman"/>
          <w:b w:val="false"/>
          <w:i w:val="false"/>
          <w:color w:val="000000"/>
          <w:sz w:val="28"/>
        </w:rPr>
        <w:t>
      производству продукции животноводства заполняют только итоговую строку 01.4.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Экономикалық қызметтің басқа да түрлері (Экономикалық қызмет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түрлерінің жалпы жіктеуішінің 01.1, 01.2, 01.3, 01.4, 01.5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кодтары бойынша негізгі және қосалқы экономикалық қызмет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түрлерімен заңды тұлғалар және (немесе) олардың құрылымдық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оқшауланған бөлімшелері толтырады)</w:t>
      </w:r>
    </w:p>
    <w:p>
      <w:pPr>
        <w:spacing w:after="0"/>
        <w:ind w:left="0"/>
        <w:jc w:val="both"/>
      </w:pPr>
      <w:r>
        <w:rPr>
          <w:rFonts w:ascii="Times New Roman"/>
          <w:b w:val="false"/>
          <w:i w:val="false"/>
          <w:color w:val="000000"/>
          <w:sz w:val="28"/>
        </w:rPr>
        <w:t>
      Другие виды экономической деятельности (заполняется юридическими</w:t>
      </w:r>
    </w:p>
    <w:p>
      <w:pPr>
        <w:spacing w:after="0"/>
        <w:ind w:left="0"/>
        <w:jc w:val="both"/>
      </w:pPr>
      <w:r>
        <w:rPr>
          <w:rFonts w:ascii="Times New Roman"/>
          <w:b w:val="false"/>
          <w:i w:val="false"/>
          <w:color w:val="000000"/>
          <w:sz w:val="28"/>
        </w:rPr>
        <w:t>
      лицами и (или) их структурными и обособленными подразделениями с</w:t>
      </w:r>
    </w:p>
    <w:p>
      <w:pPr>
        <w:spacing w:after="0"/>
        <w:ind w:left="0"/>
        <w:jc w:val="both"/>
      </w:pPr>
      <w:r>
        <w:rPr>
          <w:rFonts w:ascii="Times New Roman"/>
          <w:b w:val="false"/>
          <w:i w:val="false"/>
          <w:color w:val="000000"/>
          <w:sz w:val="28"/>
        </w:rPr>
        <w:t>
      основным видом экономической деятельности по кодам Общего</w:t>
      </w:r>
    </w:p>
    <w:p>
      <w:pPr>
        <w:spacing w:after="0"/>
        <w:ind w:left="0"/>
        <w:jc w:val="both"/>
      </w:pPr>
      <w:r>
        <w:rPr>
          <w:rFonts w:ascii="Times New Roman"/>
          <w:b w:val="false"/>
          <w:i w:val="false"/>
          <w:color w:val="000000"/>
          <w:sz w:val="28"/>
        </w:rPr>
        <w:t>
      классификатора видов экономической деятельности 01.1, 01.2, 01.3,</w:t>
      </w:r>
    </w:p>
    <w:p>
      <w:pPr>
        <w:spacing w:after="0"/>
        <w:ind w:left="0"/>
        <w:jc w:val="both"/>
      </w:pPr>
      <w:r>
        <w:rPr>
          <w:rFonts w:ascii="Times New Roman"/>
          <w:b w:val="false"/>
          <w:i w:val="false"/>
          <w:color w:val="000000"/>
          <w:sz w:val="28"/>
        </w:rPr>
        <w:t>
      01.4, 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5"/>
        <w:gridCol w:w="1809"/>
        <w:gridCol w:w="6166"/>
      </w:tblGrid>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4</w:t>
            </w:r>
            <w:r>
              <w:rPr>
                <w:rFonts w:ascii="Times New Roman"/>
                <w:b/>
                <w:i w:val="false"/>
                <w:color w:val="000000"/>
                <w:sz w:val="20"/>
              </w:rPr>
              <w:t xml:space="preserve"> сәйкес экономикалық қызмет түрінің атауы</w:t>
            </w:r>
          </w:p>
          <w:p>
            <w:pPr>
              <w:spacing w:after="20"/>
              <w:ind w:left="20"/>
              <w:jc w:val="both"/>
            </w:pPr>
            <w:r>
              <w:rPr>
                <w:rFonts w:ascii="Times New Roman"/>
                <w:b w:val="false"/>
                <w:i w:val="false"/>
                <w:color w:val="000000"/>
                <w:sz w:val="20"/>
              </w:rPr>
              <w:t>
Наименование вида экономической деятельности в соответствии с ОКЭД</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p>
          <w:p>
            <w:pPr>
              <w:spacing w:after="20"/>
              <w:ind w:left="20"/>
              <w:jc w:val="both"/>
            </w:pPr>
            <w:r>
              <w:rPr>
                <w:rFonts w:ascii="Times New Roman"/>
                <w:b w:val="false"/>
                <w:i w:val="false"/>
                <w:color w:val="000000"/>
                <w:sz w:val="20"/>
              </w:rPr>
              <w:t>
Код по ОКЭД</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(тауарларды, қызметтерді) өндіру көлемі, мың теңге</w:t>
            </w:r>
          </w:p>
          <w:p>
            <w:pPr>
              <w:spacing w:after="20"/>
              <w:ind w:left="20"/>
              <w:jc w:val="both"/>
            </w:pPr>
            <w:r>
              <w:rPr>
                <w:rFonts w:ascii="Times New Roman"/>
                <w:b w:val="false"/>
                <w:i w:val="false"/>
                <w:color w:val="000000"/>
                <w:sz w:val="20"/>
              </w:rPr>
              <w:t>
Объем производства продукции (товаров, услуг), тысяч тенге</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p>
    <w:p>
      <w:pPr>
        <w:spacing w:after="0"/>
        <w:ind w:left="0"/>
        <w:jc w:val="both"/>
      </w:pPr>
      <w:r>
        <w:rPr>
          <w:rFonts w:ascii="Times New Roman"/>
          <w:b w:val="false"/>
          <w:i w:val="false"/>
          <w:color w:val="000000"/>
          <w:sz w:val="28"/>
        </w:rPr>
        <w:t>
      Наименование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Мекенжайы                                  Телефоны</w:t>
      </w:r>
    </w:p>
    <w:p>
      <w:pPr>
        <w:spacing w:after="0"/>
        <w:ind w:left="0"/>
        <w:jc w:val="both"/>
      </w:pPr>
      <w:r>
        <w:rPr>
          <w:rFonts w:ascii="Times New Roman"/>
          <w:b w:val="false"/>
          <w:i w:val="false"/>
          <w:color w:val="000000"/>
          <w:sz w:val="28"/>
        </w:rPr>
        <w:t>
      Адрес _______________________________________  телефон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1719"/>
        <w:gridCol w:w="4178"/>
        <w:gridCol w:w="2224"/>
        <w:gridCol w:w="4179"/>
      </w:tblGrid>
      <w:tr>
        <w:trPr>
          <w:trHeight w:val="30" w:hRule="atLeast"/>
        </w:trPr>
        <w:tc>
          <w:tcPr>
            <w:tcW w:w="1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жариялауға келісеміз</w:t>
            </w:r>
          </w:p>
          <w:p>
            <w:pPr>
              <w:spacing w:after="20"/>
              <w:ind w:left="20"/>
              <w:jc w:val="both"/>
            </w:pPr>
            <w:r>
              <w:rPr>
                <w:rFonts w:ascii="Times New Roman"/>
                <w:b w:val="false"/>
                <w:i w:val="false"/>
                <w:color w:val="000000"/>
                <w:sz w:val="20"/>
              </w:rPr>
              <w:t>
Согласны на опубликование</w:t>
            </w:r>
          </w:p>
          <w:p>
            <w:pPr>
              <w:spacing w:after="20"/>
              <w:ind w:left="20"/>
              <w:jc w:val="both"/>
            </w:pPr>
            <w:r>
              <w:rPr>
                <w:rFonts w:ascii="Times New Roman"/>
                <w:b w:val="false"/>
                <w:i w:val="false"/>
                <w:color w:val="000000"/>
                <w:sz w:val="20"/>
              </w:rPr>
              <w:t>
первичных данных</w:t>
            </w:r>
          </w:p>
        </w:tc>
        <w:tc>
          <w:tcPr>
            <w:tcW w:w="41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жариялауға келіспейміз</w:t>
            </w:r>
          </w:p>
          <w:p>
            <w:pPr>
              <w:spacing w:after="20"/>
              <w:ind w:left="20"/>
              <w:jc w:val="both"/>
            </w:pPr>
            <w:r>
              <w:rPr>
                <w:rFonts w:ascii="Times New Roman"/>
                <w:b w:val="false"/>
                <w:i w:val="false"/>
                <w:color w:val="000000"/>
                <w:sz w:val="20"/>
              </w:rPr>
              <w:t>
Не согласны на опубликование</w:t>
            </w:r>
          </w:p>
          <w:p>
            <w:pPr>
              <w:spacing w:after="20"/>
              <w:ind w:left="20"/>
              <w:jc w:val="both"/>
            </w:pPr>
            <w:r>
              <w:rPr>
                <w:rFonts w:ascii="Times New Roman"/>
                <w:b w:val="false"/>
                <w:i w:val="false"/>
                <w:color w:val="000000"/>
                <w:sz w:val="20"/>
              </w:rPr>
              <w:t>
первичных данных</w:t>
            </w:r>
          </w:p>
        </w:tc>
        <w:tc>
          <w:tcPr>
            <w:tcW w:w="41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ЭҚЖЖ - Қазақстан Республикасы Ұлттық экономика министрлігі Статистика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комитетінің Интернет-ресурсында "Жіктеуші" бөлімінде орналасқан "Экономикалық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 түрлерінің номенклатурасына" с әйкес толтырылады</w:t>
      </w:r>
    </w:p>
    <w:p>
      <w:pPr>
        <w:spacing w:after="0"/>
        <w:ind w:left="0"/>
        <w:jc w:val="both"/>
      </w:pPr>
      <w:r>
        <w:rPr>
          <w:rFonts w:ascii="Times New Roman"/>
          <w:b w:val="false"/>
          <w:i w:val="false"/>
          <w:color w:val="000000"/>
          <w:sz w:val="28"/>
        </w:rPr>
        <w:t>
      ОКЭД - заполняется согласно "Номенклатуре видов экономической деятельности",</w:t>
      </w:r>
    </w:p>
    <w:p>
      <w:pPr>
        <w:spacing w:after="0"/>
        <w:ind w:left="0"/>
        <w:jc w:val="both"/>
      </w:pPr>
      <w:r>
        <w:rPr>
          <w:rFonts w:ascii="Times New Roman"/>
          <w:b w:val="false"/>
          <w:i w:val="false"/>
          <w:color w:val="000000"/>
          <w:sz w:val="28"/>
        </w:rPr>
        <w:t>
      размещенному на Интернет-ресурсе Комитета по статистике Министерства национальной</w:t>
      </w:r>
    </w:p>
    <w:p>
      <w:pPr>
        <w:spacing w:after="0"/>
        <w:ind w:left="0"/>
        <w:jc w:val="both"/>
      </w:pPr>
      <w:r>
        <w:rPr>
          <w:rFonts w:ascii="Times New Roman"/>
          <w:b w:val="false"/>
          <w:i w:val="false"/>
          <w:color w:val="000000"/>
          <w:sz w:val="28"/>
        </w:rPr>
        <w:t>
      экономики Республики Казахстан в разделе "Классификаторы"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bookmarkStart w:name="z114" w:id="11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деятельности сельхозформирования"</w:t>
      </w:r>
      <w:r>
        <w:br/>
      </w:r>
      <w:r>
        <w:rPr>
          <w:rFonts w:ascii="Times New Roman"/>
          <w:b/>
          <w:i w:val="false"/>
          <w:color w:val="000000"/>
        </w:rPr>
        <w:t>(код 0131104 индекс 1-сх, периодичность годовая)</w:t>
      </w:r>
    </w:p>
    <w:bookmarkEnd w:id="117"/>
    <w:p>
      <w:pPr>
        <w:spacing w:after="0"/>
        <w:ind w:left="0"/>
        <w:jc w:val="both"/>
      </w:pPr>
      <w:r>
        <w:rPr>
          <w:rFonts w:ascii="Times New Roman"/>
          <w:b w:val="false"/>
          <w:i w:val="false"/>
          <w:color w:val="ff0000"/>
          <w:sz w:val="28"/>
        </w:rPr>
        <w:t xml:space="preserve">
      Сноска. Приложение 19 в редакции приказа Председателя Комитета по статистике Министерства национальной экономики РК от 20.10.2015 </w:t>
      </w:r>
      <w:r>
        <w:rPr>
          <w:rFonts w:ascii="Times New Roman"/>
          <w:b w:val="false"/>
          <w:i w:val="false"/>
          <w:color w:val="ff0000"/>
          <w:sz w:val="28"/>
        </w:rPr>
        <w:t>№ 161</w:t>
      </w:r>
      <w:r>
        <w:rPr>
          <w:rFonts w:ascii="Times New Roman"/>
          <w:b w:val="false"/>
          <w:i w:val="false"/>
          <w:color w:val="ff0000"/>
          <w:sz w:val="28"/>
        </w:rPr>
        <w:t xml:space="preserve"> (вводится в действие с 01.01.2016).</w:t>
      </w:r>
    </w:p>
    <w:bookmarkStart w:name="z111" w:id="11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сельхозформирования" (код 0131104 индекс 1-сх,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сельхозформирования" (код 0131104, индекс 1-сх, периодничность годовая) (далее – статистическая форма).</w:t>
      </w:r>
    </w:p>
    <w:bookmarkEnd w:id="118"/>
    <w:bookmarkStart w:name="z115" w:id="119"/>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19"/>
    <w:p>
      <w:pPr>
        <w:spacing w:after="0"/>
        <w:ind w:left="0"/>
        <w:jc w:val="both"/>
      </w:pP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w:t>
      </w:r>
    </w:p>
    <w:p>
      <w:pPr>
        <w:spacing w:after="0"/>
        <w:ind w:left="0"/>
        <w:jc w:val="both"/>
      </w:pPr>
      <w:r>
        <w:rPr>
          <w:rFonts w:ascii="Times New Roman"/>
          <w:b w:val="false"/>
          <w:i w:val="false"/>
          <w:color w:val="000000"/>
          <w:sz w:val="28"/>
        </w:rPr>
        <w:t>
      2)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p>
      <w:pPr>
        <w:spacing w:after="0"/>
        <w:ind w:left="0"/>
        <w:jc w:val="both"/>
      </w:pPr>
      <w:r>
        <w:rPr>
          <w:rFonts w:ascii="Times New Roman"/>
          <w:b w:val="false"/>
          <w:i w:val="false"/>
          <w:color w:val="000000"/>
          <w:sz w:val="28"/>
        </w:rPr>
        <w:t>
      3) продукция животноводства – готовые продукты, полученные в результате выращивания и хозяйственного использования сельскохозяйственных животных (молоко, яйца, шерсть, шкуры и другое), забой в хозяйстве или реализация на убой всех видов скота и птицы в живом весе, продукция пчеловодства и пушного звероводства;</w:t>
      </w:r>
    </w:p>
    <w:p>
      <w:pPr>
        <w:spacing w:after="0"/>
        <w:ind w:left="0"/>
        <w:jc w:val="both"/>
      </w:pPr>
      <w:r>
        <w:rPr>
          <w:rFonts w:ascii="Times New Roman"/>
          <w:b w:val="false"/>
          <w:i w:val="false"/>
          <w:color w:val="000000"/>
          <w:sz w:val="28"/>
        </w:rPr>
        <w:t>
      4) незавершенное производство в растениеводстве – затраты на вспашку зяби, поднятие чистых паров, подготовку почвы для посева озимых культур под урожай будущих периодов, на закладку, обработку и содержание садов;</w:t>
      </w:r>
    </w:p>
    <w:p>
      <w:pPr>
        <w:spacing w:after="0"/>
        <w:ind w:left="0"/>
        <w:jc w:val="both"/>
      </w:pPr>
      <w:r>
        <w:rPr>
          <w:rFonts w:ascii="Times New Roman"/>
          <w:b w:val="false"/>
          <w:i w:val="false"/>
          <w:color w:val="000000"/>
          <w:sz w:val="28"/>
        </w:rPr>
        <w:t>
      5) продукция растениеводства – продукция, полученная в процессе возделывания сельскохозяйственных культур (зерновых, масличных, овощей, сахарной свеклы, хлопка и других);</w:t>
      </w:r>
    </w:p>
    <w:p>
      <w:pPr>
        <w:spacing w:after="0"/>
        <w:ind w:left="0"/>
        <w:jc w:val="both"/>
      </w:pPr>
      <w:r>
        <w:rPr>
          <w:rFonts w:ascii="Times New Roman"/>
          <w:b w:val="false"/>
          <w:i w:val="false"/>
          <w:color w:val="000000"/>
          <w:sz w:val="28"/>
        </w:rPr>
        <w:t>
      6) стоимость реализованной продукции – сумма полученного и подлежащего к получению дохода от реализации отпущенной (отгруженной) готовой сельскохозяйственной продукции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p>
      <w:pPr>
        <w:spacing w:after="0"/>
        <w:ind w:left="0"/>
        <w:jc w:val="both"/>
      </w:pPr>
      <w:r>
        <w:rPr>
          <w:rFonts w:ascii="Times New Roman"/>
          <w:b w:val="false"/>
          <w:i w:val="false"/>
          <w:color w:val="000000"/>
          <w:sz w:val="28"/>
        </w:rPr>
        <w:t>
      7) себестоимость продукции – денежное выражение затрат на производство и реализацию продукции;</w:t>
      </w:r>
    </w:p>
    <w:p>
      <w:pPr>
        <w:spacing w:after="0"/>
        <w:ind w:left="0"/>
        <w:jc w:val="both"/>
      </w:pPr>
      <w:r>
        <w:rPr>
          <w:rFonts w:ascii="Times New Roman"/>
          <w:b w:val="false"/>
          <w:i w:val="false"/>
          <w:color w:val="000000"/>
          <w:sz w:val="28"/>
        </w:rPr>
        <w:t>
      8) себестоимость реализованной продукции - фактическая себестоимость отпущенной (отгруженной) готовой продукции;</w:t>
      </w:r>
    </w:p>
    <w:p>
      <w:pPr>
        <w:spacing w:after="0"/>
        <w:ind w:left="0"/>
        <w:jc w:val="both"/>
      </w:pPr>
      <w:r>
        <w:rPr>
          <w:rFonts w:ascii="Times New Roman"/>
          <w:b w:val="false"/>
          <w:i w:val="false"/>
          <w:color w:val="000000"/>
          <w:sz w:val="28"/>
        </w:rPr>
        <w:t>
      9) вес после доработки (зачетный вес) – физическая масса, полученная после очистки и сушки урожая, то есть со скидкой на степень влажности и засоренности.</w:t>
      </w:r>
    </w:p>
    <w:p>
      <w:pPr>
        <w:spacing w:after="0"/>
        <w:ind w:left="0"/>
        <w:jc w:val="both"/>
      </w:pPr>
      <w:r>
        <w:rPr>
          <w:rFonts w:ascii="Times New Roman"/>
          <w:b w:val="false"/>
          <w:i w:val="false"/>
          <w:color w:val="000000"/>
          <w:sz w:val="28"/>
        </w:rPr>
        <w:t>
      10) другие виды экономической деятельности – виды экономической деятельности, помимо деятельности в растениеводстве, животноводстве, оказании сельскохозяйственных услуг, охотничьем, лесном и рыбном хозяйстве, которые осуществляло юридическое лицо и (или) его структурное и обособленное подразделение с основным видом экономической деятельности по кодам Общего классификатора видов экономической деятельности 01.1, 01.2, 01.3, 01.4, 01.5;</w:t>
      </w:r>
    </w:p>
    <w:p>
      <w:pPr>
        <w:spacing w:after="0"/>
        <w:ind w:left="0"/>
        <w:jc w:val="both"/>
      </w:pPr>
      <w:r>
        <w:rPr>
          <w:rFonts w:ascii="Times New Roman"/>
          <w:b w:val="false"/>
          <w:i w:val="false"/>
          <w:color w:val="000000"/>
          <w:sz w:val="28"/>
        </w:rPr>
        <w:t>
      11) основной вид экономической деятельности – вид экономической деятельности, добавленная стоимость которого превышает добавленную стоимость любого другого вида экономической деятельности, осуществляемого субъектом.</w:t>
      </w:r>
    </w:p>
    <w:bookmarkStart w:name="z116" w:id="120"/>
    <w:p>
      <w:pPr>
        <w:spacing w:after="0"/>
        <w:ind w:left="0"/>
        <w:jc w:val="both"/>
      </w:pP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p>
    <w:bookmarkEnd w:id="120"/>
    <w:p>
      <w:pPr>
        <w:spacing w:after="0"/>
        <w:ind w:left="0"/>
        <w:jc w:val="both"/>
      </w:pPr>
      <w:r>
        <w:rPr>
          <w:rFonts w:ascii="Times New Roman"/>
          <w:b w:val="false"/>
          <w:i w:val="false"/>
          <w:color w:val="000000"/>
          <w:sz w:val="28"/>
        </w:rPr>
        <w:t>
      Если сельскохозяйственная деятельность осуществляется на территории нескольких районов и (или) областей/городов, юридические лица и (или) их структурные и обособленные подразделения и крестьянские или фермерские хозяйства представляют статистическую форму, выделяя информацию по каждой территории на отдельных бланках, то есть данные отражаются по месту осуществления сельскохозяйственной деятельности, соответствующая территория указывается в разделе 1.</w:t>
      </w:r>
    </w:p>
    <w:p>
      <w:pPr>
        <w:spacing w:after="0"/>
        <w:ind w:left="0"/>
        <w:jc w:val="both"/>
      </w:pPr>
      <w:r>
        <w:rPr>
          <w:rFonts w:ascii="Times New Roman"/>
          <w:b w:val="false"/>
          <w:i w:val="false"/>
          <w:color w:val="000000"/>
          <w:sz w:val="28"/>
        </w:rPr>
        <w:t>
      Код территории, на которой осуществляется сельскохозяйственная деятельность, указывается работником органа статистики в соответствии с Классификатором административно-территориальных объектов в подразделе 1.1.</w:t>
      </w:r>
    </w:p>
    <w:bookmarkStart w:name="z117" w:id="121"/>
    <w:p>
      <w:pPr>
        <w:spacing w:after="0"/>
        <w:ind w:left="0"/>
        <w:jc w:val="both"/>
      </w:pPr>
      <w:r>
        <w:rPr>
          <w:rFonts w:ascii="Times New Roman"/>
          <w:b w:val="false"/>
          <w:i w:val="false"/>
          <w:color w:val="000000"/>
          <w:sz w:val="28"/>
        </w:rPr>
        <w:t>
      4. Данные в статистической форме заполняются за отчетный год. Отчет заполняется в разрезе видов сельскохозяйственной продукции в соответствии с СКПСХ.</w:t>
      </w:r>
    </w:p>
    <w:bookmarkEnd w:id="121"/>
    <w:p>
      <w:pPr>
        <w:spacing w:after="0"/>
        <w:ind w:left="0"/>
        <w:jc w:val="both"/>
      </w:pPr>
      <w:r>
        <w:rPr>
          <w:rFonts w:ascii="Times New Roman"/>
          <w:b w:val="false"/>
          <w:i w:val="false"/>
          <w:color w:val="000000"/>
          <w:sz w:val="28"/>
        </w:rPr>
        <w:t>
      В графе 1 раздела 2 указываются сведения об объемах производства сельскохозяйственной продукции в натуральном выражении, в центнерах с двумя знаками после запятой.</w:t>
      </w:r>
    </w:p>
    <w:p>
      <w:pPr>
        <w:spacing w:after="0"/>
        <w:ind w:left="0"/>
        <w:jc w:val="both"/>
      </w:pPr>
      <w:r>
        <w:rPr>
          <w:rFonts w:ascii="Times New Roman"/>
          <w:b w:val="false"/>
          <w:i w:val="false"/>
          <w:color w:val="000000"/>
          <w:sz w:val="28"/>
        </w:rPr>
        <w:t>
      Производство продукции растениеводства указывается для различных культур либо в первоначально оприходованном весе либо в весе после доработки (в зачетном весе).</w:t>
      </w:r>
    </w:p>
    <w:p>
      <w:pPr>
        <w:spacing w:after="0"/>
        <w:ind w:left="0"/>
        <w:jc w:val="both"/>
      </w:pPr>
      <w:r>
        <w:rPr>
          <w:rFonts w:ascii="Times New Roman"/>
          <w:b w:val="false"/>
          <w:i w:val="false"/>
          <w:color w:val="000000"/>
          <w:sz w:val="28"/>
        </w:rPr>
        <w:t>
      Производство зерновых и бобовых культур, сахарной свеклы, хлопка-сырца, табака, семян масличных культур показывается в весе после доработки; картофеля, овощей открытого и закрытого грунта, кормовых культур (кормовые корнеплоды, бахчи кормовые, кукуруза на корм, однолетние и многолетние травы на сено, зеленый корм, сенаж, травяную муку и для получения гранул и брикетов, на выпас, на семена), плодово-ягодных культур и винограда – в первоначально оприходованном весе.</w:t>
      </w:r>
    </w:p>
    <w:p>
      <w:pPr>
        <w:spacing w:after="0"/>
        <w:ind w:left="0"/>
        <w:jc w:val="both"/>
      </w:pPr>
      <w:r>
        <w:rPr>
          <w:rFonts w:ascii="Times New Roman"/>
          <w:b w:val="false"/>
          <w:i w:val="false"/>
          <w:color w:val="000000"/>
          <w:sz w:val="28"/>
        </w:rPr>
        <w:t>
      По сахарной свекле показывается сбор с посевов, предназначенных для сдачи продукции на сахарные заводы для переработки. По табаку учитываются все ломки, как основные, так и дополнительные. По картофелю включается весь урожай, в том числе полученный в результате перепашки и боронования картофельных массивов после основной уборки. По овощам показывается также продукция частичного сбора овощей до и после массовой уборки.</w:t>
      </w:r>
    </w:p>
    <w:p>
      <w:pPr>
        <w:spacing w:after="0"/>
        <w:ind w:left="0"/>
        <w:jc w:val="both"/>
      </w:pPr>
      <w:r>
        <w:rPr>
          <w:rFonts w:ascii="Times New Roman"/>
          <w:b w:val="false"/>
          <w:i w:val="false"/>
          <w:color w:val="000000"/>
          <w:sz w:val="28"/>
        </w:rPr>
        <w:t>
      По продукции животноводства указывается производство сырых продуктов, полученных в результате выращивания и хозяйственного использования сельскохозяйственных животных и птицы (мясо, молоко, шерсть и другое). По производству мяса по видам указываются забитые или реализованные на убой скот и птица в живом весе.</w:t>
      </w:r>
    </w:p>
    <w:p>
      <w:pPr>
        <w:spacing w:after="0"/>
        <w:ind w:left="0"/>
        <w:jc w:val="both"/>
      </w:pPr>
      <w:r>
        <w:rPr>
          <w:rFonts w:ascii="Times New Roman"/>
          <w:b w:val="false"/>
          <w:i w:val="false"/>
          <w:color w:val="000000"/>
          <w:sz w:val="28"/>
        </w:rPr>
        <w:t>
      В графе 2 раздела 2 указывается количество реализованной сельскохозяйственной продукции за отчетный год, включая остатки продукции прошлых лет, в натуральном выражении, в центнерах с двумя десятичными знаками. В графе 3 раздела 2 указывается доход от реализации сельскохозяйственной продукции, в графе 4 – фактические затраты на производство и реализацию отгруженной сельскохозяйственной продукции.</w:t>
      </w:r>
    </w:p>
    <w:p>
      <w:pPr>
        <w:spacing w:after="0"/>
        <w:ind w:left="0"/>
        <w:jc w:val="both"/>
      </w:pPr>
      <w:r>
        <w:rPr>
          <w:rFonts w:ascii="Times New Roman"/>
          <w:b w:val="false"/>
          <w:i w:val="false"/>
          <w:color w:val="000000"/>
          <w:sz w:val="28"/>
        </w:rPr>
        <w:t>
      В случае затруднений в определении по графе 4 себестоимости реализованной продукции конкретного вида, рекомендуется использование следующего подхода. Делением общих затрат на производство конкретного вида продукции на объем производства этой продукции в натуральном выражении определяется себестоимость производства единицы данного вида продукции. Затем умножением себестоимости производства единицы данного вида продукции на количество реализованной продукции в натуральном выражении и добавлением затрат по реализации этой продукции (коммерческих расходов на упаковку, хранение, транспортировку, погрузку и разгрузку, рекламу) определяется искомая себестоимость реализованной продукции. В случае если были понесены общие затраты по реализации нескольких видов продукции, разделение этих затрат по видам продукции можно осуществить путем распределения суммы затрат пропорционально стоимости каждого из реализованных продуктов в общем объеме реализации.</w:t>
      </w:r>
    </w:p>
    <w:p>
      <w:pPr>
        <w:spacing w:after="0"/>
        <w:ind w:left="0"/>
        <w:jc w:val="both"/>
      </w:pPr>
      <w:r>
        <w:rPr>
          <w:rFonts w:ascii="Times New Roman"/>
          <w:b w:val="false"/>
          <w:i w:val="false"/>
          <w:color w:val="000000"/>
          <w:sz w:val="28"/>
        </w:rPr>
        <w:t>
      В графе 5 раздела 2 указывается количество продукции, изъятой из реализации и забракованной для потребления, в результате порчи в ходе транспортировки, переработки, хранения или упаковки.</w:t>
      </w:r>
    </w:p>
    <w:p>
      <w:pPr>
        <w:spacing w:after="0"/>
        <w:ind w:left="0"/>
        <w:jc w:val="both"/>
      </w:pPr>
      <w:r>
        <w:rPr>
          <w:rFonts w:ascii="Times New Roman"/>
          <w:b w:val="false"/>
          <w:i w:val="false"/>
          <w:color w:val="000000"/>
          <w:sz w:val="28"/>
        </w:rPr>
        <w:t>
      В графе 6 указываются запасы продукции на складах на конец года.</w:t>
      </w:r>
    </w:p>
    <w:bookmarkStart w:name="z118" w:id="122"/>
    <w:p>
      <w:pPr>
        <w:spacing w:after="0"/>
        <w:ind w:left="0"/>
        <w:jc w:val="both"/>
      </w:pPr>
      <w:r>
        <w:rPr>
          <w:rFonts w:ascii="Times New Roman"/>
          <w:b w:val="false"/>
          <w:i w:val="false"/>
          <w:color w:val="000000"/>
          <w:sz w:val="28"/>
        </w:rPr>
        <w:t>
      5. В подразделе 2.1 по аналогии с показателями раздела 2 указываются данные о сельскохозяйственной продукции, учет которой осуществляется в штуках.</w:t>
      </w:r>
    </w:p>
    <w:bookmarkEnd w:id="122"/>
    <w:bookmarkStart w:name="z119" w:id="123"/>
    <w:p>
      <w:pPr>
        <w:spacing w:after="0"/>
        <w:ind w:left="0"/>
        <w:jc w:val="both"/>
      </w:pPr>
      <w:r>
        <w:rPr>
          <w:rFonts w:ascii="Times New Roman"/>
          <w:b w:val="false"/>
          <w:i w:val="false"/>
          <w:color w:val="000000"/>
          <w:sz w:val="28"/>
        </w:rPr>
        <w:t>
      6. В разделе 3 указывается количество яиц, использованное для возобновления поголовья домашней птицы.</w:t>
      </w:r>
    </w:p>
    <w:bookmarkEnd w:id="123"/>
    <w:bookmarkStart w:name="z120" w:id="124"/>
    <w:p>
      <w:pPr>
        <w:spacing w:after="0"/>
        <w:ind w:left="0"/>
        <w:jc w:val="both"/>
      </w:pPr>
      <w:r>
        <w:rPr>
          <w:rFonts w:ascii="Times New Roman"/>
          <w:b w:val="false"/>
          <w:i w:val="false"/>
          <w:color w:val="000000"/>
          <w:sz w:val="28"/>
        </w:rPr>
        <w:t>
      7. В разделе 4 отражаются все затраты средств и труда на возделывание и выращивание отдельных видов сельскохозяйственных культур в соответствии с СКПСХ, включая услуги сторонних организаций, связанные с производством продукции.</w:t>
      </w:r>
    </w:p>
    <w:bookmarkEnd w:id="124"/>
    <w:p>
      <w:pPr>
        <w:spacing w:after="0"/>
        <w:ind w:left="0"/>
        <w:jc w:val="both"/>
      </w:pPr>
      <w:r>
        <w:rPr>
          <w:rFonts w:ascii="Times New Roman"/>
          <w:b w:val="false"/>
          <w:i w:val="false"/>
          <w:color w:val="000000"/>
          <w:sz w:val="28"/>
        </w:rPr>
        <w:t>
      Попавшие в выборку крестьянские или фермерские хозяйства с основным и вторичным видами экономической деятельности по кодам ОКЭД 01.1, 01.2, 01.3, 01.5 с численностью работников до 100 человек, а также не относящиеся к средне- и крупнотоварному производству продукции животноводства заполняют только итоговые строки 01.1, 01.2 и 01.3.</w:t>
      </w:r>
    </w:p>
    <w:p>
      <w:pPr>
        <w:spacing w:after="0"/>
        <w:ind w:left="0"/>
        <w:jc w:val="both"/>
      </w:pPr>
      <w:r>
        <w:rPr>
          <w:rFonts w:ascii="Times New Roman"/>
          <w:b w:val="false"/>
          <w:i w:val="false"/>
          <w:color w:val="000000"/>
          <w:sz w:val="28"/>
        </w:rPr>
        <w:t>
      В случае если были понесены общие затраты на производство нескольких видов продукции, затраты на производство отдельных видов продукции определяются путем пропорционального их распределения по удельному весу в общем объеме реализации в стоимостном выражении.</w:t>
      </w:r>
    </w:p>
    <w:p>
      <w:pPr>
        <w:spacing w:after="0"/>
        <w:ind w:left="0"/>
        <w:jc w:val="both"/>
      </w:pPr>
      <w:r>
        <w:rPr>
          <w:rFonts w:ascii="Times New Roman"/>
          <w:b w:val="false"/>
          <w:i w:val="false"/>
          <w:color w:val="000000"/>
          <w:sz w:val="28"/>
        </w:rPr>
        <w:t>
      В графе 1 отражается стоимость семян и посадочного материала собственного производства и покупных, используемых на посев (посадку) соответствующих сельскохозяйственных культур и насаждений в отчетном году, кроме молодых многолетних насаждений, закладка которых производиться за счет капитальных вложений. При этом стоимость семян и посадочного материала собственного производства оценивается по себестоимости, покупных – по ценам приобретения.</w:t>
      </w:r>
    </w:p>
    <w:p>
      <w:pPr>
        <w:spacing w:after="0"/>
        <w:ind w:left="0"/>
        <w:jc w:val="both"/>
      </w:pPr>
      <w:r>
        <w:rPr>
          <w:rFonts w:ascii="Times New Roman"/>
          <w:b w:val="false"/>
          <w:i w:val="false"/>
          <w:color w:val="000000"/>
          <w:sz w:val="28"/>
        </w:rPr>
        <w:t>
      В графе 2 отражается стоимость вносимых в почву под отдельные сельскохозяйственные культуры в отчетном году минеральных удобрений, производимых промышленностью, а также органических удобрений: навоза, торфа, компоста.</w:t>
      </w:r>
    </w:p>
    <w:p>
      <w:pPr>
        <w:spacing w:after="0"/>
        <w:ind w:left="0"/>
        <w:jc w:val="both"/>
      </w:pPr>
      <w:r>
        <w:rPr>
          <w:rFonts w:ascii="Times New Roman"/>
          <w:b w:val="false"/>
          <w:i w:val="false"/>
          <w:color w:val="000000"/>
          <w:sz w:val="28"/>
        </w:rPr>
        <w:t>
      В графе 3 отражается стоимость нефтепродуктов, израсходованных в за отчетный год для производства конкретного вида продукции растениеводства.</w:t>
      </w:r>
    </w:p>
    <w:p>
      <w:pPr>
        <w:spacing w:after="0"/>
        <w:ind w:left="0"/>
        <w:jc w:val="both"/>
      </w:pPr>
      <w:r>
        <w:rPr>
          <w:rFonts w:ascii="Times New Roman"/>
          <w:b w:val="false"/>
          <w:i w:val="false"/>
          <w:color w:val="000000"/>
          <w:sz w:val="28"/>
        </w:rPr>
        <w:t>
      В графе 4 отражается стоимость энергии, израсходованной в за отчетный год для производства конкретного вида продукции растениеводства. При этом покупная энергия оценивается по ценам приобретения, энергия собственного производства - по себестоимости.</w:t>
      </w:r>
    </w:p>
    <w:p>
      <w:pPr>
        <w:spacing w:after="0"/>
        <w:ind w:left="0"/>
        <w:jc w:val="both"/>
      </w:pPr>
      <w:r>
        <w:rPr>
          <w:rFonts w:ascii="Times New Roman"/>
          <w:b w:val="false"/>
          <w:i w:val="false"/>
          <w:color w:val="000000"/>
          <w:sz w:val="28"/>
        </w:rPr>
        <w:t>
      В графе 5 отражается плата за воду, забираемую из водохозяйственных систем и израсходованную на нужды растениеводства для производства конкретного вида продукции.</w:t>
      </w:r>
    </w:p>
    <w:p>
      <w:pPr>
        <w:spacing w:after="0"/>
        <w:ind w:left="0"/>
        <w:jc w:val="both"/>
      </w:pPr>
      <w:r>
        <w:rPr>
          <w:rFonts w:ascii="Times New Roman"/>
          <w:b w:val="false"/>
          <w:i w:val="false"/>
          <w:color w:val="000000"/>
          <w:sz w:val="28"/>
        </w:rPr>
        <w:t>
      В графе 6 отражается стоимость запасных частей и материалов для ремонта основных средств, инвентаря, приборов, инструментов и других средств труда, не относимых к основным средствам.</w:t>
      </w:r>
    </w:p>
    <w:p>
      <w:pPr>
        <w:spacing w:after="0"/>
        <w:ind w:left="0"/>
        <w:jc w:val="both"/>
      </w:pPr>
      <w:r>
        <w:rPr>
          <w:rFonts w:ascii="Times New Roman"/>
          <w:b w:val="false"/>
          <w:i w:val="false"/>
          <w:color w:val="000000"/>
          <w:sz w:val="28"/>
        </w:rPr>
        <w:t>
      В графе 7 показывается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работы в полеводстве, овощеводстве открытого грунта, в защищенном грунте, по защите растений от болезней и вредителей, подготовке и внесению удобрений, погрузке, разгрузке и транспортировке продукции растениеводства, работы в садоводстве, виноградарстве и на плантациях других многолетних насаждений, работы агромелиоративные и другие.</w:t>
      </w:r>
    </w:p>
    <w:p>
      <w:pPr>
        <w:spacing w:after="0"/>
        <w:ind w:left="0"/>
        <w:jc w:val="both"/>
      </w:pPr>
      <w:r>
        <w:rPr>
          <w:rFonts w:ascii="Times New Roman"/>
          <w:b w:val="false"/>
          <w:i w:val="false"/>
          <w:color w:val="000000"/>
          <w:sz w:val="28"/>
        </w:rPr>
        <w:t>
      В графе 8 показываются затраты на содержание основных средств, а именно затраты на обслуживание, эксплуатацию, ремонт и общая сумма начисленной амортизации основных средств, рассчитанной исходя из их первоначальной стоимости и нормативного срока службы.</w:t>
      </w:r>
    </w:p>
    <w:p>
      <w:pPr>
        <w:spacing w:after="0"/>
        <w:ind w:left="0"/>
        <w:jc w:val="both"/>
      </w:pPr>
      <w:r>
        <w:rPr>
          <w:rFonts w:ascii="Times New Roman"/>
          <w:b w:val="false"/>
          <w:i w:val="false"/>
          <w:color w:val="000000"/>
          <w:sz w:val="28"/>
        </w:rPr>
        <w:t>
      В графе 9 отражаются расходы на оплату труда, это расходы, включающие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этих работников, предусмотренные нормами законодательства, трудовыми договорами (контрактами) и (или) коллективными договорами.</w:t>
      </w:r>
    </w:p>
    <w:p>
      <w:pPr>
        <w:spacing w:after="0"/>
        <w:ind w:left="0"/>
        <w:jc w:val="both"/>
      </w:pPr>
      <w:r>
        <w:rPr>
          <w:rFonts w:ascii="Times New Roman"/>
          <w:b w:val="false"/>
          <w:i w:val="false"/>
          <w:color w:val="000000"/>
          <w:sz w:val="28"/>
        </w:rPr>
        <w:t>
      В графе 10 отражаются все остальные затраты, понесенные предприятием при производстве продукции, которые не вошли в предыдущие статьи затрат. К ним относятся: затраты на средства защиты растений (пестициды, гербициды, протравливатели и др.), затраты по подготовке семян к посеву (протравливание и другие), погрузке и транспортировке семян к месту сева, затраты по страхованию посевов, налоги, включая налоги на землю, сборы и отчисления в специальные внебюджетные фонды, вознаграждения за изобретения и рацпредложения и другие.</w:t>
      </w:r>
    </w:p>
    <w:p>
      <w:pPr>
        <w:spacing w:after="0"/>
        <w:ind w:left="0"/>
        <w:jc w:val="both"/>
      </w:pPr>
      <w:r>
        <w:rPr>
          <w:rFonts w:ascii="Times New Roman"/>
          <w:b w:val="false"/>
          <w:i w:val="false"/>
          <w:color w:val="000000"/>
          <w:sz w:val="28"/>
        </w:rPr>
        <w:t>
      В графе 11 отражаются фактические затраты на посев культур, погибших в отчетном году.</w:t>
      </w:r>
    </w:p>
    <w:bookmarkStart w:name="z121" w:id="125"/>
    <w:p>
      <w:pPr>
        <w:spacing w:after="0"/>
        <w:ind w:left="0"/>
        <w:jc w:val="both"/>
      </w:pPr>
      <w:r>
        <w:rPr>
          <w:rFonts w:ascii="Times New Roman"/>
          <w:b w:val="false"/>
          <w:i w:val="false"/>
          <w:color w:val="000000"/>
          <w:sz w:val="28"/>
        </w:rPr>
        <w:t>
      8. В разделе 5 указывается информация по затратам на незавершенное производство в растениеводстве.</w:t>
      </w:r>
    </w:p>
    <w:bookmarkEnd w:id="125"/>
    <w:p>
      <w:pPr>
        <w:spacing w:after="0"/>
        <w:ind w:left="0"/>
        <w:jc w:val="both"/>
      </w:pPr>
      <w:r>
        <w:rPr>
          <w:rFonts w:ascii="Times New Roman"/>
          <w:b w:val="false"/>
          <w:i w:val="false"/>
          <w:color w:val="000000"/>
          <w:sz w:val="28"/>
        </w:rPr>
        <w:t>
      По строке 1 в площадь чистых паров включаются:</w:t>
      </w:r>
    </w:p>
    <w:p>
      <w:pPr>
        <w:spacing w:after="0"/>
        <w:ind w:left="0"/>
        <w:jc w:val="both"/>
      </w:pPr>
      <w:r>
        <w:rPr>
          <w:rFonts w:ascii="Times New Roman"/>
          <w:b w:val="false"/>
          <w:i w:val="false"/>
          <w:color w:val="000000"/>
          <w:sz w:val="28"/>
        </w:rPr>
        <w:t>
      черные пары, то есть чистые пары, поднятые осенью прошлого года под посевы озимых текущего года;</w:t>
      </w:r>
    </w:p>
    <w:p>
      <w:pPr>
        <w:spacing w:after="0"/>
        <w:ind w:left="0"/>
        <w:jc w:val="both"/>
      </w:pPr>
      <w:r>
        <w:rPr>
          <w:rFonts w:ascii="Times New Roman"/>
          <w:b w:val="false"/>
          <w:i w:val="false"/>
          <w:color w:val="000000"/>
          <w:sz w:val="28"/>
        </w:rPr>
        <w:t>
      кулисные чистые пары, на которых произведен посев высокостебельных культур с целью задержания зимой снега на полях и борьбы с эрозией почв; сидеральные пары, на которых произведен посев бобовых культур на зеленое удобрение;</w:t>
      </w:r>
    </w:p>
    <w:p>
      <w:pPr>
        <w:spacing w:after="0"/>
        <w:ind w:left="0"/>
        <w:jc w:val="both"/>
      </w:pPr>
      <w:r>
        <w:rPr>
          <w:rFonts w:ascii="Times New Roman"/>
          <w:b w:val="false"/>
          <w:i w:val="false"/>
          <w:color w:val="000000"/>
          <w:sz w:val="28"/>
        </w:rPr>
        <w:t>
      ранние пары, то есть чистые пары, обработка которых начинается весной в год парования.</w:t>
      </w:r>
    </w:p>
    <w:p>
      <w:pPr>
        <w:spacing w:after="0"/>
        <w:ind w:left="0"/>
        <w:jc w:val="both"/>
      </w:pPr>
      <w:r>
        <w:rPr>
          <w:rFonts w:ascii="Times New Roman"/>
          <w:b w:val="false"/>
          <w:i w:val="false"/>
          <w:color w:val="000000"/>
          <w:sz w:val="28"/>
        </w:rPr>
        <w:t>
      Не включаются в площадь чистых паров: занятые пары (кроме сидеральных), перепашка паров, черные пары, поднятые осенью прошлого года, но фактически использованные под посев яровых культур текущего года.</w:t>
      </w:r>
    </w:p>
    <w:p>
      <w:pPr>
        <w:spacing w:after="0"/>
        <w:ind w:left="0"/>
        <w:jc w:val="both"/>
      </w:pPr>
      <w:r>
        <w:rPr>
          <w:rFonts w:ascii="Times New Roman"/>
          <w:b w:val="false"/>
          <w:i w:val="false"/>
          <w:color w:val="000000"/>
          <w:sz w:val="28"/>
        </w:rPr>
        <w:t>
      В площадь чистых паров не включаются площади, вспаханные на вновь осваиваемых в текущем году залежных землях.</w:t>
      </w:r>
    </w:p>
    <w:p>
      <w:pPr>
        <w:spacing w:after="0"/>
        <w:ind w:left="0"/>
        <w:jc w:val="both"/>
      </w:pPr>
      <w:r>
        <w:rPr>
          <w:rFonts w:ascii="Times New Roman"/>
          <w:b w:val="false"/>
          <w:i w:val="false"/>
          <w:color w:val="000000"/>
          <w:sz w:val="28"/>
        </w:rPr>
        <w:t>
      В строке 2 указывается площадь, обработанная по различным технологиям основной обработки почвы (вспашка, дискование тяжелыми дисковыми боронами, безотвальная и плоскорезная обработка, фрезерование) осенью после сбора урожая и предназначенная для посева сельскохозяйственных культур весной будущего года.</w:t>
      </w:r>
    </w:p>
    <w:p>
      <w:pPr>
        <w:spacing w:after="0"/>
        <w:ind w:left="0"/>
        <w:jc w:val="both"/>
      </w:pPr>
      <w:r>
        <w:rPr>
          <w:rFonts w:ascii="Times New Roman"/>
          <w:b w:val="false"/>
          <w:i w:val="false"/>
          <w:color w:val="000000"/>
          <w:sz w:val="28"/>
        </w:rPr>
        <w:t>
      Площадь, подготовленная на зябь, на которой произведен подзимний посев яровых культур, из общей обработанной площади на зябь не исключается.</w:t>
      </w:r>
    </w:p>
    <w:p>
      <w:pPr>
        <w:spacing w:after="0"/>
        <w:ind w:left="0"/>
        <w:jc w:val="both"/>
      </w:pPr>
      <w:r>
        <w:rPr>
          <w:rFonts w:ascii="Times New Roman"/>
          <w:b w:val="false"/>
          <w:i w:val="false"/>
          <w:color w:val="000000"/>
          <w:sz w:val="28"/>
        </w:rPr>
        <w:t>
      Перепашка картофельного поля с целью подборки оставшихся клубней включается в площадь зяби.</w:t>
      </w:r>
    </w:p>
    <w:p>
      <w:pPr>
        <w:spacing w:after="0"/>
        <w:ind w:left="0"/>
        <w:jc w:val="both"/>
      </w:pPr>
      <w:r>
        <w:rPr>
          <w:rFonts w:ascii="Times New Roman"/>
          <w:b w:val="false"/>
          <w:i w:val="false"/>
          <w:color w:val="000000"/>
          <w:sz w:val="28"/>
        </w:rPr>
        <w:t>
      Не включаются в площадь зяби:</w:t>
      </w:r>
    </w:p>
    <w:p>
      <w:pPr>
        <w:spacing w:after="0"/>
        <w:ind w:left="0"/>
        <w:jc w:val="both"/>
      </w:pPr>
      <w:r>
        <w:rPr>
          <w:rFonts w:ascii="Times New Roman"/>
          <w:b w:val="false"/>
          <w:i w:val="false"/>
          <w:color w:val="000000"/>
          <w:sz w:val="28"/>
        </w:rPr>
        <w:t>
      площадь вновь распаханных в текущем году залежных земель;</w:t>
      </w:r>
    </w:p>
    <w:p>
      <w:pPr>
        <w:spacing w:after="0"/>
        <w:ind w:left="0"/>
        <w:jc w:val="both"/>
      </w:pPr>
      <w:r>
        <w:rPr>
          <w:rFonts w:ascii="Times New Roman"/>
          <w:b w:val="false"/>
          <w:i w:val="false"/>
          <w:color w:val="000000"/>
          <w:sz w:val="28"/>
        </w:rPr>
        <w:t>
      пары, поднятые весной и летом текущего года, оставленные под посев яровых культур в будущем году;</w:t>
      </w:r>
    </w:p>
    <w:p>
      <w:pPr>
        <w:spacing w:after="0"/>
        <w:ind w:left="0"/>
        <w:jc w:val="both"/>
      </w:pPr>
      <w:r>
        <w:rPr>
          <w:rFonts w:ascii="Times New Roman"/>
          <w:b w:val="false"/>
          <w:i w:val="false"/>
          <w:color w:val="000000"/>
          <w:sz w:val="28"/>
        </w:rPr>
        <w:t>
      черные пары, поднятые осенью под урожай будущих лет;</w:t>
      </w:r>
    </w:p>
    <w:p>
      <w:pPr>
        <w:spacing w:after="0"/>
        <w:ind w:left="0"/>
        <w:jc w:val="both"/>
      </w:pPr>
      <w:r>
        <w:rPr>
          <w:rFonts w:ascii="Times New Roman"/>
          <w:b w:val="false"/>
          <w:i w:val="false"/>
          <w:color w:val="000000"/>
          <w:sz w:val="28"/>
        </w:rPr>
        <w:t>
      взлущенная стерня, если на этой площади не произведена последующая основная обработка почвы;</w:t>
      </w:r>
    </w:p>
    <w:p>
      <w:pPr>
        <w:spacing w:after="0"/>
        <w:ind w:left="0"/>
        <w:jc w:val="both"/>
      </w:pPr>
      <w:r>
        <w:rPr>
          <w:rFonts w:ascii="Times New Roman"/>
          <w:b w:val="false"/>
          <w:i w:val="false"/>
          <w:color w:val="000000"/>
          <w:sz w:val="28"/>
        </w:rPr>
        <w:t>
      площади посевов сахарной свеклы после уборки свеклоподъемниками и свеклокомбайнами.</w:t>
      </w:r>
    </w:p>
    <w:bookmarkStart w:name="z122" w:id="126"/>
    <w:p>
      <w:pPr>
        <w:spacing w:after="0"/>
        <w:ind w:left="0"/>
        <w:jc w:val="both"/>
      </w:pPr>
      <w:r>
        <w:rPr>
          <w:rFonts w:ascii="Times New Roman"/>
          <w:b w:val="false"/>
          <w:i w:val="false"/>
          <w:color w:val="000000"/>
          <w:sz w:val="28"/>
        </w:rPr>
        <w:t>
      9. В разделе 6 отражаются все затраты средств и труда на выращивание отдельных видов продукции животноводства в соответствии с СКПСХ, включая услуги сторонних организаций, связанные с производством продукции.</w:t>
      </w:r>
    </w:p>
    <w:bookmarkEnd w:id="126"/>
    <w:p>
      <w:pPr>
        <w:spacing w:after="0"/>
        <w:ind w:left="0"/>
        <w:jc w:val="both"/>
      </w:pPr>
      <w:r>
        <w:rPr>
          <w:rFonts w:ascii="Times New Roman"/>
          <w:b w:val="false"/>
          <w:i w:val="false"/>
          <w:color w:val="000000"/>
          <w:sz w:val="28"/>
        </w:rPr>
        <w:t>
      Попавшие в выборку крестьянские или фермерские хозяйства с основным и вторичным видами экономической деятельности по кодам ОКЭД 01.1, 01.2, 01.3, 01.5 с численностью работников до 100 человек, а также не относящиеся к средне и крупнотоварному производству продукции животноводства заполняют только итоговую строку 01.4.</w:t>
      </w:r>
    </w:p>
    <w:p>
      <w:pPr>
        <w:spacing w:after="0"/>
        <w:ind w:left="0"/>
        <w:jc w:val="both"/>
      </w:pPr>
      <w:r>
        <w:rPr>
          <w:rFonts w:ascii="Times New Roman"/>
          <w:b w:val="false"/>
          <w:i w:val="false"/>
          <w:color w:val="000000"/>
          <w:sz w:val="28"/>
        </w:rPr>
        <w:t>
      В случае если были понесены общие затраты на производство нескольких видов продукции, затраты на производство отдельных видов продукции определяются путем пропорционального их распределения по удельному весу в общем объеме реализации в стоимостном выражении.</w:t>
      </w:r>
    </w:p>
    <w:p>
      <w:pPr>
        <w:spacing w:after="0"/>
        <w:ind w:left="0"/>
        <w:jc w:val="both"/>
      </w:pPr>
      <w:r>
        <w:rPr>
          <w:rFonts w:ascii="Times New Roman"/>
          <w:b w:val="false"/>
          <w:i w:val="false"/>
          <w:color w:val="000000"/>
          <w:sz w:val="28"/>
        </w:rPr>
        <w:t>
      В графе 1 отражается стоимость всех видов кормов, скормленных скоту и птице за отчетный год. При этом стоимость этой продукции собственного производства оценивается по себестоимости, покупной – по ценам приобретения.</w:t>
      </w:r>
    </w:p>
    <w:p>
      <w:pPr>
        <w:spacing w:after="0"/>
        <w:ind w:left="0"/>
        <w:jc w:val="both"/>
      </w:pPr>
      <w:r>
        <w:rPr>
          <w:rFonts w:ascii="Times New Roman"/>
          <w:b w:val="false"/>
          <w:i w:val="false"/>
          <w:color w:val="000000"/>
          <w:sz w:val="28"/>
        </w:rPr>
        <w:t>
      По остальным графам, аналогично разделу 4, показываются затраты, понесенные на производство отдельных видов продукции животноводства.</w:t>
      </w:r>
    </w:p>
    <w:p>
      <w:pPr>
        <w:spacing w:after="0"/>
        <w:ind w:left="0"/>
        <w:jc w:val="both"/>
      </w:pPr>
      <w:r>
        <w:rPr>
          <w:rFonts w:ascii="Times New Roman"/>
          <w:b w:val="false"/>
          <w:i w:val="false"/>
          <w:color w:val="000000"/>
          <w:sz w:val="28"/>
        </w:rPr>
        <w:t>
      В графе 6 показывается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работы по уходу за скотом, подготовке кормов к скармливанию, поению животных, транспортировке продукции животноводства, искусственному осеменению животных, подготовке к забою скота, очистке помещений для содержания животных и другие.</w:t>
      </w:r>
    </w:p>
    <w:p>
      <w:pPr>
        <w:spacing w:after="0"/>
        <w:ind w:left="0"/>
        <w:jc w:val="both"/>
      </w:pPr>
      <w:r>
        <w:rPr>
          <w:rFonts w:ascii="Times New Roman"/>
          <w:b w:val="false"/>
          <w:i w:val="false"/>
          <w:color w:val="000000"/>
          <w:sz w:val="28"/>
        </w:rPr>
        <w:t>
      В графе 9 отражаются все остальные затраты, понесенные предприятием при производстве продукции, которые не вошли в предыдущие статьи затрат. К ним относятся: затраты на средства животных (стоимость используемых биопрепаратов, медикаментов и дезинфицирующих средств и расходы, связанные с их использованием в животноводстве), затраты на работы по техническому обслуживанию животноводства, искусственному осеменению животных собственными силами, затраты по страхованию, налоги, включая налоги на землю, сборы и отчисления в специальные внебюджетные фонды, вознаграждения за изобретения и рацпредложения и другие.</w:t>
      </w:r>
    </w:p>
    <w:p>
      <w:pPr>
        <w:spacing w:after="0"/>
        <w:ind w:left="0"/>
        <w:jc w:val="both"/>
      </w:pPr>
      <w:r>
        <w:rPr>
          <w:rFonts w:ascii="Times New Roman"/>
          <w:b w:val="false"/>
          <w:i w:val="false"/>
          <w:color w:val="000000"/>
          <w:sz w:val="28"/>
        </w:rPr>
        <w:t>
      Затраты на покупку рабочего и продуктивного скота в данный отчет не включаются, так как эти затраты являются капитальными вложениями на приобретение основных фондов сельскохозяйственного назначения.</w:t>
      </w:r>
    </w:p>
    <w:bookmarkStart w:name="z123" w:id="127"/>
    <w:p>
      <w:pPr>
        <w:spacing w:after="0"/>
        <w:ind w:left="0"/>
        <w:jc w:val="both"/>
      </w:pPr>
      <w:r>
        <w:rPr>
          <w:rFonts w:ascii="Times New Roman"/>
          <w:b w:val="false"/>
          <w:i w:val="false"/>
          <w:color w:val="000000"/>
          <w:sz w:val="28"/>
        </w:rPr>
        <w:t>
      10. Раздел 7 заполняется только юридическими лицами и (или) их структурными и обособленными подразделениями с основным видом экономической деятельности по кодам Общего классификатора видов экономической деятельности 01.1, 01.2, 01.3, 01.4, 01.5. В данном разделе указывается информация об объемах производства в других видах деятельности, помимо деятельности в растениеводстве, животноводстве, оказании сельскохозяйственных услуг, охотничьем, лесном и рыбном хозяйстве.</w:t>
      </w:r>
    </w:p>
    <w:bookmarkEnd w:id="127"/>
    <w:bookmarkStart w:name="z124" w:id="128"/>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p>
    <w:bookmarkEnd w:id="128"/>
    <w:p>
      <w:pPr>
        <w:spacing w:after="0"/>
        <w:ind w:left="0"/>
        <w:jc w:val="both"/>
      </w:pPr>
      <w:r>
        <w:rPr>
          <w:rFonts w:ascii="Times New Roman"/>
          <w:b w:val="false"/>
          <w:i w:val="false"/>
          <w:color w:val="000000"/>
          <w:sz w:val="28"/>
        </w:rPr>
        <w:t>
      Попавшие в выборку крестьянские или фермерские хозяйства с основным и вторичным видами экономической деятельности по кодам ОКЭД 01.1, 01.2, 01.3, 01.5 с численностью работников до 100 человек, а также не относящиеся к средне и крупнотоварному производству продукции животноводства, могут опрашиваться интервьюерами.</w:t>
      </w:r>
    </w:p>
    <w:bookmarkStart w:name="z125" w:id="129"/>
    <w:p>
      <w:pPr>
        <w:spacing w:after="0"/>
        <w:ind w:left="0"/>
        <w:jc w:val="both"/>
      </w:pPr>
      <w:r>
        <w:rPr>
          <w:rFonts w:ascii="Times New Roman"/>
          <w:b w:val="false"/>
          <w:i w:val="false"/>
          <w:color w:val="000000"/>
          <w:sz w:val="28"/>
        </w:rPr>
        <w:t>
      12. Арифметико-логический контроль:</w:t>
      </w:r>
    </w:p>
    <w:bookmarkEnd w:id="129"/>
    <w:p>
      <w:pPr>
        <w:spacing w:after="0"/>
        <w:ind w:left="0"/>
        <w:jc w:val="both"/>
      </w:pPr>
      <w:r>
        <w:rPr>
          <w:rFonts w:ascii="Times New Roman"/>
          <w:b w:val="false"/>
          <w:i w:val="false"/>
          <w:color w:val="000000"/>
          <w:sz w:val="28"/>
        </w:rPr>
        <w:t>
      1) Раздел 2 "Сведения о производстве, использовании и запасах продукции сельского хозяйства" по всем строкам:</w:t>
      </w:r>
    </w:p>
    <w:p>
      <w:pPr>
        <w:spacing w:after="0"/>
        <w:ind w:left="0"/>
        <w:jc w:val="both"/>
      </w:pPr>
      <w:r>
        <w:rPr>
          <w:rFonts w:ascii="Times New Roman"/>
          <w:b w:val="false"/>
          <w:i w:val="false"/>
          <w:color w:val="000000"/>
          <w:sz w:val="28"/>
        </w:rPr>
        <w:t>
      если графа 2 &gt; 0, то графа 3 &gt; 0 и графа 4 &gt; 0, для каждой строки;</w:t>
      </w:r>
    </w:p>
    <w:p>
      <w:pPr>
        <w:spacing w:after="0"/>
        <w:ind w:left="0"/>
        <w:jc w:val="both"/>
      </w:pPr>
      <w:r>
        <w:rPr>
          <w:rFonts w:ascii="Times New Roman"/>
          <w:b w:val="false"/>
          <w:i w:val="false"/>
          <w:color w:val="000000"/>
          <w:sz w:val="28"/>
        </w:rPr>
        <w:t>
      если графа 3 &gt; 0, то графа 2 &gt; 0 и графа 4 &gt; 0, для каждой строки;</w:t>
      </w:r>
    </w:p>
    <w:p>
      <w:pPr>
        <w:spacing w:after="0"/>
        <w:ind w:left="0"/>
        <w:jc w:val="both"/>
      </w:pPr>
      <w:r>
        <w:rPr>
          <w:rFonts w:ascii="Times New Roman"/>
          <w:b w:val="false"/>
          <w:i w:val="false"/>
          <w:color w:val="000000"/>
          <w:sz w:val="28"/>
        </w:rPr>
        <w:t>
      2) Подраздел 2.1 "Сведения о производстве, использовании и запасах отдельных видов продукции сельского хозяйства":</w:t>
      </w:r>
    </w:p>
    <w:p>
      <w:pPr>
        <w:spacing w:after="0"/>
        <w:ind w:left="0"/>
        <w:jc w:val="both"/>
      </w:pPr>
      <w:r>
        <w:rPr>
          <w:rFonts w:ascii="Times New Roman"/>
          <w:b w:val="false"/>
          <w:i w:val="false"/>
          <w:color w:val="000000"/>
          <w:sz w:val="28"/>
        </w:rPr>
        <w:t>
      если графа 2 &gt; 0, то графа 3 &gt; 0 и графа 4 &gt; 0, для каждой строки;</w:t>
      </w:r>
    </w:p>
    <w:p>
      <w:pPr>
        <w:spacing w:after="0"/>
        <w:ind w:left="0"/>
        <w:jc w:val="both"/>
      </w:pPr>
      <w:r>
        <w:rPr>
          <w:rFonts w:ascii="Times New Roman"/>
          <w:b w:val="false"/>
          <w:i w:val="false"/>
          <w:color w:val="000000"/>
          <w:sz w:val="28"/>
        </w:rPr>
        <w:t>
      если графа 3 &gt; 0, то графа 2 &gt; 0 и графа 4 &gt; 0, для каждой строки;</w:t>
      </w:r>
    </w:p>
    <w:p>
      <w:pPr>
        <w:spacing w:after="0"/>
        <w:ind w:left="0"/>
        <w:jc w:val="both"/>
      </w:pPr>
      <w:r>
        <w:rPr>
          <w:rFonts w:ascii="Times New Roman"/>
          <w:b w:val="false"/>
          <w:i w:val="false"/>
          <w:color w:val="000000"/>
          <w:sz w:val="28"/>
        </w:rPr>
        <w:t>
      3)  Раздел 4 "Сведения о затратах на производство продукции растениеводства":</w:t>
      </w:r>
    </w:p>
    <w:p>
      <w:pPr>
        <w:spacing w:after="0"/>
        <w:ind w:left="0"/>
        <w:jc w:val="both"/>
      </w:pPr>
      <w:r>
        <w:rPr>
          <w:rFonts w:ascii="Times New Roman"/>
          <w:b w:val="false"/>
          <w:i w:val="false"/>
          <w:color w:val="000000"/>
          <w:sz w:val="28"/>
        </w:rPr>
        <w:t>
      графа 11 &lt;= сумме граф 1-10;</w:t>
      </w:r>
    </w:p>
    <w:p>
      <w:pPr>
        <w:spacing w:after="0"/>
        <w:ind w:left="0"/>
        <w:jc w:val="both"/>
      </w:pPr>
      <w:r>
        <w:rPr>
          <w:rFonts w:ascii="Times New Roman"/>
          <w:b w:val="false"/>
          <w:i w:val="false"/>
          <w:color w:val="000000"/>
          <w:sz w:val="28"/>
        </w:rPr>
        <w:t>
      если графа 1 разделов 2 и 2.1 &gt; 0, то графы раздела 4 &gt; 0, для каждой строки;</w:t>
      </w:r>
    </w:p>
    <w:p>
      <w:pPr>
        <w:spacing w:after="0"/>
        <w:ind w:left="0"/>
        <w:jc w:val="both"/>
      </w:pPr>
      <w:r>
        <w:rPr>
          <w:rFonts w:ascii="Times New Roman"/>
          <w:b w:val="false"/>
          <w:i w:val="false"/>
          <w:color w:val="000000"/>
          <w:sz w:val="28"/>
        </w:rPr>
        <w:t>
      4) Раздел 5 "Информация о незавершенном производстве в растениеводстве":</w:t>
      </w:r>
    </w:p>
    <w:p>
      <w:pPr>
        <w:spacing w:after="0"/>
        <w:ind w:left="0"/>
        <w:jc w:val="both"/>
      </w:pPr>
      <w:r>
        <w:rPr>
          <w:rFonts w:ascii="Times New Roman"/>
          <w:b w:val="false"/>
          <w:i w:val="false"/>
          <w:color w:val="000000"/>
          <w:sz w:val="28"/>
        </w:rPr>
        <w:t>
      если графа 1 &gt; 0, то графа 2 &gt; 0, также графа 2 &gt; 0, то графа 1 &gt; 0, для каждой строки;</w:t>
      </w:r>
    </w:p>
    <w:p>
      <w:pPr>
        <w:spacing w:after="0"/>
        <w:ind w:left="0"/>
        <w:jc w:val="both"/>
      </w:pPr>
      <w:r>
        <w:rPr>
          <w:rFonts w:ascii="Times New Roman"/>
          <w:b w:val="false"/>
          <w:i w:val="false"/>
          <w:color w:val="000000"/>
          <w:sz w:val="28"/>
        </w:rPr>
        <w:t>
      4)  Раздел 6 "Сведения о затратах на производство продукции животноводства":</w:t>
      </w:r>
    </w:p>
    <w:p>
      <w:pPr>
        <w:spacing w:after="0"/>
        <w:ind w:left="0"/>
        <w:jc w:val="both"/>
      </w:pPr>
      <w:r>
        <w:rPr>
          <w:rFonts w:ascii="Times New Roman"/>
          <w:b w:val="false"/>
          <w:i w:val="false"/>
          <w:color w:val="000000"/>
          <w:sz w:val="28"/>
        </w:rPr>
        <w:t>
      если графа 1 разделов 2 и 2.1 &gt; 0, то графы раздела 6 &gt; 0, для каждой строки.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p>
      <w:pPr>
        <w:spacing w:after="0"/>
        <w:ind w:left="0"/>
        <w:jc w:val="both"/>
      </w:pPr>
      <w:r>
        <w:rPr>
          <w:rFonts w:ascii="Times New Roman"/>
          <w:b w:val="false"/>
          <w:i w:val="false"/>
          <w:color w:val="ff0000"/>
          <w:sz w:val="28"/>
        </w:rPr>
        <w:t xml:space="preserve">
      Сноска. Приложение 20 в редакции приказа Председателя Комитета по статистике Министерства национальной экономики РК от 20.10.2015 </w:t>
      </w:r>
      <w:r>
        <w:rPr>
          <w:rFonts w:ascii="Times New Roman"/>
          <w:b w:val="false"/>
          <w:i w:val="false"/>
          <w:color w:val="ff0000"/>
          <w:sz w:val="28"/>
        </w:rPr>
        <w:t>№ 161</w:t>
      </w:r>
      <w:r>
        <w:rPr>
          <w:rFonts w:ascii="Times New Roman"/>
          <w:b w:val="false"/>
          <w:i w:val="false"/>
          <w:color w:val="ff0000"/>
          <w:sz w:val="28"/>
        </w:rPr>
        <w:t xml:space="preserve"> (вводится в действие с 01.01.2016).</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2014"/>
        <w:gridCol w:w="1"/>
        <w:gridCol w:w="47"/>
        <w:gridCol w:w="47"/>
        <w:gridCol w:w="6197"/>
        <w:gridCol w:w="12208"/>
        <w:gridCol w:w="186"/>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экономика министрлігінің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2014 жылғы 4 желтоқсандағы</w:t>
            </w:r>
          </w:p>
          <w:p>
            <w:pPr>
              <w:spacing w:after="20"/>
              <w:ind w:left="20"/>
              <w:jc w:val="both"/>
            </w:pPr>
            <w:r>
              <w:rPr>
                <w:rFonts w:ascii="Times New Roman"/>
                <w:b w:val="false"/>
                <w:i w:val="false"/>
                <w:color w:val="000000"/>
                <w:sz w:val="20"/>
              </w:rPr>
              <w:t>
№ 67 бұйрығына 20-қосымша</w:t>
            </w:r>
          </w:p>
          <w:p>
            <w:pPr>
              <w:spacing w:after="20"/>
              <w:ind w:left="20"/>
              <w:jc w:val="both"/>
            </w:pPr>
            <w:r>
              <w:rPr>
                <w:rFonts w:ascii="Times New Roman"/>
                <w:b w:val="false"/>
                <w:i w:val="false"/>
                <w:color w:val="000000"/>
                <w:sz w:val="20"/>
              </w:rPr>
              <w:t>
Приложение 20 к приказу Председателя Комитета по статистике Министерства национальной экономики Республики Казахстан от 4 декабря 2014 года № 67</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коды 0211104</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0211104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дақылдарының түсімін жинау туралы</w:t>
            </w:r>
          </w:p>
          <w:p>
            <w:pPr>
              <w:spacing w:after="20"/>
              <w:ind w:left="20"/>
              <w:jc w:val="both"/>
            </w:pPr>
            <w:r>
              <w:rPr>
                <w:rFonts w:ascii="Times New Roman"/>
                <w:b w:val="false"/>
                <w:i w:val="false"/>
                <w:color w:val="000000"/>
                <w:sz w:val="20"/>
              </w:rPr>
              <w:t>
О сборе урожая сельскохозяйственных культур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29-сх</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кезен</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01.1 "Маусымдық дақылдарды өсіру", 01.2 "Көпжылдық дақылдарды өсіру", 01.3 "Питомник өнімдерін өндіру", 01.5 "Аралас ауыл шаруашылығы" кодтары бойынша негізгі және қосалқы қызмет түрлерімен барлық заңды тұлғалар және (немесе) олардың құрылымдық және оқшауланған бөлімшелері; 100 адамнан артық қызметкерлері бар шаруа немесе фермер қожалықтары тапсырады.</w:t>
            </w:r>
          </w:p>
          <w:p>
            <w:pPr>
              <w:spacing w:after="20"/>
              <w:ind w:left="20"/>
              <w:jc w:val="both"/>
            </w:pPr>
            <w:r>
              <w:rPr>
                <w:rFonts w:ascii="Times New Roman"/>
                <w:b w:val="false"/>
                <w:i w:val="false"/>
                <w:color w:val="000000"/>
                <w:sz w:val="20"/>
              </w:rPr>
              <w:t>
Представляют:</w:t>
            </w:r>
          </w:p>
          <w:p>
            <w:pPr>
              <w:spacing w:after="20"/>
              <w:ind w:left="20"/>
              <w:jc w:val="both"/>
            </w:pPr>
            <w:r>
              <w:rPr>
                <w:rFonts w:ascii="Times New Roman"/>
                <w:b w:val="false"/>
                <w:i w:val="false"/>
                <w:color w:val="000000"/>
                <w:sz w:val="20"/>
              </w:rPr>
              <w:t>
все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 крестьянские или фермерские хозяйства с численностью работников свыше 100 человек.</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2 қарашасы.</w:t>
            </w:r>
          </w:p>
          <w:p>
            <w:pPr>
              <w:spacing w:after="20"/>
              <w:ind w:left="20"/>
              <w:jc w:val="both"/>
            </w:pPr>
            <w:r>
              <w:rPr>
                <w:rFonts w:ascii="Times New Roman"/>
                <w:b w:val="false"/>
                <w:i w:val="false"/>
                <w:color w:val="000000"/>
                <w:sz w:val="20"/>
              </w:rPr>
              <w:t>
Срок представления - 2 ноября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Ауыл шаруашылығы дақылдарын өсіру саласындағы қызметті іске асырудың нақты орнын көрсетіңіз – облыс, қала, аудан</w:t>
            </w:r>
          </w:p>
          <w:p>
            <w:pPr>
              <w:spacing w:after="20"/>
              <w:ind w:left="20"/>
              <w:jc w:val="both"/>
            </w:pPr>
            <w:r>
              <w:rPr>
                <w:rFonts w:ascii="Times New Roman"/>
                <w:b w:val="false"/>
                <w:i w:val="false"/>
                <w:color w:val="000000"/>
                <w:sz w:val="20"/>
              </w:rPr>
              <w:t>
Укажите фактическое место осуществления деятельности в области выращивания сельскохозяйственных культур –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(бұдан әрi</w:t>
            </w:r>
            <w:r>
              <w:rPr>
                <w:rFonts w:ascii="Times New Roman"/>
                <w:b w:val="false"/>
                <w:i w:val="false"/>
                <w:color w:val="000000"/>
                <w:sz w:val="20"/>
              </w:rPr>
              <w:t xml:space="preserve"> - </w:t>
            </w:r>
            <w:r>
              <w:rPr>
                <w:rFonts w:ascii="Times New Roman"/>
                <w:b/>
                <w:i w:val="false"/>
                <w:color w:val="000000"/>
                <w:sz w:val="20"/>
              </w:rPr>
              <w:t>ӘАОЖ) (статистикалық нысанды қағаз тасығышта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i w:val="false"/>
          <w:color w:val="000000"/>
          <w:sz w:val="28"/>
        </w:rPr>
        <w:t>Маусымдық дақылдардың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сезонных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590"/>
        <w:gridCol w:w="855"/>
        <w:gridCol w:w="1100"/>
        <w:gridCol w:w="818"/>
        <w:gridCol w:w="1046"/>
        <w:gridCol w:w="818"/>
        <w:gridCol w:w="1046"/>
        <w:gridCol w:w="819"/>
        <w:gridCol w:w="1274"/>
        <w:gridCol w:w="819"/>
        <w:gridCol w:w="1275"/>
      </w:tblGrid>
      <w:tr>
        <w:trPr>
          <w:trHeight w:val="30" w:hRule="atLeast"/>
        </w:trPr>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 xml:space="preserve">1 </w:t>
            </w:r>
            <w:r>
              <w:rPr>
                <w:rFonts w:ascii="Times New Roman"/>
                <w:b/>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Шықпай қалған жаздық дақылдардың егіс алқабы, гектармен</w:t>
            </w:r>
          </w:p>
          <w:p>
            <w:pPr>
              <w:spacing w:after="20"/>
              <w:ind w:left="20"/>
              <w:jc w:val="both"/>
            </w:pPr>
            <w:r>
              <w:rPr>
                <w:rFonts w:ascii="Times New Roman"/>
                <w:b w:val="false"/>
                <w:i w:val="false"/>
                <w:color w:val="000000"/>
                <w:sz w:val="20"/>
              </w:rPr>
              <w:t>
Площадь погибших посевов яровых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Нақтыланған егістік алқабы, гектармен</w:t>
            </w:r>
          </w:p>
          <w:p>
            <w:pPr>
              <w:spacing w:after="20"/>
              <w:ind w:left="20"/>
              <w:jc w:val="both"/>
            </w:pPr>
            <w:r>
              <w:rPr>
                <w:rFonts w:ascii="Times New Roman"/>
                <w:b w:val="false"/>
                <w:i w:val="false"/>
                <w:color w:val="000000"/>
                <w:sz w:val="20"/>
              </w:rPr>
              <w:t>
Уточненная посевная площадь,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 алқап, гектармен</w:t>
            </w:r>
          </w:p>
          <w:p>
            <w:pPr>
              <w:spacing w:after="20"/>
              <w:ind w:left="20"/>
              <w:jc w:val="both"/>
            </w:pPr>
            <w:r>
              <w:rPr>
                <w:rFonts w:ascii="Times New Roman"/>
                <w:b w:val="false"/>
                <w:i w:val="false"/>
                <w:color w:val="000000"/>
                <w:sz w:val="20"/>
              </w:rPr>
              <w:t>
Убранная площадь,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 жалпы жинау, центнермен</w:t>
            </w:r>
          </w:p>
          <w:p>
            <w:pPr>
              <w:spacing w:after="20"/>
              <w:ind w:left="20"/>
              <w:jc w:val="both"/>
            </w:pPr>
            <w:r>
              <w:rPr>
                <w:rFonts w:ascii="Times New Roman"/>
                <w:b w:val="false"/>
                <w:i w:val="false"/>
                <w:color w:val="000000"/>
                <w:sz w:val="20"/>
              </w:rPr>
              <w:t>
Валовой сбор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кіріске алынған салмақта</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өңдеуден кейінгі салмақта</w:t>
            </w:r>
          </w:p>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Ұлттық экономика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министрлігі Статистика комитетінің Интернет-ресурсында "Жіктеуіштер"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бөлімінде орналасқан Ауыл, орман және балық шаруашылығы өнімдерінің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(қызметтердің) статистикалық жіктеуішіне сәйкес толтырылады</w:t>
      </w:r>
    </w:p>
    <w:p>
      <w:pPr>
        <w:spacing w:after="0"/>
        <w:ind w:left="0"/>
        <w:jc w:val="both"/>
      </w:pPr>
      <w:r>
        <w:rPr>
          <w:rFonts w:ascii="Times New Roman"/>
          <w:b w:val="false"/>
          <w:i w:val="false"/>
          <w:color w:val="000000"/>
          <w:sz w:val="28"/>
        </w:rPr>
        <w:t xml:space="preserve">
      Здесь и далее СКПСХ </w:t>
      </w:r>
      <w:r>
        <w:rPr>
          <w:rFonts w:ascii="Times New Roman"/>
          <w:b/>
          <w:i w:val="false"/>
          <w:color w:val="000000"/>
          <w:sz w:val="28"/>
        </w:rPr>
        <w:t>–</w:t>
      </w:r>
      <w:r>
        <w:rPr>
          <w:rFonts w:ascii="Times New Roman"/>
          <w:b w:val="false"/>
          <w:i w:val="false"/>
          <w:color w:val="000000"/>
          <w:sz w:val="28"/>
        </w:rPr>
        <w:t xml:space="preserve"> заполняется согласно Статистическому классификатору продукции</w:t>
      </w:r>
    </w:p>
    <w:p>
      <w:pPr>
        <w:spacing w:after="0"/>
        <w:ind w:left="0"/>
        <w:jc w:val="both"/>
      </w:pPr>
      <w:r>
        <w:rPr>
          <w:rFonts w:ascii="Times New Roman"/>
          <w:b w:val="false"/>
          <w:i w:val="false"/>
          <w:color w:val="000000"/>
          <w:sz w:val="28"/>
        </w:rPr>
        <w:t>
      (услуг) сельского, лесного и рыбного хозяйства, размещенному на Интернет-ресурсе</w:t>
      </w:r>
    </w:p>
    <w:p>
      <w:pPr>
        <w:spacing w:after="0"/>
        <w:ind w:left="0"/>
        <w:jc w:val="both"/>
      </w:pPr>
      <w:r>
        <w:rPr>
          <w:rFonts w:ascii="Times New Roman"/>
          <w:b w:val="false"/>
          <w:i w:val="false"/>
          <w:color w:val="000000"/>
          <w:sz w:val="28"/>
        </w:rPr>
        <w:t>
      Комитета по статистике Министерства национальной экономики Республики Казахстан в</w:t>
      </w:r>
    </w:p>
    <w:p>
      <w:pPr>
        <w:spacing w:after="0"/>
        <w:ind w:left="0"/>
        <w:jc w:val="both"/>
      </w:pPr>
      <w:r>
        <w:rPr>
          <w:rFonts w:ascii="Times New Roman"/>
          <w:b w:val="false"/>
          <w:i w:val="false"/>
          <w:color w:val="000000"/>
          <w:sz w:val="28"/>
        </w:rPr>
        <w:t>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Ашық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8216"/>
        <w:gridCol w:w="2407"/>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атауы</w:t>
            </w:r>
          </w:p>
          <w:p>
            <w:pPr>
              <w:spacing w:after="20"/>
              <w:ind w:left="20"/>
              <w:jc w:val="both"/>
            </w:pPr>
            <w:r>
              <w:rPr>
                <w:rFonts w:ascii="Times New Roman"/>
                <w:b w:val="false"/>
                <w:i w:val="false"/>
                <w:color w:val="000000"/>
                <w:sz w:val="20"/>
              </w:rPr>
              <w:t>
Наименование цветов</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жинау, мың данамен</w:t>
            </w:r>
          </w:p>
          <w:p>
            <w:pPr>
              <w:spacing w:after="20"/>
              <w:ind w:left="20"/>
              <w:jc w:val="both"/>
            </w:pPr>
            <w:r>
              <w:rPr>
                <w:rFonts w:ascii="Times New Roman"/>
                <w:b w:val="false"/>
                <w:i w:val="false"/>
                <w:color w:val="000000"/>
                <w:sz w:val="20"/>
              </w:rPr>
              <w:t>
Валовый сбор, в тысяч штуках</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w:t>
            </w:r>
          </w:p>
          <w:p>
            <w:pPr>
              <w:spacing w:after="20"/>
              <w:ind w:left="20"/>
              <w:jc w:val="both"/>
            </w:pPr>
            <w:r>
              <w:rPr>
                <w:rFonts w:ascii="Times New Roman"/>
                <w:b w:val="false"/>
                <w:i w:val="false"/>
                <w:color w:val="000000"/>
                <w:sz w:val="20"/>
              </w:rPr>
              <w:t>
Розы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 гүлдер</w:t>
            </w:r>
          </w:p>
          <w:p>
            <w:pPr>
              <w:spacing w:after="20"/>
              <w:ind w:left="20"/>
              <w:jc w:val="both"/>
            </w:pPr>
            <w:r>
              <w:rPr>
                <w:rFonts w:ascii="Times New Roman"/>
                <w:b w:val="false"/>
                <w:i w:val="false"/>
                <w:color w:val="000000"/>
                <w:sz w:val="20"/>
              </w:rPr>
              <w:t>
Гвоздики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 гүлдер</w:t>
            </w:r>
          </w:p>
          <w:p>
            <w:pPr>
              <w:spacing w:after="20"/>
              <w:ind w:left="20"/>
              <w:jc w:val="both"/>
            </w:pPr>
            <w:r>
              <w:rPr>
                <w:rFonts w:ascii="Times New Roman"/>
                <w:b w:val="false"/>
                <w:i w:val="false"/>
                <w:color w:val="000000"/>
                <w:sz w:val="20"/>
              </w:rPr>
              <w:t>
Хризантемы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кесілген гүлдер</w:t>
            </w:r>
          </w:p>
          <w:p>
            <w:pPr>
              <w:spacing w:after="20"/>
              <w:ind w:left="20"/>
              <w:jc w:val="both"/>
            </w:pPr>
            <w:r>
              <w:rPr>
                <w:rFonts w:ascii="Times New Roman"/>
                <w:b w:val="false"/>
                <w:i w:val="false"/>
                <w:color w:val="000000"/>
                <w:sz w:val="20"/>
              </w:rPr>
              <w:t>
Цветы, срезанные прочие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Өсімдік шаруашылығы өнімдерінің жекелеген түрлерін өсіру туралы ақпаратты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информацию о выращивании отдельных видов продукции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7545"/>
        <w:gridCol w:w="1875"/>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Өсірілген, мың данамен</w:t>
            </w:r>
          </w:p>
          <w:p>
            <w:pPr>
              <w:spacing w:after="20"/>
              <w:ind w:left="20"/>
              <w:jc w:val="both"/>
            </w:pPr>
            <w:r>
              <w:rPr>
                <w:rFonts w:ascii="Times New Roman"/>
                <w:b w:val="false"/>
                <w:i w:val="false"/>
                <w:color w:val="000000"/>
                <w:sz w:val="20"/>
              </w:rPr>
              <w:t>
Выращено, в тысяч штуках</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рождестволық ағаштар</w:t>
            </w:r>
          </w:p>
          <w:p>
            <w:pPr>
              <w:spacing w:after="20"/>
              <w:ind w:left="20"/>
              <w:jc w:val="both"/>
            </w:pPr>
            <w:r>
              <w:rPr>
                <w:rFonts w:ascii="Times New Roman"/>
                <w:b w:val="false"/>
                <w:i w:val="false"/>
                <w:color w:val="000000"/>
                <w:sz w:val="20"/>
              </w:rPr>
              <w:t>
Деревья рождественские, срубленные</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көшеттері</w:t>
            </w:r>
          </w:p>
          <w:p>
            <w:pPr>
              <w:spacing w:after="20"/>
              <w:ind w:left="20"/>
              <w:jc w:val="both"/>
            </w:pPr>
            <w:r>
              <w:rPr>
                <w:rFonts w:ascii="Times New Roman"/>
                <w:b w:val="false"/>
                <w:i w:val="false"/>
                <w:color w:val="000000"/>
                <w:sz w:val="20"/>
              </w:rPr>
              <w:t>
Рассада цветов</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Көкөністердің көшеттері</w:t>
            </w:r>
          </w:p>
          <w:p>
            <w:pPr>
              <w:spacing w:after="20"/>
              <w:ind w:left="20"/>
              <w:jc w:val="both"/>
            </w:pPr>
            <w:r>
              <w:rPr>
                <w:rFonts w:ascii="Times New Roman"/>
                <w:b w:val="false"/>
                <w:i w:val="false"/>
                <w:color w:val="000000"/>
                <w:sz w:val="20"/>
              </w:rPr>
              <w:t>
Рассада овощей</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Саңырауқұлақты жер (мицелий)</w:t>
            </w:r>
          </w:p>
          <w:p>
            <w:pPr>
              <w:spacing w:after="20"/>
              <w:ind w:left="20"/>
              <w:jc w:val="both"/>
            </w:pPr>
            <w:r>
              <w:rPr>
                <w:rFonts w:ascii="Times New Roman"/>
                <w:b w:val="false"/>
                <w:i w:val="false"/>
                <w:color w:val="000000"/>
                <w:sz w:val="20"/>
              </w:rPr>
              <w:t>
Грибницы (мицелий)</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Жемісті және декоративтік ағаштар мен бұталардың екпе көшеттері</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Жемісті және декоративтік ағаштар мен бұталардың тікпе көшеттері</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Көпжылдық дақылдардың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668"/>
        <w:gridCol w:w="926"/>
        <w:gridCol w:w="1183"/>
        <w:gridCol w:w="1083"/>
        <w:gridCol w:w="1387"/>
        <w:gridCol w:w="926"/>
        <w:gridCol w:w="1441"/>
        <w:gridCol w:w="1165"/>
        <w:gridCol w:w="1823"/>
      </w:tblGrid>
      <w:tr>
        <w:trPr>
          <w:trHeight w:val="30"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sz w:val="20"/>
              </w:rPr>
              <w:t> </w:t>
            </w:r>
            <w:r>
              <w:rPr>
                <w:rFonts w:ascii="Times New Roman"/>
                <w:b/>
                <w:i w:val="false"/>
                <w:color w:val="000000"/>
                <w:sz w:val="20"/>
              </w:rPr>
              <w:t>сәйкес екпе ағаштар атауы</w:t>
            </w:r>
          </w:p>
          <w:p>
            <w:pPr>
              <w:spacing w:after="20"/>
              <w:ind w:left="20"/>
              <w:jc w:val="both"/>
            </w:pPr>
            <w:r>
              <w:rPr>
                <w:rFonts w:ascii="Times New Roman"/>
                <w:b w:val="false"/>
                <w:i w:val="false"/>
                <w:color w:val="000000"/>
                <w:sz w:val="20"/>
              </w:rPr>
              <w:t>
Наименование насаждений в соответствии с СКПСХ</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жылдық көшеттер алқабы, гектармен</w:t>
            </w:r>
          </w:p>
          <w:p>
            <w:pPr>
              <w:spacing w:after="20"/>
              <w:ind w:left="20"/>
              <w:jc w:val="both"/>
            </w:pPr>
            <w:r>
              <w:rPr>
                <w:rFonts w:ascii="Times New Roman"/>
                <w:b w:val="false"/>
                <w:i w:val="false"/>
                <w:color w:val="000000"/>
                <w:sz w:val="20"/>
              </w:rPr>
              <w:t>
Площадь многолетних насаждений,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салу жасындағы көпжылдық көшеттер алқабы, гектармен</w:t>
            </w:r>
          </w:p>
          <w:p>
            <w:pPr>
              <w:spacing w:after="20"/>
              <w:ind w:left="20"/>
              <w:jc w:val="both"/>
            </w:pPr>
            <w:r>
              <w:rPr>
                <w:rFonts w:ascii="Times New Roman"/>
                <w:b w:val="false"/>
                <w:i w:val="false"/>
                <w:color w:val="000000"/>
                <w:sz w:val="20"/>
              </w:rPr>
              <w:t>
Площадь многолетних насаждений в плодоносящем возрасте,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дақылдарын жалпы жинау, центнермен</w:t>
            </w:r>
          </w:p>
          <w:p>
            <w:pPr>
              <w:spacing w:after="20"/>
              <w:ind w:left="20"/>
              <w:jc w:val="both"/>
            </w:pPr>
            <w:r>
              <w:rPr>
                <w:rFonts w:ascii="Times New Roman"/>
                <w:b w:val="false"/>
                <w:i w:val="false"/>
                <w:color w:val="000000"/>
                <w:sz w:val="20"/>
              </w:rPr>
              <w:t>
Валовой сбор сельскохозяйственных культур, в центнерах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салу жасындағы көпжылдық көшеттер алқабынан жалпы жинау, центнермен</w:t>
            </w:r>
          </w:p>
          <w:p>
            <w:pPr>
              <w:spacing w:after="20"/>
              <w:ind w:left="20"/>
              <w:jc w:val="both"/>
            </w:pPr>
            <w:r>
              <w:rPr>
                <w:rFonts w:ascii="Times New Roman"/>
                <w:b w:val="false"/>
                <w:i w:val="false"/>
                <w:color w:val="000000"/>
                <w:sz w:val="20"/>
              </w:rPr>
              <w:t>
Валовой сбор с площади насаждений в плодоносящем возрасте,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Жабық топырақтағы ауыл шаруашылығы дақылдарының түсімін жинау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 көрсетіңіз</w:t>
      </w:r>
    </w:p>
    <w:p>
      <w:pPr>
        <w:spacing w:after="0"/>
        <w:ind w:left="0"/>
        <w:jc w:val="both"/>
      </w:pPr>
      <w:r>
        <w:rPr>
          <w:rFonts w:ascii="Times New Roman"/>
          <w:b w:val="false"/>
          <w:i w:val="false"/>
          <w:color w:val="000000"/>
          <w:sz w:val="28"/>
        </w:rPr>
        <w:t>
      Укажите информацию о сборе урожая сельскохозяйственных культур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1"/>
        <w:gridCol w:w="1309"/>
        <w:gridCol w:w="3832"/>
        <w:gridCol w:w="3328"/>
      </w:tblGrid>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Жылыжайдың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Түсімді жалпы жинау, центнермен</w:t>
            </w:r>
          </w:p>
          <w:p>
            <w:pPr>
              <w:spacing w:after="20"/>
              <w:ind w:left="20"/>
              <w:jc w:val="both"/>
            </w:pPr>
            <w:r>
              <w:rPr>
                <w:rFonts w:ascii="Times New Roman"/>
                <w:b w:val="false"/>
                <w:i w:val="false"/>
                <w:color w:val="000000"/>
                <w:sz w:val="20"/>
              </w:rPr>
              <w:t>
Валовый сбор урожая, в центнерах</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Жабық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6705"/>
        <w:gridCol w:w="2262"/>
        <w:gridCol w:w="1965"/>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атауы</w:t>
            </w:r>
          </w:p>
          <w:p>
            <w:pPr>
              <w:spacing w:after="20"/>
              <w:ind w:left="20"/>
              <w:jc w:val="both"/>
            </w:pPr>
            <w:r>
              <w:rPr>
                <w:rFonts w:ascii="Times New Roman"/>
                <w:b w:val="false"/>
                <w:i w:val="false"/>
                <w:color w:val="000000"/>
                <w:sz w:val="20"/>
              </w:rPr>
              <w:t>
Наименование цветов</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Жылыжайлардың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жинау, мың данамен</w:t>
            </w:r>
          </w:p>
          <w:p>
            <w:pPr>
              <w:spacing w:after="20"/>
              <w:ind w:left="20"/>
              <w:jc w:val="both"/>
            </w:pPr>
            <w:r>
              <w:rPr>
                <w:rFonts w:ascii="Times New Roman"/>
                <w:b w:val="false"/>
                <w:i w:val="false"/>
                <w:color w:val="000000"/>
                <w:sz w:val="20"/>
              </w:rPr>
              <w:t>
Валовый сбор, в тысяч штуках</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w:t>
            </w:r>
          </w:p>
          <w:p>
            <w:pPr>
              <w:spacing w:after="20"/>
              <w:ind w:left="20"/>
              <w:jc w:val="both"/>
            </w:pPr>
            <w:r>
              <w:rPr>
                <w:rFonts w:ascii="Times New Roman"/>
                <w:b w:val="false"/>
                <w:i w:val="false"/>
                <w:color w:val="000000"/>
                <w:sz w:val="20"/>
              </w:rPr>
              <w:t>
Розы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 гүлдер</w:t>
            </w:r>
          </w:p>
          <w:p>
            <w:pPr>
              <w:spacing w:after="20"/>
              <w:ind w:left="20"/>
              <w:jc w:val="both"/>
            </w:pPr>
            <w:r>
              <w:rPr>
                <w:rFonts w:ascii="Times New Roman"/>
                <w:b w:val="false"/>
                <w:i w:val="false"/>
                <w:color w:val="000000"/>
                <w:sz w:val="20"/>
              </w:rPr>
              <w:t>
Гвоздики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 гүлдер</w:t>
            </w:r>
          </w:p>
          <w:p>
            <w:pPr>
              <w:spacing w:after="20"/>
              <w:ind w:left="20"/>
              <w:jc w:val="both"/>
            </w:pPr>
            <w:r>
              <w:rPr>
                <w:rFonts w:ascii="Times New Roman"/>
                <w:b w:val="false"/>
                <w:i w:val="false"/>
                <w:color w:val="000000"/>
                <w:sz w:val="20"/>
              </w:rPr>
              <w:t>
Хризантемы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кесілген гүлдер</w:t>
            </w:r>
          </w:p>
          <w:p>
            <w:pPr>
              <w:spacing w:after="20"/>
              <w:ind w:left="20"/>
              <w:jc w:val="both"/>
            </w:pPr>
            <w:r>
              <w:rPr>
                <w:rFonts w:ascii="Times New Roman"/>
                <w:b w:val="false"/>
                <w:i w:val="false"/>
                <w:color w:val="000000"/>
                <w:sz w:val="20"/>
              </w:rPr>
              <w:t>
Цветы, срезанные прочие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Экологиялық таза өнім өндірісі туралы ақпаратты көрсетіңіз (экологиялық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таза технологиялар және жабдықтардың көмегімен өндірілген және алынған,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қолайлы қоршаған ортада тасымалданған және сақталған, құрамындағы зиянды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заттар қоршаған ортаға және адамның денсаулығына залал келтірмейтін өнім)</w:t>
      </w:r>
    </w:p>
    <w:p>
      <w:pPr>
        <w:spacing w:after="0"/>
        <w:ind w:left="0"/>
        <w:jc w:val="both"/>
      </w:pPr>
      <w:r>
        <w:rPr>
          <w:rFonts w:ascii="Times New Roman"/>
          <w:b w:val="false"/>
          <w:i w:val="false"/>
          <w:color w:val="000000"/>
          <w:sz w:val="28"/>
        </w:rPr>
        <w:t>
      Укажите информацию о производстве экологически чистой продукции (которая произведена</w:t>
      </w:r>
    </w:p>
    <w:p>
      <w:pPr>
        <w:spacing w:after="0"/>
        <w:ind w:left="0"/>
        <w:jc w:val="both"/>
      </w:pPr>
      <w:r>
        <w:rPr>
          <w:rFonts w:ascii="Times New Roman"/>
          <w:b w:val="false"/>
          <w:i w:val="false"/>
          <w:color w:val="000000"/>
          <w:sz w:val="28"/>
        </w:rPr>
        <w:t>
      и получена при помощи экологически чистой технологии и оборудования, транспортирована и</w:t>
      </w:r>
    </w:p>
    <w:p>
      <w:pPr>
        <w:spacing w:after="0"/>
        <w:ind w:left="0"/>
        <w:jc w:val="both"/>
      </w:pPr>
      <w:r>
        <w:rPr>
          <w:rFonts w:ascii="Times New Roman"/>
          <w:b w:val="false"/>
          <w:i w:val="false"/>
          <w:color w:val="000000"/>
          <w:sz w:val="28"/>
        </w:rPr>
        <w:t>
      сохранена в благоприятной окружающей среде, содержание вредных веществ в которой, не</w:t>
      </w:r>
    </w:p>
    <w:p>
      <w:pPr>
        <w:spacing w:after="0"/>
        <w:ind w:left="0"/>
        <w:jc w:val="both"/>
      </w:pPr>
      <w:r>
        <w:rPr>
          <w:rFonts w:ascii="Times New Roman"/>
          <w:b w:val="false"/>
          <w:i w:val="false"/>
          <w:color w:val="000000"/>
          <w:sz w:val="28"/>
        </w:rPr>
        <w:t>
      оказывает вредное воздействие на окружающую среду и здоровье человека)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1"/>
        <w:gridCol w:w="1614"/>
        <w:gridCol w:w="5965"/>
      </w:tblGrid>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sz w:val="20"/>
              </w:rPr>
              <w:t> </w:t>
            </w:r>
            <w:r>
              <w:rPr>
                <w:rFonts w:ascii="Times New Roman"/>
                <w:b/>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 таза ауыл шаруашылығы дақылдарын жалпы жинау, центнермен</w:t>
            </w:r>
          </w:p>
          <w:p>
            <w:pPr>
              <w:spacing w:after="20"/>
              <w:ind w:left="20"/>
              <w:jc w:val="both"/>
            </w:pPr>
            <w:r>
              <w:rPr>
                <w:rFonts w:ascii="Times New Roman"/>
                <w:b w:val="false"/>
                <w:i w:val="false"/>
                <w:color w:val="000000"/>
                <w:sz w:val="20"/>
              </w:rPr>
              <w:t>
Валовой сбор экологически чистых сельскохозяйственных культур, в центнерах</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Тыңайтқыштарды енгізу мен қолдану</w:t>
      </w:r>
      <w:r>
        <w:rPr>
          <w:rFonts w:ascii="Times New Roman"/>
          <w:b w:val="false"/>
          <w:i w:val="false"/>
          <w:color w:val="000000"/>
          <w:sz w:val="28"/>
        </w:rPr>
        <w:t xml:space="preserve"> </w:t>
      </w:r>
      <w:r>
        <w:rPr>
          <w:rFonts w:ascii="Times New Roman"/>
          <w:b/>
          <w:i w:val="false"/>
          <w:color w:val="000000"/>
          <w:sz w:val="28"/>
        </w:rPr>
        <w:t>туралы ақпаратты көрсетіңіз</w:t>
      </w:r>
    </w:p>
    <w:p>
      <w:pPr>
        <w:spacing w:after="0"/>
        <w:ind w:left="0"/>
        <w:jc w:val="both"/>
      </w:pPr>
      <w:r>
        <w:rPr>
          <w:rFonts w:ascii="Times New Roman"/>
          <w:b w:val="false"/>
          <w:i w:val="false"/>
          <w:color w:val="000000"/>
          <w:sz w:val="28"/>
        </w:rPr>
        <w:t>
      Укажите информацию о внесении и использовании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680"/>
        <w:gridCol w:w="941"/>
        <w:gridCol w:w="1465"/>
        <w:gridCol w:w="942"/>
        <w:gridCol w:w="1466"/>
        <w:gridCol w:w="942"/>
        <w:gridCol w:w="1466"/>
        <w:gridCol w:w="942"/>
        <w:gridCol w:w="1467"/>
      </w:tblGrid>
      <w:tr>
        <w:trPr>
          <w:trHeight w:val="30" w:hRule="atLeast"/>
        </w:trPr>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sz w:val="20"/>
              </w:rPr>
              <w:t> </w:t>
            </w:r>
            <w:r>
              <w:rPr>
                <w:rFonts w:ascii="Times New Roman"/>
                <w:b/>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Қоректік заттардың 100%-ына есептегенде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пересчете на 100% питательных веществ,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тыңайт-қыштарды енгізу, тоннамен</w:t>
            </w:r>
          </w:p>
          <w:p>
            <w:pPr>
              <w:spacing w:after="20"/>
              <w:ind w:left="20"/>
              <w:jc w:val="both"/>
            </w:pPr>
            <w:r>
              <w:rPr>
                <w:rFonts w:ascii="Times New Roman"/>
                <w:b w:val="false"/>
                <w:i w:val="false"/>
                <w:color w:val="000000"/>
                <w:sz w:val="20"/>
              </w:rPr>
              <w:t>
Внесение органических удобрений,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азоттық</w:t>
            </w:r>
          </w:p>
          <w:p>
            <w:pPr>
              <w:spacing w:after="20"/>
              <w:ind w:left="20"/>
              <w:jc w:val="both"/>
            </w:pPr>
            <w:r>
              <w:rPr>
                <w:rFonts w:ascii="Times New Roman"/>
                <w:b w:val="false"/>
                <w:i w:val="false"/>
                <w:color w:val="000000"/>
                <w:sz w:val="20"/>
              </w:rPr>
              <w:t>
азотных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фосфорлық (фосфор ұнтағын қоса)</w:t>
            </w:r>
          </w:p>
          <w:p>
            <w:pPr>
              <w:spacing w:after="20"/>
              <w:ind w:left="20"/>
              <w:jc w:val="both"/>
            </w:pPr>
            <w:r>
              <w:rPr>
                <w:rFonts w:ascii="Times New Roman"/>
                <w:b w:val="false"/>
                <w:i w:val="false"/>
                <w:color w:val="000000"/>
                <w:sz w:val="20"/>
              </w:rPr>
              <w:t>
фосфорных (включая 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калийлік</w:t>
            </w:r>
          </w:p>
          <w:p>
            <w:pPr>
              <w:spacing w:after="20"/>
              <w:ind w:left="20"/>
              <w:jc w:val="both"/>
            </w:pPr>
            <w:r>
              <w:rPr>
                <w:rFonts w:ascii="Times New Roman"/>
                <w:b w:val="false"/>
                <w:i w:val="false"/>
                <w:color w:val="000000"/>
                <w:sz w:val="20"/>
              </w:rPr>
              <w:t>
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жерлерге</w:t>
            </w:r>
          </w:p>
          <w:p>
            <w:pPr>
              <w:spacing w:after="20"/>
              <w:ind w:left="20"/>
              <w:jc w:val="both"/>
            </w:pPr>
            <w:r>
              <w:rPr>
                <w:rFonts w:ascii="Times New Roman"/>
                <w:b w:val="false"/>
                <w:i w:val="false"/>
                <w:color w:val="000000"/>
                <w:sz w:val="20"/>
              </w:rPr>
              <w:t>
из них на орошаемые земли</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жерлерге</w:t>
            </w:r>
          </w:p>
          <w:p>
            <w:pPr>
              <w:spacing w:after="20"/>
              <w:ind w:left="20"/>
              <w:jc w:val="both"/>
            </w:pPr>
            <w:r>
              <w:rPr>
                <w:rFonts w:ascii="Times New Roman"/>
                <w:b w:val="false"/>
                <w:i w:val="false"/>
                <w:color w:val="000000"/>
                <w:sz w:val="20"/>
              </w:rPr>
              <w:t>
из них на орошаемые земли</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жерлерге</w:t>
            </w:r>
          </w:p>
          <w:p>
            <w:pPr>
              <w:spacing w:after="20"/>
              <w:ind w:left="20"/>
              <w:jc w:val="both"/>
            </w:pPr>
            <w:r>
              <w:rPr>
                <w:rFonts w:ascii="Times New Roman"/>
                <w:b w:val="false"/>
                <w:i w:val="false"/>
                <w:color w:val="000000"/>
                <w:sz w:val="20"/>
              </w:rPr>
              <w:t>
из них на орошаемые земли</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жерлерге</w:t>
            </w:r>
          </w:p>
          <w:p>
            <w:pPr>
              <w:spacing w:after="20"/>
              <w:ind w:left="20"/>
              <w:jc w:val="both"/>
            </w:pPr>
            <w:r>
              <w:rPr>
                <w:rFonts w:ascii="Times New Roman"/>
                <w:b w:val="false"/>
                <w:i w:val="false"/>
                <w:color w:val="000000"/>
                <w:sz w:val="20"/>
              </w:rPr>
              <w:t>
из них на орошаемые земли</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дақылдарының тыңайтылған алқабы туралы ақпаратты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 Ашық топырақтағы ауыл шаруашылығы дақылдарының тыңайтылған алқабы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 көрсетіңіз, гектармен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открытого</w:t>
      </w:r>
    </w:p>
    <w:p>
      <w:pPr>
        <w:spacing w:after="0"/>
        <w:ind w:left="0"/>
        <w:jc w:val="both"/>
      </w:pPr>
      <w:r>
        <w:rPr>
          <w:rFonts w:ascii="Times New Roman"/>
          <w:b w:val="false"/>
          <w:i w:val="false"/>
          <w:color w:val="000000"/>
          <w:sz w:val="28"/>
        </w:rPr>
        <w:t>
      грунта,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1604"/>
        <w:gridCol w:w="1604"/>
        <w:gridCol w:w="2050"/>
        <w:gridCol w:w="1604"/>
        <w:gridCol w:w="2051"/>
      </w:tblGrid>
      <w:tr>
        <w:trPr>
          <w:trHeight w:val="30" w:hRule="atLeast"/>
        </w:trPr>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sz w:val="20"/>
              </w:rPr>
              <w:t> </w:t>
            </w:r>
            <w:r>
              <w:rPr>
                <w:rFonts w:ascii="Times New Roman"/>
                <w:b/>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7.2. Жабық топырақтағы ауыл шаруашылығы дақылдарының тыңайтылған алқабы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 ақпаратты көрсетіңіз, шаршы метрмен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закрытого</w:t>
      </w:r>
    </w:p>
    <w:p>
      <w:pPr>
        <w:spacing w:after="0"/>
        <w:ind w:left="0"/>
        <w:jc w:val="both"/>
      </w:pPr>
      <w:r>
        <w:rPr>
          <w:rFonts w:ascii="Times New Roman"/>
          <w:b w:val="false"/>
          <w:i w:val="false"/>
          <w:color w:val="000000"/>
          <w:sz w:val="28"/>
        </w:rPr>
        <w:t>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976"/>
        <w:gridCol w:w="3075"/>
        <w:gridCol w:w="3076"/>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sz w:val="20"/>
              </w:rPr>
              <w:t> </w:t>
            </w:r>
            <w:r>
              <w:rPr>
                <w:rFonts w:ascii="Times New Roman"/>
                <w:b/>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Дәнді дақылдарды өсіргенде ылғал ресурсын сақтау технологиясын қолдану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 мәліметті көрсетіңіз, гектармен</w:t>
      </w:r>
    </w:p>
    <w:p>
      <w:pPr>
        <w:spacing w:after="0"/>
        <w:ind w:left="0"/>
        <w:jc w:val="both"/>
      </w:pPr>
      <w:r>
        <w:rPr>
          <w:rFonts w:ascii="Times New Roman"/>
          <w:b w:val="false"/>
          <w:i w:val="false"/>
          <w:color w:val="000000"/>
          <w:sz w:val="28"/>
        </w:rPr>
        <w:t>
      Укажите сведения о применении влагоресурсосберегающих технологий при возделывании</w:t>
      </w:r>
    </w:p>
    <w:p>
      <w:pPr>
        <w:spacing w:after="0"/>
        <w:ind w:left="0"/>
        <w:jc w:val="both"/>
      </w:pPr>
      <w:r>
        <w:rPr>
          <w:rFonts w:ascii="Times New Roman"/>
          <w:b w:val="false"/>
          <w:i w:val="false"/>
          <w:color w:val="000000"/>
          <w:sz w:val="28"/>
        </w:rPr>
        <w:t>
      зерновых культур, в гектарах</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r>
              <w:rPr>
                <w:rFonts w:ascii="Times New Roman"/>
                <w:b w:val="false"/>
                <w:i w:val="false"/>
                <w:color w:val="000000"/>
                <w:sz w:val="20"/>
              </w:rPr>
              <w:t xml:space="preserve"> С</w:t>
            </w:r>
            <w:r>
              <w:rPr>
                <w:rFonts w:ascii="Times New Roman"/>
                <w:b/>
                <w:i w:val="false"/>
                <w:color w:val="000000"/>
                <w:sz w:val="20"/>
              </w:rPr>
              <w:t>абанды ұсақтау және шашу арқылы жиналған дәнді дақылдар алқабы</w:t>
            </w:r>
          </w:p>
          <w:p>
            <w:pPr>
              <w:spacing w:after="20"/>
              <w:ind w:left="20"/>
              <w:jc w:val="both"/>
            </w:pPr>
            <w:r>
              <w:rPr>
                <w:rFonts w:ascii="Times New Roman"/>
                <w:b w:val="false"/>
                <w:i w:val="false"/>
                <w:color w:val="000000"/>
                <w:sz w:val="20"/>
              </w:rPr>
              <w:t>
     Убранная площадь зерновых культур с измельчением и разбрасыванием соломы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Себу кешенімен, сондай-ақ тікелей сепкіштермен себілген дәнді дақылдар алқабы</w:t>
            </w:r>
          </w:p>
          <w:p>
            <w:pPr>
              <w:spacing w:after="20"/>
              <w:ind w:left="20"/>
              <w:jc w:val="both"/>
            </w:pPr>
            <w:r>
              <w:rPr>
                <w:rFonts w:ascii="Times New Roman"/>
                <w:b w:val="false"/>
                <w:i w:val="false"/>
                <w:color w:val="000000"/>
                <w:sz w:val="20"/>
              </w:rPr>
              <w:t>
     Площадь зерновых культур, засеянная посевными комплексами, а также стерневыми сеялками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Есепті жылы құрамында глифосаты бар гербицидтермен өңделген дәнді дақылдар алқабы</w:t>
            </w:r>
          </w:p>
          <w:p>
            <w:pPr>
              <w:spacing w:after="20"/>
              <w:ind w:left="20"/>
              <w:jc w:val="both"/>
            </w:pPr>
            <w:r>
              <w:rPr>
                <w:rFonts w:ascii="Times New Roman"/>
                <w:b w:val="false"/>
                <w:i w:val="false"/>
                <w:color w:val="000000"/>
                <w:sz w:val="20"/>
              </w:rPr>
              <w:t>
      Площадь зерновых культур, обработанная глифосатсодержащими гербицидами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Халықтан ауыл шаруашылығы құралымдары қабылдаған пішен саны туралы ақпаратты көрсетіңіз, центнермен</w:t>
                  </w:r>
                </w:p>
                <w:p>
                  <w:pPr>
                    <w:spacing w:after="20"/>
                    <w:ind w:left="20"/>
                    <w:jc w:val="both"/>
                  </w:pPr>
                  <w:r>
                    <w:rPr>
                      <w:rFonts w:ascii="Times New Roman"/>
                      <w:b w:val="false"/>
                      <w:i w:val="false"/>
                      <w:color w:val="000000"/>
                      <w:sz w:val="20"/>
                    </w:rPr>
                    <w:t>
   Укажите информацию о количестве сена, принятого сельхозформированием от населения, в центнерах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       Адрес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w:t>
      </w:r>
    </w:p>
    <w:tbl>
      <w:tblPr>
        <w:tblW w:w="0" w:type="auto"/>
        <w:tblCellSpacing w:w="0" w:type="auto"/>
        <w:tblBorders>
          <w:top w:val="none"/>
          <w:left w:val="none"/>
          <w:bottom w:val="none"/>
          <w:right w:val="none"/>
          <w:insideH w:val="none"/>
          <w:insideV w:val="none"/>
        </w:tblBorders>
      </w:tblPr>
      <w:tblGrid>
        <w:gridCol w:w="1719"/>
        <w:gridCol w:w="4178"/>
        <w:gridCol w:w="2224"/>
        <w:gridCol w:w="4179"/>
      </w:tblGrid>
      <w:tr>
        <w:trPr>
          <w:trHeight w:val="30" w:hRule="atLeast"/>
        </w:trPr>
        <w:tc>
          <w:tcPr>
            <w:tcW w:w="1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жариялауға келісеміз</w:t>
            </w:r>
          </w:p>
          <w:p>
            <w:pPr>
              <w:spacing w:after="20"/>
              <w:ind w:left="20"/>
              <w:jc w:val="both"/>
            </w:pPr>
            <w:r>
              <w:rPr>
                <w:rFonts w:ascii="Times New Roman"/>
                <w:b w:val="false"/>
                <w:i w:val="false"/>
                <w:color w:val="000000"/>
                <w:sz w:val="20"/>
              </w:rPr>
              <w:t>
Согласны на опубликование</w:t>
            </w:r>
          </w:p>
          <w:p>
            <w:pPr>
              <w:spacing w:after="20"/>
              <w:ind w:left="20"/>
              <w:jc w:val="both"/>
            </w:pPr>
            <w:r>
              <w:rPr>
                <w:rFonts w:ascii="Times New Roman"/>
                <w:b w:val="false"/>
                <w:i w:val="false"/>
                <w:color w:val="000000"/>
                <w:sz w:val="20"/>
              </w:rPr>
              <w:t>
первичных данных</w:t>
            </w:r>
          </w:p>
        </w:tc>
        <w:tc>
          <w:tcPr>
            <w:tcW w:w="41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жариялауға келіспейміз</w:t>
            </w:r>
          </w:p>
          <w:p>
            <w:pPr>
              <w:spacing w:after="20"/>
              <w:ind w:left="20"/>
              <w:jc w:val="both"/>
            </w:pPr>
            <w:r>
              <w:rPr>
                <w:rFonts w:ascii="Times New Roman"/>
                <w:b w:val="false"/>
                <w:i w:val="false"/>
                <w:color w:val="000000"/>
                <w:sz w:val="20"/>
              </w:rPr>
              <w:t>
Не согласны на опубликование</w:t>
            </w:r>
          </w:p>
          <w:p>
            <w:pPr>
              <w:spacing w:after="20"/>
              <w:ind w:left="20"/>
              <w:jc w:val="both"/>
            </w:pPr>
            <w:r>
              <w:rPr>
                <w:rFonts w:ascii="Times New Roman"/>
                <w:b w:val="false"/>
                <w:i w:val="false"/>
                <w:color w:val="000000"/>
                <w:sz w:val="20"/>
              </w:rPr>
              <w:t>
первичных данных</w:t>
            </w:r>
          </w:p>
        </w:tc>
        <w:tc>
          <w:tcPr>
            <w:tcW w:w="41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bookmarkStart w:name="z130" w:id="13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 сборе урожая сельскохозяйственных культур"</w:t>
      </w:r>
      <w:r>
        <w:br/>
      </w:r>
      <w:r>
        <w:rPr>
          <w:rFonts w:ascii="Times New Roman"/>
          <w:b/>
          <w:i w:val="false"/>
          <w:color w:val="000000"/>
        </w:rPr>
        <w:t>(код 0211104, индекс 29-сх, периодичность годовая)</w:t>
      </w:r>
    </w:p>
    <w:bookmarkEnd w:id="130"/>
    <w:p>
      <w:pPr>
        <w:spacing w:after="0"/>
        <w:ind w:left="0"/>
        <w:jc w:val="both"/>
      </w:pPr>
      <w:r>
        <w:rPr>
          <w:rFonts w:ascii="Times New Roman"/>
          <w:b w:val="false"/>
          <w:i w:val="false"/>
          <w:color w:val="ff0000"/>
          <w:sz w:val="28"/>
        </w:rPr>
        <w:t xml:space="preserve">
      Сноска. Приложение 21 в редакции приказа Председателя Комитета по статистике Министерства национальной экономики РК от 20.10.2015 </w:t>
      </w:r>
      <w:r>
        <w:rPr>
          <w:rFonts w:ascii="Times New Roman"/>
          <w:b w:val="false"/>
          <w:i w:val="false"/>
          <w:color w:val="ff0000"/>
          <w:sz w:val="28"/>
        </w:rPr>
        <w:t>№ 161</w:t>
      </w:r>
      <w:r>
        <w:rPr>
          <w:rFonts w:ascii="Times New Roman"/>
          <w:b w:val="false"/>
          <w:i w:val="false"/>
          <w:color w:val="ff0000"/>
          <w:sz w:val="28"/>
        </w:rPr>
        <w:t xml:space="preserve"> (вводится в действие с 01.01.2016).</w:t>
      </w:r>
    </w:p>
    <w:bookmarkStart w:name="z126" w:id="13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сборе урожая сельскохозяйственных культур" (код 0211104, индекс 29-сх,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детализирует заполнения статистической формы общегосударственного статистического наблюдения "О сборе урожая сельскохозяйственных культур" (код 0211104, индекс 29-сх, периодичность годовая) (далее – статистическая форма).</w:t>
      </w:r>
    </w:p>
    <w:bookmarkEnd w:id="131"/>
    <w:bookmarkStart w:name="z127" w:id="132"/>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32"/>
    <w:p>
      <w:pPr>
        <w:spacing w:after="0"/>
        <w:ind w:left="0"/>
        <w:jc w:val="both"/>
      </w:pP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w:t>
      </w:r>
    </w:p>
    <w:p>
      <w:pPr>
        <w:spacing w:after="0"/>
        <w:ind w:left="0"/>
        <w:jc w:val="both"/>
      </w:pPr>
      <w:r>
        <w:rPr>
          <w:rFonts w:ascii="Times New Roman"/>
          <w:b w:val="false"/>
          <w:i w:val="false"/>
          <w:color w:val="000000"/>
          <w:sz w:val="28"/>
        </w:rPr>
        <w:t>
      2)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p>
      <w:pPr>
        <w:spacing w:after="0"/>
        <w:ind w:left="0"/>
        <w:jc w:val="both"/>
      </w:pPr>
      <w:r>
        <w:rPr>
          <w:rFonts w:ascii="Times New Roman"/>
          <w:b w:val="false"/>
          <w:i w:val="false"/>
          <w:color w:val="000000"/>
          <w:sz w:val="28"/>
        </w:rPr>
        <w:t>
      3) посевная площадь – это площадь пашни, засеянная сельскохозяйственными культурами;</w:t>
      </w:r>
    </w:p>
    <w:p>
      <w:pPr>
        <w:spacing w:after="0"/>
        <w:ind w:left="0"/>
        <w:jc w:val="both"/>
      </w:pPr>
      <w:r>
        <w:rPr>
          <w:rFonts w:ascii="Times New Roman"/>
          <w:b w:val="false"/>
          <w:i w:val="false"/>
          <w:color w:val="000000"/>
          <w:sz w:val="28"/>
        </w:rPr>
        <w:t>
      4)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w:t>
      </w:r>
    </w:p>
    <w:p>
      <w:pPr>
        <w:spacing w:after="0"/>
        <w:ind w:left="0"/>
        <w:jc w:val="both"/>
      </w:pPr>
      <w:r>
        <w:rPr>
          <w:rFonts w:ascii="Times New Roman"/>
          <w:b w:val="false"/>
          <w:i w:val="false"/>
          <w:color w:val="000000"/>
          <w:sz w:val="28"/>
        </w:rPr>
        <w:t>
      5) убранная площадь – фактическая площадь, с которой собран урожай сельскохозяйственных культур;</w:t>
      </w:r>
    </w:p>
    <w:p>
      <w:pPr>
        <w:spacing w:after="0"/>
        <w:ind w:left="0"/>
        <w:jc w:val="both"/>
      </w:pPr>
      <w:r>
        <w:rPr>
          <w:rFonts w:ascii="Times New Roman"/>
          <w:b w:val="false"/>
          <w:i w:val="false"/>
          <w:color w:val="000000"/>
          <w:sz w:val="28"/>
        </w:rPr>
        <w:t>
      6)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w:t>
      </w:r>
    </w:p>
    <w:p>
      <w:pPr>
        <w:spacing w:after="0"/>
        <w:ind w:left="0"/>
        <w:jc w:val="both"/>
      </w:pPr>
      <w:r>
        <w:rPr>
          <w:rFonts w:ascii="Times New Roman"/>
          <w:b w:val="false"/>
          <w:i w:val="false"/>
          <w:color w:val="000000"/>
          <w:sz w:val="28"/>
        </w:rPr>
        <w:t>
      7)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w:t>
      </w:r>
    </w:p>
    <w:p>
      <w:pPr>
        <w:spacing w:after="0"/>
        <w:ind w:left="0"/>
        <w:jc w:val="both"/>
      </w:pPr>
      <w:r>
        <w:rPr>
          <w:rFonts w:ascii="Times New Roman"/>
          <w:b w:val="false"/>
          <w:i w:val="false"/>
          <w:color w:val="000000"/>
          <w:sz w:val="28"/>
        </w:rPr>
        <w:t>
      8) культуры сезонные – культуры зерновые, бобовые, семена масличные, овощи и бахчевые, корнеплоды и клубнеплоды (картофель, сахарная свекла), табак, культуры волокнистые прядильные (хлопок, лен, конопля), культуры сезонные прочие (культуры кормовые, цветы);</w:t>
      </w:r>
    </w:p>
    <w:p>
      <w:pPr>
        <w:spacing w:after="0"/>
        <w:ind w:left="0"/>
        <w:jc w:val="both"/>
      </w:pPr>
      <w:r>
        <w:rPr>
          <w:rFonts w:ascii="Times New Roman"/>
          <w:b w:val="false"/>
          <w:i w:val="false"/>
          <w:color w:val="000000"/>
          <w:sz w:val="28"/>
        </w:rPr>
        <w:t>
      9) посевной комплекс – это комплекс, который одновременно проводит несколько агротехнических операций за один проход, таких как предварительная обработка почвы, ее выравнивание, посев, внесение удобрении и прикатывание;</w:t>
      </w:r>
    </w:p>
    <w:p>
      <w:pPr>
        <w:spacing w:after="0"/>
        <w:ind w:left="0"/>
        <w:jc w:val="both"/>
      </w:pPr>
      <w:r>
        <w:rPr>
          <w:rFonts w:ascii="Times New Roman"/>
          <w:b w:val="false"/>
          <w:i w:val="false"/>
          <w:color w:val="000000"/>
          <w:sz w:val="28"/>
        </w:rPr>
        <w:t>
      10) орошаемые сельскохозяйственные угодья – земли, пригодные для сельскохозяйственного использования и полива, имеющие постоянную или временную оросительную сеть;</w:t>
      </w:r>
    </w:p>
    <w:p>
      <w:pPr>
        <w:spacing w:after="0"/>
        <w:ind w:left="0"/>
        <w:jc w:val="both"/>
      </w:pPr>
      <w:r>
        <w:rPr>
          <w:rFonts w:ascii="Times New Roman"/>
          <w:b w:val="false"/>
          <w:i w:val="false"/>
          <w:color w:val="000000"/>
          <w:sz w:val="28"/>
        </w:rPr>
        <w:t>
      11) стерневая сеялка – это сеялка, оборудованная анкерными или долотовидными сошниками;</w:t>
      </w:r>
    </w:p>
    <w:p>
      <w:pPr>
        <w:spacing w:after="0"/>
        <w:ind w:left="0"/>
        <w:jc w:val="both"/>
      </w:pPr>
      <w:r>
        <w:rPr>
          <w:rFonts w:ascii="Times New Roman"/>
          <w:b w:val="false"/>
          <w:i w:val="false"/>
          <w:color w:val="000000"/>
          <w:sz w:val="28"/>
        </w:rPr>
        <w:t>
      12) вес после доработки (зачетный вес) – физическая масса, полученная после очистки и сушки урожая, то есть со скидкой на степень влажности и засоренности;</w:t>
      </w:r>
    </w:p>
    <w:p>
      <w:pPr>
        <w:spacing w:after="0"/>
        <w:ind w:left="0"/>
        <w:jc w:val="both"/>
      </w:pPr>
      <w:r>
        <w:rPr>
          <w:rFonts w:ascii="Times New Roman"/>
          <w:b w:val="false"/>
          <w:i w:val="false"/>
          <w:color w:val="000000"/>
          <w:sz w:val="28"/>
        </w:rPr>
        <w:t>
      13) влагоресурсосберегающая технология – технология, целью которой является минимальное воздействие на почву, улучшение водного режима почвы и максимальное сохранение растительных остатков на поверхности почвы путем разбрасывания соломы в период уборки урожая;</w:t>
      </w:r>
    </w:p>
    <w:p>
      <w:pPr>
        <w:spacing w:after="0"/>
        <w:ind w:left="0"/>
        <w:jc w:val="both"/>
      </w:pPr>
      <w:r>
        <w:rPr>
          <w:rFonts w:ascii="Times New Roman"/>
          <w:b w:val="false"/>
          <w:i w:val="false"/>
          <w:color w:val="000000"/>
          <w:sz w:val="28"/>
        </w:rPr>
        <w:t>
      14)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p>
    <w:bookmarkStart w:name="z131" w:id="133"/>
    <w:p>
      <w:pPr>
        <w:spacing w:after="0"/>
        <w:ind w:left="0"/>
        <w:jc w:val="both"/>
      </w:pPr>
      <w:r>
        <w:rPr>
          <w:rFonts w:ascii="Times New Roman"/>
          <w:b w:val="false"/>
          <w:i w:val="false"/>
          <w:color w:val="000000"/>
          <w:sz w:val="28"/>
        </w:rPr>
        <w:t>
      3. Если сельскохозяйственная деятельность осуществляется на территории нескольких районов и (или) областей, респонденты представляют статистическую форму, выделяя информацию по каждой территории на отдельных бланках, то есть данные отражаются по месту осуществления сельскохозяйственной деятельности.</w:t>
      </w:r>
    </w:p>
    <w:bookmarkEnd w:id="133"/>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p>
    <w:bookmarkStart w:name="z132" w:id="134"/>
    <w:p>
      <w:pPr>
        <w:spacing w:after="0"/>
        <w:ind w:left="0"/>
        <w:jc w:val="both"/>
      </w:pPr>
      <w:r>
        <w:rPr>
          <w:rFonts w:ascii="Times New Roman"/>
          <w:b w:val="false"/>
          <w:i w:val="false"/>
          <w:color w:val="000000"/>
          <w:sz w:val="28"/>
        </w:rPr>
        <w:t>
      4. В отчете показываются уточненные данные о размерах посевных площадей, фактически убранная площадь (в гектарах), фактический сбор урожая (в центнерах) и площади погибших посевов яровых культур с выделением данных по орошаемым землям и отдельных культур предусмотренных формой, согласно кодам СКПСХ.</w:t>
      </w:r>
    </w:p>
    <w:bookmarkEnd w:id="134"/>
    <w:bookmarkStart w:name="z133" w:id="135"/>
    <w:p>
      <w:pPr>
        <w:spacing w:after="0"/>
        <w:ind w:left="0"/>
        <w:jc w:val="both"/>
      </w:pPr>
      <w:r>
        <w:rPr>
          <w:rFonts w:ascii="Times New Roman"/>
          <w:b w:val="false"/>
          <w:i w:val="false"/>
          <w:color w:val="000000"/>
          <w:sz w:val="28"/>
        </w:rPr>
        <w:t>
      5. В разделе 1 указывается место (область, город, район) фактического осуществления деятельности в области выращивания сельскохозяйственных культур, независимо от места регистрации.</w:t>
      </w:r>
    </w:p>
    <w:bookmarkEnd w:id="135"/>
    <w:bookmarkStart w:name="z134" w:id="136"/>
    <w:p>
      <w:pPr>
        <w:spacing w:after="0"/>
        <w:ind w:left="0"/>
        <w:jc w:val="both"/>
      </w:pPr>
      <w:r>
        <w:rPr>
          <w:rFonts w:ascii="Times New Roman"/>
          <w:b w:val="false"/>
          <w:i w:val="false"/>
          <w:color w:val="000000"/>
          <w:sz w:val="28"/>
        </w:rPr>
        <w:t>
      6. В разделе 2 размеры уточненных посевных и уборочных площадей, сбора урожая показываются в целых числах с одним десятичным знаком.</w:t>
      </w:r>
    </w:p>
    <w:bookmarkEnd w:id="136"/>
    <w:p>
      <w:pPr>
        <w:spacing w:after="0"/>
        <w:ind w:left="0"/>
        <w:jc w:val="both"/>
      </w:pPr>
      <w:r>
        <w:rPr>
          <w:rFonts w:ascii="Times New Roman"/>
          <w:b w:val="false"/>
          <w:i w:val="false"/>
          <w:color w:val="000000"/>
          <w:sz w:val="28"/>
        </w:rPr>
        <w:t>
      В графе 3 раздела 2 данные об уточненных посевных площадях отражаются с учетом фактических посевов поздних культур под урожай текущего года, (например, летних посадок картофеля), с учетом фактических размеров полностью погибших посевов озимых культур, а также с учетом хозяйственного использования посевов (на зерно, сено и так далее). При этом площади погибших (списанных) посевов подтверждаются актами.</w:t>
      </w:r>
    </w:p>
    <w:p>
      <w:pPr>
        <w:spacing w:after="0"/>
        <w:ind w:left="0"/>
        <w:jc w:val="both"/>
      </w:pPr>
      <w:r>
        <w:rPr>
          <w:rFonts w:ascii="Times New Roman"/>
          <w:b w:val="false"/>
          <w:i w:val="false"/>
          <w:color w:val="000000"/>
          <w:sz w:val="28"/>
        </w:rPr>
        <w:t>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которая будет убираться в текущем году (укосная площадь, сохранившаяся к весне).</w:t>
      </w:r>
    </w:p>
    <w:p>
      <w:pPr>
        <w:spacing w:after="0"/>
        <w:ind w:left="0"/>
        <w:jc w:val="both"/>
      </w:pPr>
      <w:r>
        <w:rPr>
          <w:rFonts w:ascii="Times New Roman"/>
          <w:b w:val="false"/>
          <w:i w:val="false"/>
          <w:color w:val="000000"/>
          <w:sz w:val="28"/>
        </w:rPr>
        <w:t>
      Если на площади озимых культур, использованных на зеленый корм или силос в текущем году до окончания весеннего сева, были произведены посевы яровых культур, то посевы этих яровых культур показываются по соответствующей яровой культуре как основные посевы и включаются в общую посевную площадь. Посевы озимых культур, использованные на зеленый корм или силос, являются промежуточными посевами и в общую посевную площадь не включаются, также не включаются в общую посевную площадь повторные (пожнивные), междурядные (уплотненные) посевы.</w:t>
      </w:r>
    </w:p>
    <w:p>
      <w:pPr>
        <w:spacing w:after="0"/>
        <w:ind w:left="0"/>
        <w:jc w:val="both"/>
      </w:pPr>
      <w:r>
        <w:rPr>
          <w:rFonts w:ascii="Times New Roman"/>
          <w:b w:val="false"/>
          <w:i w:val="false"/>
          <w:color w:val="000000"/>
          <w:sz w:val="28"/>
        </w:rPr>
        <w:t>
      Погибшие в летний период зерновые и зернобобовые культуры (даже в том случае, если они были использованы на выпас, сено, зеленый корм и силос) из числа зерновых не исключаются и, следовательно, не переводятся в группу кормовых культур, а показываются по первоначальному назначению.</w:t>
      </w:r>
    </w:p>
    <w:p>
      <w:pPr>
        <w:spacing w:after="0"/>
        <w:ind w:left="0"/>
        <w:jc w:val="both"/>
      </w:pPr>
      <w:r>
        <w:rPr>
          <w:rFonts w:ascii="Times New Roman"/>
          <w:b w:val="false"/>
          <w:i w:val="false"/>
          <w:color w:val="000000"/>
          <w:sz w:val="28"/>
        </w:rPr>
        <w:t>
      Если погибшие в летний период культуры были пересеяны другими культурами, то показываются посевные площади тех культур, которыми был произведен пересев, и сбор урожая этих культур.</w:t>
      </w:r>
    </w:p>
    <w:p>
      <w:pPr>
        <w:spacing w:after="0"/>
        <w:ind w:left="0"/>
        <w:jc w:val="both"/>
      </w:pPr>
      <w:r>
        <w:rPr>
          <w:rFonts w:ascii="Times New Roman"/>
          <w:b w:val="false"/>
          <w:i w:val="false"/>
          <w:color w:val="000000"/>
          <w:sz w:val="28"/>
        </w:rPr>
        <w:t>
      Если посевы зерновых культур, произведенные на сено, зеленый корм или силос, фактически убирались на зерно, они показываются в группе зерновых культур по соответствующей культуре.</w:t>
      </w:r>
    </w:p>
    <w:p>
      <w:pPr>
        <w:spacing w:after="0"/>
        <w:ind w:left="0"/>
        <w:jc w:val="both"/>
      </w:pPr>
      <w:r>
        <w:rPr>
          <w:rFonts w:ascii="Times New Roman"/>
          <w:b w:val="false"/>
          <w:i w:val="false"/>
          <w:color w:val="000000"/>
          <w:sz w:val="28"/>
        </w:rPr>
        <w:t>
      Если отдельные участки посевов (из числа погибших) весной предназначались на зерно, а фактически (в виде исключения) были убраны и использованы на сено, зеленый корм, силос и так далее, в статистической форме показываются в группе однолетних трав или посевов на силос, с обязательным объяснением причин перевода зерновых в кормовые культуры и его документальным подтверждением. Исключение составляют посевы некоторых культур, таких как рис, просо, гречиха, которые предназначаются только на зерно.</w:t>
      </w:r>
    </w:p>
    <w:p>
      <w:pPr>
        <w:spacing w:after="0"/>
        <w:ind w:left="0"/>
        <w:jc w:val="both"/>
      </w:pPr>
      <w:r>
        <w:rPr>
          <w:rFonts w:ascii="Times New Roman"/>
          <w:b w:val="false"/>
          <w:i w:val="false"/>
          <w:color w:val="000000"/>
          <w:sz w:val="28"/>
        </w:rPr>
        <w:t>
      Посевы, произведенные в междурядьях садов, включаются в итог посевной площади хозяйства в размерах площади, фактически занятой такими посевами.</w:t>
      </w:r>
    </w:p>
    <w:p>
      <w:pPr>
        <w:spacing w:after="0"/>
        <w:ind w:left="0"/>
        <w:jc w:val="both"/>
      </w:pPr>
      <w:r>
        <w:rPr>
          <w:rFonts w:ascii="Times New Roman"/>
          <w:b w:val="false"/>
          <w:i w:val="false"/>
          <w:color w:val="000000"/>
          <w:sz w:val="28"/>
        </w:rPr>
        <w:t>
      По графе 5 раздела 2 показывается фактически убранная площадь, на которой в отчетном году были произведены уборочные работы: по зерновым культурам, семенам масличных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p>
    <w:p>
      <w:pPr>
        <w:spacing w:after="0"/>
        <w:ind w:left="0"/>
        <w:jc w:val="both"/>
      </w:pPr>
      <w:r>
        <w:rPr>
          <w:rFonts w:ascii="Times New Roman"/>
          <w:b w:val="false"/>
          <w:i w:val="false"/>
          <w:color w:val="000000"/>
          <w:sz w:val="28"/>
        </w:rPr>
        <w:t>
      Если площадь уборки по каждой сельскохозяйственной культуре окажется меньше посевной площади (за счет летней гибели посевов или вследствие перевода посевов), хозяйства представляют подтверждение списания погибших посевов и объяснения причин правильности такого перевода.</w:t>
      </w:r>
    </w:p>
    <w:p>
      <w:pPr>
        <w:spacing w:after="0"/>
        <w:ind w:left="0"/>
        <w:jc w:val="both"/>
      </w:pPr>
      <w:r>
        <w:rPr>
          <w:rFonts w:ascii="Times New Roman"/>
          <w:b w:val="false"/>
          <w:i w:val="false"/>
          <w:color w:val="000000"/>
          <w:sz w:val="28"/>
        </w:rPr>
        <w:t>
      Убранные площади повторных (пожнивных), междурядных (уплотненных) посевов суммируются с основными посевами соответствующей культуры и показываются в общей площади уборки.</w:t>
      </w:r>
    </w:p>
    <w:p>
      <w:pPr>
        <w:spacing w:after="0"/>
        <w:ind w:left="0"/>
        <w:jc w:val="both"/>
      </w:pPr>
      <w:r>
        <w:rPr>
          <w:rFonts w:ascii="Times New Roman"/>
          <w:b w:val="false"/>
          <w:i w:val="false"/>
          <w:color w:val="000000"/>
          <w:sz w:val="28"/>
        </w:rPr>
        <w:t>
      Так как уборка сельскохозяйственных культур в основном заканчивается к 1 ноябрю и фактическое использование посевов уже известно, тщательно проверяется правильность данных о размере площади уборки и сборе урожая каждой культуры по их фактическому использованию.</w:t>
      </w:r>
    </w:p>
    <w:p>
      <w:pPr>
        <w:spacing w:after="0"/>
        <w:ind w:left="0"/>
        <w:jc w:val="both"/>
      </w:pPr>
      <w:r>
        <w:rPr>
          <w:rFonts w:ascii="Times New Roman"/>
          <w:b w:val="false"/>
          <w:i w:val="false"/>
          <w:color w:val="000000"/>
          <w:sz w:val="28"/>
        </w:rPr>
        <w:t>
      Валовой сбор зерновых культур, подсолнечника, сахарной свеклы, хлопока и табака устанавливается в весе после доработки (зачетном весе), по остальным культурам – в первоначально оприходованном (бункерном) весе.</w:t>
      </w:r>
    </w:p>
    <w:p>
      <w:pPr>
        <w:spacing w:after="0"/>
        <w:ind w:left="0"/>
        <w:jc w:val="both"/>
      </w:pPr>
      <w:r>
        <w:rPr>
          <w:rFonts w:ascii="Times New Roman"/>
          <w:b w:val="false"/>
          <w:i w:val="false"/>
          <w:color w:val="000000"/>
          <w:sz w:val="28"/>
        </w:rPr>
        <w:t>
      В графах 7, 9 раздела 2 по зерновым и бобовым культурам показывается все количество зерна, полученное от уборки комбайнами, от обмолота молотилками и вручную. Также учитывается сбор падалицы.</w:t>
      </w:r>
    </w:p>
    <w:p>
      <w:pPr>
        <w:spacing w:after="0"/>
        <w:ind w:left="0"/>
        <w:jc w:val="both"/>
      </w:pPr>
      <w:r>
        <w:rPr>
          <w:rFonts w:ascii="Times New Roman"/>
          <w:b w:val="false"/>
          <w:i w:val="false"/>
          <w:color w:val="000000"/>
          <w:sz w:val="28"/>
        </w:rPr>
        <w:t>
      Кукуруза учитывается по видам хозяйственного назначения:</w:t>
      </w:r>
    </w:p>
    <w:p>
      <w:pPr>
        <w:spacing w:after="0"/>
        <w:ind w:left="0"/>
        <w:jc w:val="both"/>
      </w:pPr>
      <w:r>
        <w:rPr>
          <w:rFonts w:ascii="Times New Roman"/>
          <w:b w:val="false"/>
          <w:i w:val="false"/>
          <w:color w:val="000000"/>
          <w:sz w:val="28"/>
        </w:rPr>
        <w:t>
      1) кукуруза на зерно в полной спелости – в числе зерновых культур;</w:t>
      </w:r>
    </w:p>
    <w:p>
      <w:pPr>
        <w:spacing w:after="0"/>
        <w:ind w:left="0"/>
        <w:jc w:val="both"/>
      </w:pPr>
      <w:r>
        <w:rPr>
          <w:rFonts w:ascii="Times New Roman"/>
          <w:b w:val="false"/>
          <w:i w:val="false"/>
          <w:color w:val="000000"/>
          <w:sz w:val="28"/>
        </w:rPr>
        <w:t>
      2) кукуруза в до молочно-восковой, молочно-восковой и восковой спелости на силос, на зеленый корм (початки и стебли) – в числе кормовых культур.</w:t>
      </w:r>
    </w:p>
    <w:p>
      <w:pPr>
        <w:spacing w:after="0"/>
        <w:ind w:left="0"/>
        <w:jc w:val="both"/>
      </w:pPr>
      <w:r>
        <w:rPr>
          <w:rFonts w:ascii="Times New Roman"/>
          <w:b w:val="false"/>
          <w:i w:val="false"/>
          <w:color w:val="000000"/>
          <w:sz w:val="28"/>
        </w:rPr>
        <w:t>
      Сбор урожая кукурузы на зерно учитывается в стадии полной спелости и показывается вес початков кукурузы в пересчете на сухое зерно. Пересчет початков кукурузы в полной спелости на сухое зерно производится по фактическому выходу зерна из початков, определенному хлебоприемными пунктами. В связи с этим по зерну кукурузы, проданной хозяйством в початках, принимается зачетный вес зерна, определенный покупателем.</w:t>
      </w:r>
    </w:p>
    <w:p>
      <w:pPr>
        <w:spacing w:after="0"/>
        <w:ind w:left="0"/>
        <w:jc w:val="both"/>
      </w:pPr>
      <w:r>
        <w:rPr>
          <w:rFonts w:ascii="Times New Roman"/>
          <w:b w:val="false"/>
          <w:i w:val="false"/>
          <w:color w:val="000000"/>
          <w:sz w:val="28"/>
        </w:rPr>
        <w:t>
      Початки кукурузы в полной спелости, оставленные в хозяйстве, переводятся в зерно по среднему проценту выхода зерна из початков проданной кукурузы. Этот средний процент устанавливается по данным реестров накладных на принятое зерно.</w:t>
      </w:r>
    </w:p>
    <w:p>
      <w:pPr>
        <w:spacing w:after="0"/>
        <w:ind w:left="0"/>
        <w:jc w:val="both"/>
      </w:pPr>
      <w:r>
        <w:rPr>
          <w:rFonts w:ascii="Times New Roman"/>
          <w:b w:val="false"/>
          <w:i w:val="false"/>
          <w:color w:val="000000"/>
          <w:sz w:val="28"/>
        </w:rPr>
        <w:t>
      Средний процент выхода зерна початков исчисляется как отношение:</w:t>
      </w:r>
    </w:p>
    <w:p>
      <w:pPr>
        <w:spacing w:after="0"/>
        <w:ind w:left="0"/>
        <w:jc w:val="both"/>
      </w:pPr>
      <w:r>
        <w:rPr>
          <w:rFonts w:ascii="Times New Roman"/>
          <w:b w:val="false"/>
          <w:i w:val="false"/>
          <w:color w:val="000000"/>
          <w:sz w:val="28"/>
        </w:rPr>
        <w:t>
      зачетный вес зерна</w:t>
      </w:r>
    </w:p>
    <w:p>
      <w:pPr>
        <w:spacing w:after="0"/>
        <w:ind w:left="0"/>
        <w:jc w:val="both"/>
      </w:pPr>
      <w:r>
        <w:rPr>
          <w:rFonts w:ascii="Times New Roman"/>
          <w:b w:val="false"/>
          <w:i w:val="false"/>
          <w:color w:val="000000"/>
          <w:sz w:val="28"/>
        </w:rPr>
        <w:t>
      –––––––––––––––––––––––– x 100%,</w:t>
      </w:r>
    </w:p>
    <w:p>
      <w:pPr>
        <w:spacing w:after="0"/>
        <w:ind w:left="0"/>
        <w:jc w:val="both"/>
      </w:pPr>
      <w:r>
        <w:rPr>
          <w:rFonts w:ascii="Times New Roman"/>
          <w:b w:val="false"/>
          <w:i w:val="false"/>
          <w:color w:val="000000"/>
          <w:sz w:val="28"/>
        </w:rPr>
        <w:t>
      физический вес початков</w:t>
      </w:r>
    </w:p>
    <w:p>
      <w:pPr>
        <w:spacing w:after="0"/>
        <w:ind w:left="0"/>
        <w:jc w:val="both"/>
      </w:pPr>
      <w:r>
        <w:rPr>
          <w:rFonts w:ascii="Times New Roman"/>
          <w:b w:val="false"/>
          <w:i w:val="false"/>
          <w:color w:val="000000"/>
          <w:sz w:val="28"/>
        </w:rPr>
        <w:t>
            где зачетный вес зерна равен фактическому весу зерна плюс или минус натуральная надбавка или скидка на степень влажности и засоренности, физический вес початков равен фактическому весу початков с учетом засоренности и влажности.</w:t>
      </w:r>
    </w:p>
    <w:p>
      <w:pPr>
        <w:spacing w:after="0"/>
        <w:ind w:left="0"/>
        <w:jc w:val="both"/>
      </w:pPr>
      <w:r>
        <w:rPr>
          <w:rFonts w:ascii="Times New Roman"/>
          <w:b w:val="false"/>
          <w:i w:val="false"/>
          <w:color w:val="000000"/>
          <w:sz w:val="28"/>
        </w:rPr>
        <w:t>
      Посевы сорго на зерно, солома которого используется на веники, включаются в группу зерновых культур.</w:t>
      </w:r>
    </w:p>
    <w:p>
      <w:pPr>
        <w:spacing w:after="0"/>
        <w:ind w:left="0"/>
        <w:jc w:val="both"/>
      </w:pPr>
      <w:r>
        <w:rPr>
          <w:rFonts w:ascii="Times New Roman"/>
          <w:b w:val="false"/>
          <w:i w:val="false"/>
          <w:color w:val="000000"/>
          <w:sz w:val="28"/>
        </w:rPr>
        <w:t>
      По картофелю учитывается весь сбор свежего картофеля, а также картофель, полученный в результате перепашки и боронования картофельных массивов после основной уборки.</w:t>
      </w:r>
    </w:p>
    <w:p>
      <w:pPr>
        <w:spacing w:after="0"/>
        <w:ind w:left="0"/>
        <w:jc w:val="both"/>
      </w:pPr>
      <w:r>
        <w:rPr>
          <w:rFonts w:ascii="Times New Roman"/>
          <w:b w:val="false"/>
          <w:i w:val="false"/>
          <w:color w:val="000000"/>
          <w:sz w:val="28"/>
        </w:rPr>
        <w:t>
      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p>
    <w:p>
      <w:pPr>
        <w:spacing w:after="0"/>
        <w:ind w:left="0"/>
        <w:jc w:val="both"/>
      </w:pPr>
      <w:r>
        <w:rPr>
          <w:rFonts w:ascii="Times New Roman"/>
          <w:b w:val="false"/>
          <w:i w:val="false"/>
          <w:color w:val="000000"/>
          <w:sz w:val="28"/>
        </w:rPr>
        <w:t>
      Площадь уборки сахарной свеклы и ее сбор, в зависимости от использования, показывается либо как сахарная свекла по техническим культурам, либо как сахарная свекла на корм по кормовым корнеплодам.</w:t>
      </w:r>
    </w:p>
    <w:p>
      <w:pPr>
        <w:spacing w:after="0"/>
        <w:ind w:left="0"/>
        <w:jc w:val="both"/>
      </w:pPr>
      <w:r>
        <w:rPr>
          <w:rFonts w:ascii="Times New Roman"/>
          <w:b w:val="false"/>
          <w:i w:val="false"/>
          <w:color w:val="000000"/>
          <w:sz w:val="28"/>
        </w:rPr>
        <w:t>
      По кукурузе в до молочно-восковой, молочно-восковой и восковой спелости стебли и початки на силос, и зеленый корм (вес зеленой массы) показываются общим итогом.</w:t>
      </w:r>
    </w:p>
    <w:p>
      <w:pPr>
        <w:spacing w:after="0"/>
        <w:ind w:left="0"/>
        <w:jc w:val="both"/>
      </w:pPr>
      <w:r>
        <w:rPr>
          <w:rFonts w:ascii="Times New Roman"/>
          <w:b w:val="false"/>
          <w:i w:val="false"/>
          <w:color w:val="000000"/>
          <w:sz w:val="28"/>
        </w:rPr>
        <w:t>
      Фактический сбор зеленой массы стеблей и початков кукурузы, устанавливается путем взвешивания этой массы. Из общего количества показывается, в том числе продукция зеленой массы кукурузы на силос и на зеленый корм и сенаж. Урожай кукурузы, скормленной путем выпаса, в отчете не отражается.</w:t>
      </w:r>
    </w:p>
    <w:p>
      <w:pPr>
        <w:spacing w:after="0"/>
        <w:ind w:left="0"/>
        <w:jc w:val="both"/>
      </w:pPr>
      <w:r>
        <w:rPr>
          <w:rFonts w:ascii="Times New Roman"/>
          <w:b w:val="false"/>
          <w:i w:val="false"/>
          <w:color w:val="000000"/>
          <w:sz w:val="28"/>
        </w:rPr>
        <w:t>
      По силосным культурам показываются площади всех культур на силос (кроме кукурузы) и сбор урожая зеленой массы, полученной только с этой площади. Засилосованная масса дикорастущих растений, листьев капусты, ботвы, картофеля, кормовых корнеплодов, сахарной свеклы и так далее, а также трав с естественных сенокосов в этот показатель не включается.</w:t>
      </w:r>
    </w:p>
    <w:p>
      <w:pPr>
        <w:spacing w:after="0"/>
        <w:ind w:left="0"/>
        <w:jc w:val="both"/>
      </w:pPr>
      <w:r>
        <w:rPr>
          <w:rFonts w:ascii="Times New Roman"/>
          <w:b w:val="false"/>
          <w:i w:val="false"/>
          <w:color w:val="000000"/>
          <w:sz w:val="28"/>
        </w:rPr>
        <w:t>
      По однолетним и многолетним травам (подпокровные многолетние травы, многолетние беспокровные травы посева текущего года, сохранившиеся к концу сева яровых многолетние травы посева прошлых лет) в графе 5 раздела 2 показывается убранная площадь, использованная на сено, семена, зеленый корм и выпас, включая по беспокровным многолетним травам посевы осени прошлого года, а по однолетним – посевы озимых, использованных на зеленый корм, на которых после их уборки не производились посевы яровых культур.</w:t>
      </w:r>
    </w:p>
    <w:p>
      <w:pPr>
        <w:spacing w:after="0"/>
        <w:ind w:left="0"/>
        <w:jc w:val="both"/>
      </w:pPr>
      <w:r>
        <w:rPr>
          <w:rFonts w:ascii="Times New Roman"/>
          <w:b w:val="false"/>
          <w:i w:val="false"/>
          <w:color w:val="000000"/>
          <w:sz w:val="28"/>
        </w:rPr>
        <w:t>
      По учету сена сеяных трав, естественных сенокосов и пастбищ, культурных пастбищ и улучшенных сенокосов в отчет по графе 5 раздела 2 включается площадь, с которой оприходовано сено, включая сено, использованное на корм общественному скоту, выданное работникам, сданное и проданное, использованное на приготовление сенной муки.</w:t>
      </w:r>
    </w:p>
    <w:p>
      <w:pPr>
        <w:spacing w:after="0"/>
        <w:ind w:left="0"/>
        <w:jc w:val="both"/>
      </w:pPr>
      <w:r>
        <w:rPr>
          <w:rFonts w:ascii="Times New Roman"/>
          <w:b w:val="false"/>
          <w:i w:val="false"/>
          <w:color w:val="000000"/>
          <w:sz w:val="28"/>
        </w:rPr>
        <w:t>
      Сбор урожая сеяных трав, скошенных на зеленый корм (включая зеленую массу, использованную на приготовление витаминно-травяной муки и сенажа), а по многолетним травам и скошенных на силос, показывается в отчете в весе зеленой массы. Если посевы однолетних и многолетних трав использованы на корм скоту путем выпаса, то записывается только площадь, использованная на выпас, урожай зеленой массы сеяных трав, скормленной скоту путем выпаса, в отчете не показывается.</w:t>
      </w:r>
    </w:p>
    <w:p>
      <w:pPr>
        <w:spacing w:after="0"/>
        <w:ind w:left="0"/>
        <w:jc w:val="both"/>
      </w:pPr>
      <w:r>
        <w:rPr>
          <w:rFonts w:ascii="Times New Roman"/>
          <w:b w:val="false"/>
          <w:i w:val="false"/>
          <w:color w:val="000000"/>
          <w:sz w:val="28"/>
        </w:rPr>
        <w:t>
      Многолетние травы, использованные на силос, в отчете по "культурам кормовым на силос (без кукурузы)" не показываются.</w:t>
      </w:r>
    </w:p>
    <w:p>
      <w:pPr>
        <w:spacing w:after="0"/>
        <w:ind w:left="0"/>
        <w:jc w:val="both"/>
      </w:pPr>
      <w:r>
        <w:rPr>
          <w:rFonts w:ascii="Times New Roman"/>
          <w:b w:val="false"/>
          <w:i w:val="false"/>
          <w:color w:val="000000"/>
          <w:sz w:val="28"/>
        </w:rPr>
        <w:t>
      Если в сельхозформировании имели место вторые и третьи укосы, то в отчете по графе 5 раздела 2 показывается физическая убранная площадь трав, то есть площадь, на которой был произведен только первый укос, а в сбор урожая включается вся продукция, полученная от всех укосов.</w:t>
      </w:r>
    </w:p>
    <w:p>
      <w:pPr>
        <w:spacing w:after="0"/>
        <w:ind w:left="0"/>
        <w:jc w:val="both"/>
      </w:pPr>
      <w:r>
        <w:rPr>
          <w:rFonts w:ascii="Times New Roman"/>
          <w:b w:val="false"/>
          <w:i w:val="false"/>
          <w:color w:val="000000"/>
          <w:sz w:val="28"/>
        </w:rPr>
        <w:t>
      В тех случаях, когда один укос был использован на сено, а другой – на зеленый корм, в отчете фактически убранная площадь в графе 5 раздела 2 показывается два раза, один раз – как убранная на сено и второй раз – как убранная на зеленый корм.</w:t>
      </w:r>
    </w:p>
    <w:p>
      <w:pPr>
        <w:spacing w:after="0"/>
        <w:ind w:left="0"/>
        <w:jc w:val="both"/>
      </w:pPr>
      <w:r>
        <w:rPr>
          <w:rFonts w:ascii="Times New Roman"/>
          <w:b w:val="false"/>
          <w:i w:val="false"/>
          <w:color w:val="000000"/>
          <w:sz w:val="28"/>
        </w:rPr>
        <w:t>
      Сумма убранных площадей однолетних и многолетних трав может не совпадать с посевной площадью этих трав за счет гибели посевов или двукратного использования одних и тех же площадей.</w:t>
      </w:r>
    </w:p>
    <w:p>
      <w:pPr>
        <w:spacing w:after="0"/>
        <w:ind w:left="0"/>
        <w:jc w:val="both"/>
      </w:pPr>
      <w:r>
        <w:rPr>
          <w:rFonts w:ascii="Times New Roman"/>
          <w:b w:val="false"/>
          <w:i w:val="false"/>
          <w:color w:val="000000"/>
          <w:sz w:val="28"/>
        </w:rPr>
        <w:t>
      Так как на сенаж расходуется провяленная трава с влажностью 50-55 %, она переводится на свежескошенную траву. Для перевода провяленной травы на свежескошенную используются следующие примерные коэффициенты: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2167"/>
        <w:gridCol w:w="2167"/>
        <w:gridCol w:w="2168"/>
        <w:gridCol w:w="2168"/>
      </w:tblGrid>
      <w:tr>
        <w:trPr>
          <w:trHeight w:val="30" w:hRule="atLeast"/>
        </w:trPr>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 влажности провяленной травы, израсходованной на сенаж, составлял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количество провяленной травы надо умножить на следующий коэффициент при пересчете на траву с влажностью: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Трава, израсходованная на силос или зеленую подкормку, показывается в физическом весе без какого-либо перевода.</w:t>
      </w:r>
    </w:p>
    <w:p>
      <w:pPr>
        <w:spacing w:after="0"/>
        <w:ind w:left="0"/>
        <w:jc w:val="both"/>
      </w:pPr>
      <w:r>
        <w:rPr>
          <w:rFonts w:ascii="Times New Roman"/>
          <w:b w:val="false"/>
          <w:i w:val="false"/>
          <w:color w:val="000000"/>
          <w:sz w:val="28"/>
        </w:rPr>
        <w:t>
      По естественным сенокосам в убранную площадь в графе 5 раздела 2 включается также площадь, с которой производилось сенокошение на землях госземзапаса и лесных организаций, а также на отведенных, на временное пользование землях других хозяйств.</w:t>
      </w:r>
    </w:p>
    <w:p>
      <w:pPr>
        <w:spacing w:after="0"/>
        <w:ind w:left="0"/>
        <w:jc w:val="both"/>
      </w:pPr>
      <w:r>
        <w:rPr>
          <w:rFonts w:ascii="Times New Roman"/>
          <w:b w:val="false"/>
          <w:i w:val="false"/>
          <w:color w:val="000000"/>
          <w:sz w:val="28"/>
        </w:rPr>
        <w:t>
      Если разрешено населению с учетом местных условий, производить заготовку сена на участках, где невозможна механизированная сеноуборка, как на землях сельхозформирований, так и на землях госземзапаса и гослесфонда на условиях выдачи натуральной части заготовленного сена, то количество сданного сена на склады сельхозформирования показывается отдельным показателем "принято хозяйством сена, заготовленного населением". Это количество сена по естественным сенокосам не показывается.</w:t>
      </w:r>
    </w:p>
    <w:p>
      <w:pPr>
        <w:spacing w:after="0"/>
        <w:ind w:left="0"/>
        <w:jc w:val="both"/>
      </w:pPr>
      <w:r>
        <w:rPr>
          <w:rFonts w:ascii="Times New Roman"/>
          <w:b w:val="false"/>
          <w:i w:val="false"/>
          <w:color w:val="000000"/>
          <w:sz w:val="28"/>
        </w:rPr>
        <w:t>
      По культурным пастбищам и улучшенным (коренного улучшения) сенокосам показывается убранная площадь и продукция с этой площади, собранная на сено и зеленый корм, сенаж, силос, травяную муку.</w:t>
      </w:r>
    </w:p>
    <w:p>
      <w:pPr>
        <w:spacing w:after="0"/>
        <w:ind w:left="0"/>
        <w:jc w:val="both"/>
      </w:pPr>
      <w:r>
        <w:rPr>
          <w:rFonts w:ascii="Times New Roman"/>
          <w:b w:val="false"/>
          <w:i w:val="false"/>
          <w:color w:val="000000"/>
          <w:sz w:val="28"/>
        </w:rPr>
        <w:t>
      Отдельным показателем показывается сбор стеблей кукурузы, убранной в полной спелости.</w:t>
      </w:r>
    </w:p>
    <w:p>
      <w:pPr>
        <w:spacing w:after="0"/>
        <w:ind w:left="0"/>
        <w:jc w:val="both"/>
      </w:pPr>
      <w:r>
        <w:rPr>
          <w:rFonts w:ascii="Times New Roman"/>
          <w:b w:val="false"/>
          <w:i w:val="false"/>
          <w:color w:val="000000"/>
          <w:sz w:val="28"/>
        </w:rPr>
        <w:t>
      По овощам учитывается продукция овощей только с открытого грунта, причем в отчете показывается также продукция и частичного сбора овощей до и после массовой уборки.</w:t>
      </w:r>
    </w:p>
    <w:p>
      <w:pPr>
        <w:spacing w:after="0"/>
        <w:ind w:left="0"/>
        <w:jc w:val="both"/>
      </w:pPr>
      <w:r>
        <w:rPr>
          <w:rFonts w:ascii="Times New Roman"/>
          <w:b w:val="false"/>
          <w:i w:val="false"/>
          <w:color w:val="000000"/>
          <w:sz w:val="28"/>
        </w:rPr>
        <w:t>
      Площадь посева овощных сортов гороха (зеленого горошка) на семена, урожай с которого оставлен на семенные цели, должна учитываться не в числе зерновых культур, а в составе семенников овощных культур.</w:t>
      </w:r>
    </w:p>
    <w:p>
      <w:pPr>
        <w:spacing w:after="0"/>
        <w:ind w:left="0"/>
        <w:jc w:val="both"/>
      </w:pPr>
      <w:r>
        <w:rPr>
          <w:rFonts w:ascii="Times New Roman"/>
          <w:b w:val="false"/>
          <w:i w:val="false"/>
          <w:color w:val="000000"/>
          <w:sz w:val="28"/>
        </w:rPr>
        <w:t>
      Площадь и валовой сбор маточников двухлетних овощных культур и семенников овощных культур, не включаются в площади и валовой сбор овощей и показываются отдельно. К семенникам однолетних овощей (огурцы, помидоры и так далее) относится площадь, урожай с которой полностью используется для получения семян овощей. При частичном (выборочном) использовании однолетних овощей на семена площадь и продукция их полностью показывается по соответствующей овощной культуре.</w:t>
      </w:r>
    </w:p>
    <w:p>
      <w:pPr>
        <w:spacing w:after="0"/>
        <w:ind w:left="0"/>
        <w:jc w:val="both"/>
      </w:pPr>
      <w:r>
        <w:rPr>
          <w:rFonts w:ascii="Times New Roman"/>
          <w:b w:val="false"/>
          <w:i w:val="false"/>
          <w:color w:val="000000"/>
          <w:sz w:val="28"/>
        </w:rPr>
        <w:t>
      Цветы, срезанные свежие открытого грунта, показываются в тысячах штук.</w:t>
      </w:r>
    </w:p>
    <w:p>
      <w:pPr>
        <w:spacing w:after="0"/>
        <w:ind w:left="0"/>
        <w:jc w:val="both"/>
      </w:pPr>
      <w:r>
        <w:rPr>
          <w:rFonts w:ascii="Times New Roman"/>
          <w:b w:val="false"/>
          <w:i w:val="false"/>
          <w:color w:val="000000"/>
          <w:sz w:val="28"/>
        </w:rPr>
        <w:t>
      В графах 7, 9 раздела 2 по всем культурам также включается и урожай, выданный в виде натуроплаты за работы по его уборке.</w:t>
      </w:r>
    </w:p>
    <w:p>
      <w:pPr>
        <w:spacing w:after="0"/>
        <w:ind w:left="0"/>
        <w:jc w:val="both"/>
      </w:pPr>
      <w:r>
        <w:rPr>
          <w:rFonts w:ascii="Times New Roman"/>
          <w:b w:val="false"/>
          <w:i w:val="false"/>
          <w:color w:val="000000"/>
          <w:sz w:val="28"/>
        </w:rPr>
        <w:t>
      Если хозяйство вывозит урожай на элеватор напрямую с поля или после первичной подработки на току, в графе 9 раздела 2 отражается вес зерна, определенный на элеваторе.</w:t>
      </w:r>
    </w:p>
    <w:p>
      <w:pPr>
        <w:spacing w:after="0"/>
        <w:ind w:left="0"/>
        <w:jc w:val="both"/>
      </w:pPr>
      <w:r>
        <w:rPr>
          <w:rFonts w:ascii="Times New Roman"/>
          <w:b w:val="false"/>
          <w:i w:val="false"/>
          <w:color w:val="000000"/>
          <w:sz w:val="28"/>
        </w:rPr>
        <w:t>
      В тех случаях, когда в хозяйстве к моменту составления данной статистической формы не все сельскохозяйственные культуры еще убраны, предполагаемый сбор урожая сельскохозяйственных культур и в первоначально оприходованном весе и в весе после доработки определяется с оставшейся площади, подлежащей уборке, исходя из средней сложившейся урожайности. При этом учитываются условия уборки урожая текущего года, использовать данные о количестве продукции фактически полученной после 1 ноября в предыдущие годы с аналогичными условиями.</w:t>
      </w:r>
    </w:p>
    <w:p>
      <w:pPr>
        <w:spacing w:after="0"/>
        <w:ind w:left="0"/>
        <w:jc w:val="both"/>
      </w:pPr>
      <w:r>
        <w:rPr>
          <w:rFonts w:ascii="Times New Roman"/>
          <w:b w:val="false"/>
          <w:i w:val="false"/>
          <w:color w:val="000000"/>
          <w:sz w:val="28"/>
        </w:rPr>
        <w:t>
      В случае, когда первичная подработка заканчивается после срока представления статистической формы, данные о валовом сборе в весе после доработки, рассчитываются на основе имеющихся данных о подработанных партиях.</w:t>
      </w:r>
    </w:p>
    <w:bookmarkStart w:name="z135" w:id="137"/>
    <w:p>
      <w:pPr>
        <w:spacing w:after="0"/>
        <w:ind w:left="0"/>
        <w:jc w:val="both"/>
      </w:pPr>
      <w:r>
        <w:rPr>
          <w:rFonts w:ascii="Times New Roman"/>
          <w:b w:val="false"/>
          <w:i w:val="false"/>
          <w:color w:val="000000"/>
          <w:sz w:val="28"/>
        </w:rPr>
        <w:t>
      7. В графе 1 раздела 3 показывается площадь обособленных садов, ягодников и виноградников всех возрастов, а в графе 3 раздела 3 – в том числе площадь в плодоносящем возрасте, независимо от того, был ли фактически получен с этих насаждений в текущем году урожай или нет.</w:t>
      </w:r>
    </w:p>
    <w:bookmarkEnd w:id="137"/>
    <w:p>
      <w:pPr>
        <w:spacing w:after="0"/>
        <w:ind w:left="0"/>
        <w:jc w:val="both"/>
      </w:pPr>
      <w:r>
        <w:rPr>
          <w:rFonts w:ascii="Times New Roman"/>
          <w:b w:val="false"/>
          <w:i w:val="false"/>
          <w:color w:val="000000"/>
          <w:sz w:val="28"/>
        </w:rPr>
        <w:t>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3 этого раздела включаются и площади насаждений, с которых в отчетном году была получена продукция, но к моменту составления отчета эти площади были раскорчеваны.</w:t>
      </w:r>
    </w:p>
    <w:p>
      <w:pPr>
        <w:spacing w:after="0"/>
        <w:ind w:left="0"/>
        <w:jc w:val="both"/>
      </w:pPr>
      <w:r>
        <w:rPr>
          <w:rFonts w:ascii="Times New Roman"/>
          <w:b w:val="false"/>
          <w:i w:val="false"/>
          <w:color w:val="000000"/>
          <w:sz w:val="28"/>
        </w:rPr>
        <w:t>
      При наличии в хозяйстве на одном и том же обособленном участке насаждений разных породных групп (семечковых и косточковых) общая площадь насаждений распределяется по породным группам (семечковым и косточковым) путем перевода числа деревьев каждой породы на принятую норму посадки корней данной породы на 1 гектар. Если исчисленная таким путем площадь под отдельными группами плодовых насаждений не совпадает с фактической площадью обособленного участка, разница распределяется пропорционально исчисленным площадям под насаждениями породных групп.</w:t>
      </w:r>
    </w:p>
    <w:p>
      <w:pPr>
        <w:spacing w:after="0"/>
        <w:ind w:left="0"/>
        <w:jc w:val="both"/>
      </w:pPr>
      <w:r>
        <w:rPr>
          <w:rFonts w:ascii="Times New Roman"/>
          <w:b w:val="false"/>
          <w:i w:val="false"/>
          <w:color w:val="000000"/>
          <w:sz w:val="28"/>
        </w:rPr>
        <w:t>
      При наличии в садах между плодовыми деревьями (в междурядьях) посадок ягодных насаждений (клубники, смородины, крыжовника и так далее) в графах 1 и 3 раздела 3 площадь ягодных насаждений складывается из обособленной площади и площади в междурядьях плодовых насаждений.</w:t>
      </w:r>
    </w:p>
    <w:p>
      <w:pPr>
        <w:spacing w:after="0"/>
        <w:ind w:left="0"/>
        <w:jc w:val="both"/>
      </w:pPr>
      <w:r>
        <w:rPr>
          <w:rFonts w:ascii="Times New Roman"/>
          <w:b w:val="false"/>
          <w:i w:val="false"/>
          <w:color w:val="000000"/>
          <w:sz w:val="28"/>
        </w:rPr>
        <w:t>
      В графе 5 раздела 3 показывается общий сбор (с насаждений в плодоносящем возрасте и с молодых насаждений, не сданных в эксплуатацию), а в графе 7 раздела 3 в том числе сбор с насаждений, достигших плодоносящего возраста. По ягодникам показывается общий сбор урожая, как с обособленной площади ягодников, так и сбор с междурядных посадок.</w:t>
      </w:r>
    </w:p>
    <w:p>
      <w:pPr>
        <w:spacing w:after="0"/>
        <w:ind w:left="0"/>
        <w:jc w:val="both"/>
      </w:pPr>
      <w:r>
        <w:rPr>
          <w:rFonts w:ascii="Times New Roman"/>
          <w:b w:val="false"/>
          <w:i w:val="false"/>
          <w:color w:val="000000"/>
          <w:sz w:val="28"/>
        </w:rPr>
        <w:t>
      Дикорастущие плодовые деревья и полученная с них продукция в отчет не включается.</w:t>
      </w:r>
    </w:p>
    <w:p>
      <w:pPr>
        <w:spacing w:after="0"/>
        <w:ind w:left="0"/>
        <w:jc w:val="both"/>
      </w:pPr>
      <w:r>
        <w:rPr>
          <w:rFonts w:ascii="Times New Roman"/>
          <w:b w:val="false"/>
          <w:i w:val="false"/>
          <w:color w:val="000000"/>
          <w:sz w:val="28"/>
        </w:rPr>
        <w:t>
      Выращенный и реализованный посадочный материал – саженцы плодовые семечковые и саженцы плодовые косточковые, саженцы ягодных культур и саженцы винограда показываются в тысячах штук.</w:t>
      </w:r>
    </w:p>
    <w:bookmarkStart w:name="z136" w:id="138"/>
    <w:p>
      <w:pPr>
        <w:spacing w:after="0"/>
        <w:ind w:left="0"/>
        <w:jc w:val="both"/>
      </w:pPr>
      <w:r>
        <w:rPr>
          <w:rFonts w:ascii="Times New Roman"/>
          <w:b w:val="false"/>
          <w:i w:val="false"/>
          <w:color w:val="000000"/>
          <w:sz w:val="28"/>
        </w:rPr>
        <w:t>
      8. В разделе 4 показывается площадь защищенного грунта, используемая под урожай текущего года, и весь сбор урожая со всех видов сооружений защищенного грунта. Площадь показывается только с первого оборота.</w:t>
      </w:r>
    </w:p>
    <w:bookmarkEnd w:id="138"/>
    <w:p>
      <w:pPr>
        <w:spacing w:after="0"/>
        <w:ind w:left="0"/>
        <w:jc w:val="both"/>
      </w:pPr>
      <w:r>
        <w:rPr>
          <w:rFonts w:ascii="Times New Roman"/>
          <w:b w:val="false"/>
          <w:i w:val="false"/>
          <w:color w:val="000000"/>
          <w:sz w:val="28"/>
        </w:rPr>
        <w:t>
      Производство цветов и цветочной рассады указывается в тысячах штук.</w:t>
      </w:r>
    </w:p>
    <w:p>
      <w:pPr>
        <w:spacing w:after="0"/>
        <w:ind w:left="0"/>
        <w:jc w:val="both"/>
      </w:pPr>
      <w:r>
        <w:rPr>
          <w:rFonts w:ascii="Times New Roman"/>
          <w:b w:val="false"/>
          <w:i w:val="false"/>
          <w:color w:val="000000"/>
          <w:sz w:val="28"/>
        </w:rPr>
        <w:t>
      По грибницам (мицелию) учитывают площадь, используемую для выращивания грибной продукции и показывают валовой сбор.</w:t>
      </w:r>
    </w:p>
    <w:bookmarkStart w:name="z137" w:id="139"/>
    <w:p>
      <w:pPr>
        <w:spacing w:after="0"/>
        <w:ind w:left="0"/>
        <w:jc w:val="both"/>
      </w:pPr>
      <w:r>
        <w:rPr>
          <w:rFonts w:ascii="Times New Roman"/>
          <w:b w:val="false"/>
          <w:i w:val="false"/>
          <w:color w:val="000000"/>
          <w:sz w:val="28"/>
        </w:rPr>
        <w:t>
      9. В разделе 5 отражается продукция, которая соответствует положениям стандарта СТ РК 1618 – 2007 "Экологически чистая продукция. Основные положения".</w:t>
      </w:r>
    </w:p>
    <w:bookmarkEnd w:id="139"/>
    <w:p>
      <w:pPr>
        <w:spacing w:after="0"/>
        <w:ind w:left="0"/>
        <w:jc w:val="both"/>
      </w:pPr>
      <w:r>
        <w:rPr>
          <w:rFonts w:ascii="Times New Roman"/>
          <w:b w:val="false"/>
          <w:i w:val="false"/>
          <w:color w:val="000000"/>
          <w:sz w:val="28"/>
        </w:rPr>
        <w:t>
      При заполнении учитывается то, что информация по данному разделу не превышает соответствующие данные по культурам, указанным в разделах 2, 3, 4.</w:t>
      </w:r>
    </w:p>
    <w:bookmarkStart w:name="z138" w:id="140"/>
    <w:p>
      <w:pPr>
        <w:spacing w:after="0"/>
        <w:ind w:left="0"/>
        <w:jc w:val="both"/>
      </w:pPr>
      <w:r>
        <w:rPr>
          <w:rFonts w:ascii="Times New Roman"/>
          <w:b w:val="false"/>
          <w:i w:val="false"/>
          <w:color w:val="000000"/>
          <w:sz w:val="28"/>
        </w:rPr>
        <w:t>
      10. В разделе 6 показывается количество минеральных и органических удобрений, внесенных под урожай текущего года, независимо от времени внесения удобрений, под посевы сельскохозяйственных культур как открытого, так и защищенного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отчет не включается.</w:t>
      </w:r>
    </w:p>
    <w:bookmarkEnd w:id="140"/>
    <w:p>
      <w:pPr>
        <w:spacing w:after="0"/>
        <w:ind w:left="0"/>
        <w:jc w:val="both"/>
      </w:pPr>
      <w:r>
        <w:rPr>
          <w:rFonts w:ascii="Times New Roman"/>
          <w:b w:val="false"/>
          <w:i w:val="false"/>
          <w:color w:val="000000"/>
          <w:sz w:val="28"/>
        </w:rPr>
        <w:t>
      В отчете показывается количество минеральных удобрений только в пересчете на 100% содержание питательных веществ.</w:t>
      </w:r>
    </w:p>
    <w:p>
      <w:pPr>
        <w:spacing w:after="0"/>
        <w:ind w:left="0"/>
        <w:jc w:val="both"/>
      </w:pPr>
      <w:r>
        <w:rPr>
          <w:rFonts w:ascii="Times New Roman"/>
          <w:b w:val="false"/>
          <w:i w:val="false"/>
          <w:color w:val="000000"/>
          <w:sz w:val="28"/>
        </w:rPr>
        <w:t>
      Данные о проценте содержания питательного вещества берутся хозяйством из сопроводительных документов заводов-поставщиков, отделений, баз, складов – из счетов, платежных требований и сертификатов.</w:t>
      </w:r>
    </w:p>
    <w:p>
      <w:pPr>
        <w:spacing w:after="0"/>
        <w:ind w:left="0"/>
        <w:jc w:val="both"/>
      </w:pPr>
      <w:r>
        <w:rPr>
          <w:rFonts w:ascii="Times New Roman"/>
          <w:b w:val="false"/>
          <w:i w:val="false"/>
          <w:color w:val="000000"/>
          <w:sz w:val="28"/>
        </w:rPr>
        <w:t>
      Чтобы не допустить двойного счета удобрений в физическом весе, по сложным удобрениям (нитрофоска), количество удобрений в физическом весе указывают только по азотным удобрениям, а в питательном – по азотным, фосфорным и другим. Затем количество по каждому виду удобрений суммируется, итоговые данные заносятся в отчет по соответствующим строкам и графам.</w:t>
      </w:r>
    </w:p>
    <w:p>
      <w:pPr>
        <w:spacing w:after="0"/>
        <w:ind w:left="0"/>
        <w:jc w:val="both"/>
      </w:pPr>
      <w:r>
        <w:rPr>
          <w:rFonts w:ascii="Times New Roman"/>
          <w:b w:val="false"/>
          <w:i w:val="false"/>
          <w:color w:val="000000"/>
          <w:sz w:val="28"/>
        </w:rPr>
        <w:t>
      Каждое удобрение в отчете записывается по соответствующей группе – азотные, фосфорные или калийные. Количество минеральных удобрений внесенных под урожай текущего года показывается, как основное удобрение, так и в виде подкормки.</w:t>
      </w:r>
    </w:p>
    <w:bookmarkStart w:name="z139" w:id="141"/>
    <w:p>
      <w:pPr>
        <w:spacing w:after="0"/>
        <w:ind w:left="0"/>
        <w:jc w:val="both"/>
      </w:pPr>
      <w:r>
        <w:rPr>
          <w:rFonts w:ascii="Times New Roman"/>
          <w:b w:val="false"/>
          <w:i w:val="false"/>
          <w:color w:val="000000"/>
          <w:sz w:val="28"/>
        </w:rPr>
        <w:t>
      11. В разделах 7.1 и 7.2 показывается площадь фактически удобренная минеральными и органическими удобрениями.</w:t>
      </w:r>
    </w:p>
    <w:bookmarkEnd w:id="141"/>
    <w:p>
      <w:pPr>
        <w:spacing w:after="0"/>
        <w:ind w:left="0"/>
        <w:jc w:val="both"/>
      </w:pPr>
      <w:r>
        <w:rPr>
          <w:rFonts w:ascii="Times New Roman"/>
          <w:b w:val="false"/>
          <w:i w:val="false"/>
          <w:color w:val="000000"/>
          <w:sz w:val="28"/>
        </w:rPr>
        <w:t>
      Фактически удобренная площадь получается путем вычитания из общей посевной площади той или иной культуры тех участков, на которые вовсе не вносились удобрения под урожай текущего года.</w:t>
      </w:r>
    </w:p>
    <w:p>
      <w:pPr>
        <w:spacing w:after="0"/>
        <w:ind w:left="0"/>
        <w:jc w:val="both"/>
      </w:pPr>
      <w:r>
        <w:rPr>
          <w:rFonts w:ascii="Times New Roman"/>
          <w:b w:val="false"/>
          <w:i w:val="false"/>
          <w:color w:val="000000"/>
          <w:sz w:val="28"/>
        </w:rPr>
        <w:t>
      Удобренная площадь, как по общему итогу, так и по каждой культуре не превышает общую посевную площадь.</w:t>
      </w:r>
    </w:p>
    <w:bookmarkStart w:name="z140" w:id="142"/>
    <w:p>
      <w:pPr>
        <w:spacing w:after="0"/>
        <w:ind w:left="0"/>
        <w:jc w:val="both"/>
      </w:pPr>
      <w:r>
        <w:rPr>
          <w:rFonts w:ascii="Times New Roman"/>
          <w:b w:val="false"/>
          <w:i w:val="false"/>
          <w:color w:val="000000"/>
          <w:sz w:val="28"/>
        </w:rPr>
        <w:t>
      12. В подразделе 8.1 раздела 8 указываются данные об убранных в отчетном году площадях зерновых культур с измельчением и разбрасыванием соломы непосредственно в момент уборки урожая комбайнами, оборудованными измельчителями соломы.</w:t>
      </w:r>
    </w:p>
    <w:bookmarkEnd w:id="142"/>
    <w:p>
      <w:pPr>
        <w:spacing w:after="0"/>
        <w:ind w:left="0"/>
        <w:jc w:val="both"/>
      </w:pPr>
      <w:r>
        <w:rPr>
          <w:rFonts w:ascii="Times New Roman"/>
          <w:b w:val="false"/>
          <w:i w:val="false"/>
          <w:color w:val="000000"/>
          <w:sz w:val="28"/>
        </w:rPr>
        <w:t>
      В подразделе 8.2 раздела 8 указываются данные о посевных площадях зерновых культур, посеянных в отчетном году посевными комплексами, а также стерневыми сеялками, оборудованными анкерными и долотовидными сошниками.</w:t>
      </w:r>
    </w:p>
    <w:p>
      <w:pPr>
        <w:spacing w:after="0"/>
        <w:ind w:left="0"/>
        <w:jc w:val="both"/>
      </w:pPr>
      <w:r>
        <w:rPr>
          <w:rFonts w:ascii="Times New Roman"/>
          <w:b w:val="false"/>
          <w:i w:val="false"/>
          <w:color w:val="000000"/>
          <w:sz w:val="28"/>
        </w:rPr>
        <w:t>
      Стерневые сеялки позволяют вести прямой посев зерновых культур при применении влагоресурсосберегающих технологий.</w:t>
      </w:r>
    </w:p>
    <w:p>
      <w:pPr>
        <w:spacing w:after="0"/>
        <w:ind w:left="0"/>
        <w:jc w:val="both"/>
      </w:pPr>
      <w:r>
        <w:rPr>
          <w:rFonts w:ascii="Times New Roman"/>
          <w:b w:val="false"/>
          <w:i w:val="false"/>
          <w:color w:val="000000"/>
          <w:sz w:val="28"/>
        </w:rPr>
        <w:t>
      В подразделе 8.3 раздела 8 заносятся данные о посевных площадях зерновых культур обработанных в отчетном году глифосатсодержащими гербицидами сплошного действия против сорняков.</w:t>
      </w:r>
    </w:p>
    <w:p>
      <w:pPr>
        <w:spacing w:after="0"/>
        <w:ind w:left="0"/>
        <w:jc w:val="both"/>
      </w:pPr>
      <w:r>
        <w:rPr>
          <w:rFonts w:ascii="Times New Roman"/>
          <w:b w:val="false"/>
          <w:i w:val="false"/>
          <w:color w:val="000000"/>
          <w:sz w:val="28"/>
        </w:rPr>
        <w:t>
      При заполнении раздела 8 учитывается то, что информация по данному разделу не превышает соответствующие данные по зерновым культурам, указанным в разделе 2.</w:t>
      </w:r>
    </w:p>
    <w:bookmarkStart w:name="z141" w:id="143"/>
    <w:p>
      <w:pPr>
        <w:spacing w:after="0"/>
        <w:ind w:left="0"/>
        <w:jc w:val="both"/>
      </w:pPr>
      <w:r>
        <w:rPr>
          <w:rFonts w:ascii="Times New Roman"/>
          <w:b w:val="false"/>
          <w:i w:val="false"/>
          <w:color w:val="000000"/>
          <w:sz w:val="28"/>
        </w:rPr>
        <w:t>
      13.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p>
    <w:bookmarkEnd w:id="143"/>
    <w:bookmarkStart w:name="z142" w:id="144"/>
    <w:p>
      <w:pPr>
        <w:spacing w:after="0"/>
        <w:ind w:left="0"/>
        <w:jc w:val="both"/>
      </w:pPr>
      <w:r>
        <w:rPr>
          <w:rFonts w:ascii="Times New Roman"/>
          <w:b w:val="false"/>
          <w:i w:val="false"/>
          <w:color w:val="000000"/>
          <w:sz w:val="28"/>
        </w:rPr>
        <w:t>
      14. Арифметико-логический контроль:</w:t>
      </w:r>
    </w:p>
    <w:bookmarkEnd w:id="144"/>
    <w:p>
      <w:pPr>
        <w:spacing w:after="0"/>
        <w:ind w:left="0"/>
        <w:jc w:val="both"/>
      </w:pPr>
      <w:r>
        <w:rPr>
          <w:rFonts w:ascii="Times New Roman"/>
          <w:b w:val="false"/>
          <w:i w:val="false"/>
          <w:color w:val="000000"/>
          <w:sz w:val="28"/>
        </w:rPr>
        <w:t>
      1) Раздел 2 "Информация о сборе урожая сезонных культур":</w:t>
      </w:r>
    </w:p>
    <w:p>
      <w:pPr>
        <w:spacing w:after="0"/>
        <w:ind w:left="0"/>
        <w:jc w:val="both"/>
      </w:pPr>
      <w:r>
        <w:rPr>
          <w:rFonts w:ascii="Times New Roman"/>
          <w:b w:val="false"/>
          <w:i w:val="false"/>
          <w:color w:val="000000"/>
          <w:sz w:val="28"/>
        </w:rPr>
        <w:t xml:space="preserve">
      графа 1 </w:t>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графы 3,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2,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2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графы 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5,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4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6,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5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6,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7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9,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7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8,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8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10,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9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10,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7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5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8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6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3 "Информация о сборе урожая многолетних культур":</w:t>
      </w:r>
    </w:p>
    <w:p>
      <w:pPr>
        <w:spacing w:after="0"/>
        <w:ind w:left="0"/>
        <w:jc w:val="both"/>
      </w:pPr>
      <w:r>
        <w:rPr>
          <w:rFonts w:ascii="Times New Roman"/>
          <w:b w:val="false"/>
          <w:i w:val="false"/>
          <w:color w:val="000000"/>
          <w:sz w:val="28"/>
        </w:rPr>
        <w:t xml:space="preserve">
      графа 1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3,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2,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2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5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7,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5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6,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6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8,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7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8,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5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1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6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2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7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3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8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4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Раздел 4 "Информация о сборе урожая сельскохозяйственных культур защищенного грунта":</w:t>
      </w:r>
    </w:p>
    <w:p>
      <w:pPr>
        <w:spacing w:after="0"/>
        <w:ind w:left="0"/>
        <w:jc w:val="both"/>
      </w:pPr>
      <w:r>
        <w:rPr>
          <w:rFonts w:ascii="Times New Roman"/>
          <w:b w:val="false"/>
          <w:i w:val="false"/>
          <w:color w:val="000000"/>
          <w:sz w:val="28"/>
        </w:rPr>
        <w:t xml:space="preserve">
      если графа 2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1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Подраздел 4.1. "Информация о сборе цветов закрытого грунта":</w:t>
      </w:r>
    </w:p>
    <w:p>
      <w:pPr>
        <w:spacing w:after="0"/>
        <w:ind w:left="0"/>
        <w:jc w:val="both"/>
      </w:pPr>
      <w:r>
        <w:rPr>
          <w:rFonts w:ascii="Times New Roman"/>
          <w:b w:val="false"/>
          <w:i w:val="false"/>
          <w:color w:val="000000"/>
          <w:sz w:val="28"/>
        </w:rPr>
        <w:t xml:space="preserve">
      если графа 2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1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Раздел 6 "Информация о внесении и использовании удобрений":</w:t>
      </w:r>
    </w:p>
    <w:p>
      <w:pPr>
        <w:spacing w:after="0"/>
        <w:ind w:left="0"/>
        <w:jc w:val="both"/>
      </w:pPr>
      <w:r>
        <w:rPr>
          <w:rFonts w:ascii="Times New Roman"/>
          <w:b w:val="false"/>
          <w:i w:val="false"/>
          <w:color w:val="000000"/>
          <w:sz w:val="28"/>
        </w:rPr>
        <w:t xml:space="preserve">
      графа 1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2,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5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6,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7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8,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Раздел 7 "Информация о удобренной площади сельскохозяйственных культур":</w:t>
      </w:r>
    </w:p>
    <w:p>
      <w:pPr>
        <w:spacing w:after="0"/>
        <w:ind w:left="0"/>
        <w:jc w:val="both"/>
      </w:pPr>
      <w:r>
        <w:rPr>
          <w:rFonts w:ascii="Times New Roman"/>
          <w:b w:val="false"/>
          <w:i w:val="false"/>
          <w:color w:val="000000"/>
          <w:sz w:val="28"/>
        </w:rPr>
        <w:t xml:space="preserve">
      графа 1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2,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графе 4, для каждой строки.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p>
      <w:pPr>
        <w:spacing w:after="0"/>
        <w:ind w:left="0"/>
        <w:jc w:val="both"/>
      </w:pPr>
      <w:r>
        <w:rPr>
          <w:rFonts w:ascii="Times New Roman"/>
          <w:b w:val="false"/>
          <w:i w:val="false"/>
          <w:color w:val="ff0000"/>
          <w:sz w:val="28"/>
        </w:rPr>
        <w:t xml:space="preserve">
      Сноска. Приложение 22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01.01.2017).</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2014"/>
        <w:gridCol w:w="1"/>
        <w:gridCol w:w="47"/>
        <w:gridCol w:w="47"/>
        <w:gridCol w:w="6197"/>
        <w:gridCol w:w="12208"/>
        <w:gridCol w:w="186"/>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 </w:t>
            </w:r>
            <w:r>
              <w:rPr>
                <w:rFonts w:ascii="Times New Roman"/>
                <w:b/>
                <w:i w:val="false"/>
                <w:color w:val="000000"/>
                <w:sz w:val="20"/>
              </w:rPr>
              <w:t>142112004</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142112004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шаруа немесе фермер қожалықтары</w:t>
            </w:r>
          </w:p>
          <w:p>
            <w:pPr>
              <w:spacing w:after="20"/>
              <w:ind w:left="20"/>
              <w:jc w:val="both"/>
            </w:pPr>
            <w:r>
              <w:rPr>
                <w:rFonts w:ascii="Times New Roman"/>
                <w:b w:val="false"/>
                <w:i w:val="false"/>
                <w:color w:val="000000"/>
                <w:sz w:val="20"/>
              </w:rPr>
              <w:t>
</w:t>
            </w:r>
            <w:r>
              <w:rPr>
                <w:rFonts w:ascii="Times New Roman"/>
                <w:b/>
                <w:i w:val="false"/>
                <w:color w:val="000000"/>
                <w:sz w:val="20"/>
              </w:rPr>
              <w:t>мен жұртшылық шаруашылықтарындағы ауыл</w:t>
            </w:r>
          </w:p>
          <w:p>
            <w:pPr>
              <w:spacing w:after="20"/>
              <w:ind w:left="20"/>
              <w:jc w:val="both"/>
            </w:pPr>
            <w:r>
              <w:rPr>
                <w:rFonts w:ascii="Times New Roman"/>
                <w:b w:val="false"/>
                <w:i w:val="false"/>
                <w:color w:val="000000"/>
                <w:sz w:val="20"/>
              </w:rPr>
              <w:t>
</w:t>
            </w:r>
            <w:r>
              <w:rPr>
                <w:rFonts w:ascii="Times New Roman"/>
                <w:b/>
                <w:i w:val="false"/>
                <w:color w:val="000000"/>
                <w:sz w:val="20"/>
              </w:rPr>
              <w:t>шаруашылығы дақылдарының түсімін жинау туралы</w:t>
            </w:r>
          </w:p>
          <w:p>
            <w:pPr>
              <w:spacing w:after="20"/>
              <w:ind w:left="20"/>
              <w:jc w:val="both"/>
            </w:pPr>
            <w:r>
              <w:rPr>
                <w:rFonts w:ascii="Times New Roman"/>
                <w:b w:val="false"/>
                <w:i w:val="false"/>
                <w:color w:val="000000"/>
                <w:sz w:val="20"/>
              </w:rPr>
              <w:t>
О сборе урожая сельскохозяйственных культур</w:t>
            </w:r>
          </w:p>
          <w:p>
            <w:pPr>
              <w:spacing w:after="20"/>
              <w:ind w:left="20"/>
              <w:jc w:val="both"/>
            </w:pPr>
            <w:r>
              <w:rPr>
                <w:rFonts w:ascii="Times New Roman"/>
                <w:b w:val="false"/>
                <w:i w:val="false"/>
                <w:color w:val="000000"/>
                <w:sz w:val="20"/>
              </w:rPr>
              <w:t>
в мелких крестьянских или фермерских хозяйствах</w:t>
            </w:r>
          </w:p>
          <w:p>
            <w:pPr>
              <w:spacing w:after="20"/>
              <w:ind w:left="20"/>
              <w:jc w:val="both"/>
            </w:pPr>
            <w:r>
              <w:rPr>
                <w:rFonts w:ascii="Times New Roman"/>
                <w:b w:val="false"/>
                <w:i w:val="false"/>
                <w:color w:val="000000"/>
                <w:sz w:val="20"/>
              </w:rPr>
              <w:t>
и хозяйствах населения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А-005</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кезен</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Іріктемеге түскендер:</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01.1, 01.2, 01.3, 01.5 кодтары бойынша негізгі және қосалқы экономикалық қызмет түрлері бар қызметкерлерінің саны 100 адамға дейін шаруа немесе фермер қожалықтары; егістік көлемі, шабындығы және жайылымы, көпжылдық көшеттері бар жұртшылық шаруашылықтары тапсырады.</w:t>
            </w:r>
          </w:p>
          <w:p>
            <w:pPr>
              <w:spacing w:after="20"/>
              <w:ind w:left="20"/>
              <w:jc w:val="both"/>
            </w:pPr>
            <w:r>
              <w:rPr>
                <w:rFonts w:ascii="Times New Roman"/>
                <w:b w:val="false"/>
                <w:i w:val="false"/>
                <w:color w:val="000000"/>
                <w:sz w:val="20"/>
              </w:rPr>
              <w:t>
Представляют попавшие в выборку:</w:t>
            </w:r>
          </w:p>
          <w:p>
            <w:pPr>
              <w:spacing w:after="20"/>
              <w:ind w:left="20"/>
              <w:jc w:val="both"/>
            </w:pPr>
            <w:r>
              <w:rPr>
                <w:rFonts w:ascii="Times New Roman"/>
                <w:b w:val="false"/>
                <w:i w:val="false"/>
                <w:color w:val="000000"/>
                <w:sz w:val="20"/>
              </w:rPr>
              <w:t>
- крестьянские или фермерские хозяйства с основным и вторичным видами экономической деятельности по кодам Общего классификатора видов экономической деятельности 01.1, 01.2, 01.3, 01.5 с численностью работников до 100 человек;</w:t>
            </w:r>
          </w:p>
          <w:p>
            <w:pPr>
              <w:spacing w:after="20"/>
              <w:ind w:left="20"/>
              <w:jc w:val="both"/>
            </w:pPr>
            <w:r>
              <w:rPr>
                <w:rFonts w:ascii="Times New Roman"/>
                <w:b w:val="false"/>
                <w:i w:val="false"/>
                <w:color w:val="000000"/>
                <w:sz w:val="20"/>
              </w:rPr>
              <w:t>
- хозяйства населения, имеющие посевные площади, сенокосы и пастбища, многолетние насаждения.</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егін жинау аяқталғаннан кейін 2 апта ішінде.</w:t>
            </w:r>
          </w:p>
          <w:p>
            <w:pPr>
              <w:spacing w:after="20"/>
              <w:ind w:left="20"/>
              <w:jc w:val="both"/>
            </w:pPr>
            <w:r>
              <w:rPr>
                <w:rFonts w:ascii="Times New Roman"/>
                <w:b w:val="false"/>
                <w:i w:val="false"/>
                <w:color w:val="000000"/>
                <w:sz w:val="20"/>
              </w:rPr>
              <w:t>
Срок представления - в течение 2 недель после завершения уборки урожая.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i w:val="false"/>
                <w:color w:val="000000"/>
                <w:sz w:val="20"/>
              </w:rPr>
              <w:t>Ауыл шаруашылығы дақылдарын өсіру саласындағы қызметті жүзеге асырудың нақты орнын көрсетіңіз – облыс, қала, аудан</w:t>
            </w:r>
          </w:p>
          <w:p>
            <w:pPr>
              <w:spacing w:after="20"/>
              <w:ind w:left="20"/>
              <w:jc w:val="both"/>
            </w:pPr>
            <w:r>
              <w:rPr>
                <w:rFonts w:ascii="Times New Roman"/>
                <w:b w:val="false"/>
                <w:i w:val="false"/>
                <w:color w:val="000000"/>
                <w:sz w:val="20"/>
              </w:rPr>
              <w:t>
Укажите фактическое место осуществления деятельности в области выращивания сельскохозяйственных культур –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(бұдан әрі - ӘАОЖ) сәйкес аумақ коды (статистикалық нысанды қағаз тасығышта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 </w:t>
      </w:r>
      <w:r>
        <w:rPr>
          <w:rFonts w:ascii="Times New Roman"/>
          <w:b/>
          <w:i w:val="false"/>
          <w:color w:val="000000"/>
          <w:sz w:val="28"/>
        </w:rPr>
        <w:t>Шаруашылық санатын көрсетіңіз (статистика органының қызметкері толтырады) (</w:t>
      </w:r>
      <w:r>
        <w:rPr>
          <w:rFonts w:ascii="Times New Roman"/>
          <w:b w:val="false"/>
          <w:i/>
          <w:color w:val="000000"/>
          <w:sz w:val="28"/>
        </w:rPr>
        <w:t>V</w:t>
      </w:r>
      <w:r>
        <w:rPr>
          <w:rFonts w:ascii="Times New Roman"/>
          <w:b/>
          <w:i w:val="false"/>
          <w:color w:val="000000"/>
          <w:sz w:val="28"/>
        </w:rPr>
        <w:t>)</w:t>
      </w:r>
    </w:p>
    <w:p>
      <w:pPr>
        <w:spacing w:after="0"/>
        <w:ind w:left="0"/>
        <w:jc w:val="both"/>
      </w:pPr>
      <w:r>
        <w:rPr>
          <w:rFonts w:ascii="Times New Roman"/>
          <w:b w:val="false"/>
          <w:i w:val="false"/>
          <w:color w:val="000000"/>
          <w:sz w:val="28"/>
        </w:rPr>
        <w:t>
      Укажите категорию хозяйства (заполняется работником органа статистики) (</w:t>
      </w:r>
      <w:r>
        <w:rPr>
          <w:rFonts w:ascii="Times New Roman"/>
          <w:b w:val="false"/>
          <w:i/>
          <w:color w:val="000000"/>
          <w:sz w:val="28"/>
        </w:rPr>
        <w:t>V</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қожалығы</w:t>
            </w:r>
          </w:p>
          <w:p>
            <w:pPr>
              <w:spacing w:after="20"/>
              <w:ind w:left="20"/>
              <w:jc w:val="both"/>
            </w:pPr>
            <w:r>
              <w:rPr>
                <w:rFonts w:ascii="Times New Roman"/>
                <w:b w:val="false"/>
                <w:i w:val="false"/>
                <w:color w:val="000000"/>
                <w:sz w:val="20"/>
              </w:rPr>
              <w:t>
крестьянское или фермерское хозяйство</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шаруашалығы</w:t>
            </w:r>
          </w:p>
          <w:p>
            <w:pPr>
              <w:spacing w:after="20"/>
              <w:ind w:left="20"/>
              <w:jc w:val="both"/>
            </w:pPr>
            <w:r>
              <w:rPr>
                <w:rFonts w:ascii="Times New Roman"/>
                <w:b w:val="false"/>
                <w:i w:val="false"/>
                <w:color w:val="000000"/>
                <w:sz w:val="20"/>
              </w:rPr>
              <w:t>
хозяйство населения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Маусымдық дақылдардың түсімін жинау туралы ақпаратты көрсетіңіз </w:t>
      </w:r>
    </w:p>
    <w:p>
      <w:pPr>
        <w:spacing w:after="0"/>
        <w:ind w:left="0"/>
        <w:jc w:val="both"/>
      </w:pPr>
      <w:r>
        <w:rPr>
          <w:rFonts w:ascii="Times New Roman"/>
          <w:b w:val="false"/>
          <w:i w:val="false"/>
          <w:color w:val="000000"/>
          <w:sz w:val="28"/>
        </w:rPr>
        <w:t xml:space="preserve">
      Укажите информацию о сборе урожая сезонных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568"/>
        <w:gridCol w:w="920"/>
        <w:gridCol w:w="1178"/>
        <w:gridCol w:w="787"/>
        <w:gridCol w:w="1005"/>
        <w:gridCol w:w="787"/>
        <w:gridCol w:w="1006"/>
        <w:gridCol w:w="787"/>
        <w:gridCol w:w="1225"/>
        <w:gridCol w:w="787"/>
        <w:gridCol w:w="1226"/>
      </w:tblGrid>
      <w:tr>
        <w:trPr>
          <w:trHeight w:val="3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коды </w:t>
            </w:r>
          </w:p>
          <w:p>
            <w:pPr>
              <w:spacing w:after="20"/>
              <w:ind w:left="20"/>
              <w:jc w:val="both"/>
            </w:pP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Шықпай қалған жаздық дақылдардың егіс алқабы, шаршы метрмен</w:t>
            </w:r>
          </w:p>
          <w:p>
            <w:pPr>
              <w:spacing w:after="20"/>
              <w:ind w:left="20"/>
              <w:jc w:val="both"/>
            </w:pPr>
            <w:r>
              <w:rPr>
                <w:rFonts w:ascii="Times New Roman"/>
                <w:b w:val="false"/>
                <w:i w:val="false"/>
                <w:color w:val="000000"/>
                <w:sz w:val="20"/>
              </w:rPr>
              <w:t>
Площадь погибших посевов яровых культур,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Нақтыланған егістік алқабы, шаршы метрмен</w:t>
            </w:r>
          </w:p>
          <w:p>
            <w:pPr>
              <w:spacing w:after="20"/>
              <w:ind w:left="20"/>
              <w:jc w:val="both"/>
            </w:pPr>
            <w:r>
              <w:rPr>
                <w:rFonts w:ascii="Times New Roman"/>
                <w:b w:val="false"/>
                <w:i w:val="false"/>
                <w:color w:val="000000"/>
                <w:sz w:val="20"/>
              </w:rPr>
              <w:t>
Уточненная посевная площадь,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 алқап, шаршы метрмен</w:t>
            </w:r>
          </w:p>
          <w:p>
            <w:pPr>
              <w:spacing w:after="20"/>
              <w:ind w:left="20"/>
              <w:jc w:val="both"/>
            </w:pPr>
            <w:r>
              <w:rPr>
                <w:rFonts w:ascii="Times New Roman"/>
                <w:b w:val="false"/>
                <w:i w:val="false"/>
                <w:color w:val="000000"/>
                <w:sz w:val="20"/>
              </w:rPr>
              <w:t>
Убранная площадь, в квадратных метрах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 жалпы жинау, килограммен</w:t>
            </w:r>
          </w:p>
          <w:p>
            <w:pPr>
              <w:spacing w:after="20"/>
              <w:ind w:left="20"/>
              <w:jc w:val="both"/>
            </w:pPr>
            <w:r>
              <w:rPr>
                <w:rFonts w:ascii="Times New Roman"/>
                <w:b w:val="false"/>
                <w:i w:val="false"/>
                <w:color w:val="000000"/>
                <w:sz w:val="20"/>
              </w:rPr>
              <w:t>
Валовой сбор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кіріске алынған салмақтағы </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өңдеуден кейінгі салмақтағы</w:t>
            </w:r>
          </w:p>
          <w:p>
            <w:pPr>
              <w:spacing w:after="20"/>
              <w:ind w:left="20"/>
              <w:jc w:val="both"/>
            </w:pPr>
            <w:r>
              <w:rPr>
                <w:rFonts w:ascii="Times New Roman"/>
                <w:b w:val="false"/>
                <w:i w:val="false"/>
                <w:color w:val="000000"/>
                <w:sz w:val="20"/>
              </w:rPr>
              <w:t xml:space="preserve">
в весе после доработки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Интернет-ресурсындағы "Жіктеуіштер" бөлімінде орналасқан "Ауыл, орман және балық шаруашылығы өнімдерінің (қызметтердің) статистикалық жіктеуішіне"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Здесь и далее СКПСХ </w:t>
      </w:r>
      <w:r>
        <w:rPr>
          <w:rFonts w:ascii="Times New Roman"/>
          <w:b/>
          <w:i w:val="false"/>
          <w:color w:val="000000"/>
          <w:sz w:val="28"/>
        </w:rPr>
        <w:t>-</w:t>
      </w:r>
      <w:r>
        <w:rPr>
          <w:rFonts w:ascii="Times New Roman"/>
          <w:b w:val="false"/>
          <w:i w:val="false"/>
          <w:color w:val="000000"/>
          <w:sz w:val="28"/>
        </w:rPr>
        <w:t xml:space="preserve"> заполняется согласно "Статистическому классификатору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Ашық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9019"/>
        <w:gridCol w:w="1441"/>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атауы</w:t>
            </w:r>
          </w:p>
          <w:p>
            <w:pPr>
              <w:spacing w:after="20"/>
              <w:ind w:left="20"/>
              <w:jc w:val="both"/>
            </w:pPr>
            <w:r>
              <w:rPr>
                <w:rFonts w:ascii="Times New Roman"/>
                <w:b w:val="false"/>
                <w:i w:val="false"/>
                <w:color w:val="000000"/>
                <w:sz w:val="20"/>
              </w:rPr>
              <w:t>
Наименование цветов</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жинау,</w:t>
            </w:r>
          </w:p>
          <w:p>
            <w:pPr>
              <w:spacing w:after="20"/>
              <w:ind w:left="20"/>
              <w:jc w:val="both"/>
            </w:pPr>
            <w:r>
              <w:rPr>
                <w:rFonts w:ascii="Times New Roman"/>
                <w:b w:val="false"/>
                <w:i w:val="false"/>
                <w:color w:val="000000"/>
                <w:sz w:val="20"/>
              </w:rPr>
              <w:t>
мың данамен</w:t>
            </w:r>
          </w:p>
          <w:p>
            <w:pPr>
              <w:spacing w:after="20"/>
              <w:ind w:left="20"/>
              <w:jc w:val="both"/>
            </w:pPr>
            <w:r>
              <w:rPr>
                <w:rFonts w:ascii="Times New Roman"/>
                <w:b w:val="false"/>
                <w:i w:val="false"/>
                <w:color w:val="000000"/>
                <w:sz w:val="20"/>
              </w:rPr>
              <w:t>
Валовый сбор,</w:t>
            </w:r>
          </w:p>
          <w:p>
            <w:pPr>
              <w:spacing w:after="20"/>
              <w:ind w:left="20"/>
              <w:jc w:val="both"/>
            </w:pPr>
            <w:r>
              <w:rPr>
                <w:rFonts w:ascii="Times New Roman"/>
                <w:b w:val="false"/>
                <w:i w:val="false"/>
                <w:color w:val="000000"/>
                <w:sz w:val="20"/>
              </w:rPr>
              <w:t>
в тысячах штук</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w:t>
            </w:r>
          </w:p>
          <w:p>
            <w:pPr>
              <w:spacing w:after="20"/>
              <w:ind w:left="20"/>
              <w:jc w:val="both"/>
            </w:pPr>
            <w:r>
              <w:rPr>
                <w:rFonts w:ascii="Times New Roman"/>
                <w:b w:val="false"/>
                <w:i w:val="false"/>
                <w:color w:val="000000"/>
                <w:sz w:val="20"/>
              </w:rPr>
              <w:t>
Розы срезанные</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қалампыргүлдер</w:t>
            </w:r>
          </w:p>
          <w:p>
            <w:pPr>
              <w:spacing w:after="20"/>
              <w:ind w:left="20"/>
              <w:jc w:val="both"/>
            </w:pPr>
            <w:r>
              <w:rPr>
                <w:rFonts w:ascii="Times New Roman"/>
                <w:b w:val="false"/>
                <w:i w:val="false"/>
                <w:color w:val="000000"/>
                <w:sz w:val="20"/>
              </w:rPr>
              <w:t>
Гвоздики срезанные</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бақытгүлдер</w:t>
            </w:r>
          </w:p>
          <w:p>
            <w:pPr>
              <w:spacing w:after="20"/>
              <w:ind w:left="20"/>
              <w:jc w:val="both"/>
            </w:pPr>
            <w:r>
              <w:rPr>
                <w:rFonts w:ascii="Times New Roman"/>
                <w:b w:val="false"/>
                <w:i w:val="false"/>
                <w:color w:val="000000"/>
                <w:sz w:val="20"/>
              </w:rPr>
              <w:t>
Хризантемы срезанные</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кесілген гүлдер</w:t>
            </w:r>
          </w:p>
          <w:p>
            <w:pPr>
              <w:spacing w:after="20"/>
              <w:ind w:left="20"/>
              <w:jc w:val="both"/>
            </w:pPr>
            <w:r>
              <w:rPr>
                <w:rFonts w:ascii="Times New Roman"/>
                <w:b w:val="false"/>
                <w:i w:val="false"/>
                <w:color w:val="000000"/>
                <w:sz w:val="20"/>
              </w:rPr>
              <w:t>
Цветы срезанные прочие</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Өсімдік шаруашылығы өнімдерінің жекелеген түрлерін өсіру туралы ақпаратты көрсетіңіз </w:t>
      </w:r>
    </w:p>
    <w:p>
      <w:pPr>
        <w:spacing w:after="0"/>
        <w:ind w:left="0"/>
        <w:jc w:val="both"/>
      </w:pPr>
      <w:r>
        <w:rPr>
          <w:rFonts w:ascii="Times New Roman"/>
          <w:b w:val="false"/>
          <w:i w:val="false"/>
          <w:color w:val="000000"/>
          <w:sz w:val="28"/>
        </w:rPr>
        <w:t xml:space="preserve">
      Укажите информацию о выращивании отдельных видов продукции растениеводства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5"/>
        <w:gridCol w:w="7980"/>
        <w:gridCol w:w="1275"/>
      </w:tblGrid>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Өсірілген,</w:t>
            </w:r>
          </w:p>
          <w:p>
            <w:pPr>
              <w:spacing w:after="20"/>
              <w:ind w:left="20"/>
              <w:jc w:val="both"/>
            </w:pPr>
            <w:r>
              <w:rPr>
                <w:rFonts w:ascii="Times New Roman"/>
                <w:b w:val="false"/>
                <w:i w:val="false"/>
                <w:color w:val="000000"/>
                <w:sz w:val="20"/>
              </w:rPr>
              <w:t>
мың данамен</w:t>
            </w:r>
          </w:p>
          <w:p>
            <w:pPr>
              <w:spacing w:after="20"/>
              <w:ind w:left="20"/>
              <w:jc w:val="both"/>
            </w:pPr>
            <w:r>
              <w:rPr>
                <w:rFonts w:ascii="Times New Roman"/>
                <w:b w:val="false"/>
                <w:i w:val="false"/>
                <w:color w:val="000000"/>
                <w:sz w:val="20"/>
              </w:rPr>
              <w:t>
Выращено,</w:t>
            </w:r>
          </w:p>
          <w:p>
            <w:pPr>
              <w:spacing w:after="20"/>
              <w:ind w:left="20"/>
              <w:jc w:val="both"/>
            </w:pPr>
            <w:r>
              <w:rPr>
                <w:rFonts w:ascii="Times New Roman"/>
                <w:b w:val="false"/>
                <w:i w:val="false"/>
                <w:color w:val="000000"/>
                <w:sz w:val="20"/>
              </w:rPr>
              <w:t>
в тысячах штук</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рождестволық ағаштар</w:t>
            </w:r>
          </w:p>
          <w:p>
            <w:pPr>
              <w:spacing w:after="20"/>
              <w:ind w:left="20"/>
              <w:jc w:val="both"/>
            </w:pPr>
            <w:r>
              <w:rPr>
                <w:rFonts w:ascii="Times New Roman"/>
                <w:b w:val="false"/>
                <w:i w:val="false"/>
                <w:color w:val="000000"/>
                <w:sz w:val="20"/>
              </w:rPr>
              <w:t>
Деревья рождественские, срубленные</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көшеттері</w:t>
            </w:r>
          </w:p>
          <w:p>
            <w:pPr>
              <w:spacing w:after="20"/>
              <w:ind w:left="20"/>
              <w:jc w:val="both"/>
            </w:pPr>
            <w:r>
              <w:rPr>
                <w:rFonts w:ascii="Times New Roman"/>
                <w:b w:val="false"/>
                <w:i w:val="false"/>
                <w:color w:val="000000"/>
                <w:sz w:val="20"/>
              </w:rPr>
              <w:t>
Рассада цветов</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Көкөністердің көшеттері</w:t>
            </w:r>
          </w:p>
          <w:p>
            <w:pPr>
              <w:spacing w:after="20"/>
              <w:ind w:left="20"/>
              <w:jc w:val="both"/>
            </w:pPr>
            <w:r>
              <w:rPr>
                <w:rFonts w:ascii="Times New Roman"/>
                <w:b w:val="false"/>
                <w:i w:val="false"/>
                <w:color w:val="000000"/>
                <w:sz w:val="20"/>
              </w:rPr>
              <w:t>
Рассада овощей</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Саңырауқұлақты жер (мицелий)</w:t>
            </w:r>
          </w:p>
          <w:p>
            <w:pPr>
              <w:spacing w:after="20"/>
              <w:ind w:left="20"/>
              <w:jc w:val="both"/>
            </w:pPr>
            <w:r>
              <w:rPr>
                <w:rFonts w:ascii="Times New Roman"/>
                <w:b w:val="false"/>
                <w:i w:val="false"/>
                <w:color w:val="000000"/>
                <w:sz w:val="20"/>
              </w:rPr>
              <w:t>
Грибницы (мицелий)</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Жемісті және декоративтік ағаштар мен бұталардың екпе көшеттері</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Жемісті және декоративтік ағаштар мен бұталардың тікпе көшеттері</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Көпжылдық дақылдардың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654"/>
        <w:gridCol w:w="907"/>
        <w:gridCol w:w="1159"/>
        <w:gridCol w:w="1170"/>
        <w:gridCol w:w="1502"/>
        <w:gridCol w:w="907"/>
        <w:gridCol w:w="1159"/>
        <w:gridCol w:w="1393"/>
        <w:gridCol w:w="1786"/>
      </w:tblGrid>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sz w:val="20"/>
              </w:rPr>
              <w:t> </w:t>
            </w:r>
            <w:r>
              <w:rPr>
                <w:rFonts w:ascii="Times New Roman"/>
                <w:b/>
                <w:i w:val="false"/>
                <w:color w:val="000000"/>
                <w:sz w:val="20"/>
              </w:rPr>
              <w:t>сәйкес екпе ағаштар атауы</w:t>
            </w:r>
          </w:p>
          <w:p>
            <w:pPr>
              <w:spacing w:after="20"/>
              <w:ind w:left="20"/>
              <w:jc w:val="both"/>
            </w:pPr>
            <w:r>
              <w:rPr>
                <w:rFonts w:ascii="Times New Roman"/>
                <w:b w:val="false"/>
                <w:i w:val="false"/>
                <w:color w:val="000000"/>
                <w:sz w:val="20"/>
              </w:rPr>
              <w:t>
Наименование насаждений в соответствии с СКПСХ</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көшеттер алқабы, шаршы метрмен</w:t>
            </w:r>
          </w:p>
          <w:p>
            <w:pPr>
              <w:spacing w:after="20"/>
              <w:ind w:left="20"/>
              <w:jc w:val="both"/>
            </w:pPr>
            <w:r>
              <w:rPr>
                <w:rFonts w:ascii="Times New Roman"/>
                <w:b w:val="false"/>
                <w:i w:val="false"/>
                <w:color w:val="000000"/>
                <w:sz w:val="20"/>
              </w:rPr>
              <w:t>
Площадь многолетних насаждений,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салу жасында көпжылдық көшеттер алқабы, шаршы метрмен</w:t>
            </w:r>
          </w:p>
          <w:p>
            <w:pPr>
              <w:spacing w:after="20"/>
              <w:ind w:left="20"/>
              <w:jc w:val="both"/>
            </w:pPr>
            <w:r>
              <w:rPr>
                <w:rFonts w:ascii="Times New Roman"/>
                <w:b w:val="false"/>
                <w:i w:val="false"/>
                <w:color w:val="000000"/>
                <w:sz w:val="20"/>
              </w:rPr>
              <w:t>
Площадь многолетних насаждений в плодоносящем возрасте,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 жалпы жинау, килограммен</w:t>
            </w:r>
          </w:p>
          <w:p>
            <w:pPr>
              <w:spacing w:after="20"/>
              <w:ind w:left="20"/>
              <w:jc w:val="both"/>
            </w:pPr>
            <w:r>
              <w:rPr>
                <w:rFonts w:ascii="Times New Roman"/>
                <w:b w:val="false"/>
                <w:i w:val="false"/>
                <w:color w:val="000000"/>
                <w:sz w:val="20"/>
              </w:rPr>
              <w:t>
Валовой сбор сельскохозяйственных культур, в килограммах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салу жасындағы көпжылдық көшеттер алқабынан жалпы жинау, килограммен</w:t>
            </w:r>
          </w:p>
          <w:p>
            <w:pPr>
              <w:spacing w:after="20"/>
              <w:ind w:left="20"/>
              <w:jc w:val="both"/>
            </w:pPr>
            <w:r>
              <w:rPr>
                <w:rFonts w:ascii="Times New Roman"/>
                <w:b w:val="false"/>
                <w:i w:val="false"/>
                <w:color w:val="000000"/>
                <w:sz w:val="20"/>
              </w:rPr>
              <w:t>
Валовой сбор с площади многолетних насаждений в плодоносящем возрасте,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w:t>
            </w:r>
          </w:p>
          <w:p>
            <w:pPr>
              <w:spacing w:after="20"/>
              <w:ind w:left="20"/>
              <w:jc w:val="both"/>
            </w:pPr>
            <w:r>
              <w:rPr>
                <w:rFonts w:ascii="Times New Roman"/>
                <w:b w:val="false"/>
                <w:i w:val="false"/>
                <w:color w:val="000000"/>
                <w:sz w:val="20"/>
              </w:rPr>
              <w:t>
всего</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w:t>
            </w:r>
          </w:p>
          <w:p>
            <w:pPr>
              <w:spacing w:after="20"/>
              <w:ind w:left="20"/>
              <w:jc w:val="both"/>
            </w:pPr>
            <w:r>
              <w:rPr>
                <w:rFonts w:ascii="Times New Roman"/>
                <w:b w:val="false"/>
                <w:i w:val="false"/>
                <w:color w:val="000000"/>
                <w:sz w:val="20"/>
              </w:rPr>
              <w:t>
всего</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w:t>
            </w:r>
          </w:p>
          <w:p>
            <w:pPr>
              <w:spacing w:after="20"/>
              <w:ind w:left="20"/>
              <w:jc w:val="both"/>
            </w:pPr>
            <w:r>
              <w:rPr>
                <w:rFonts w:ascii="Times New Roman"/>
                <w:b w:val="false"/>
                <w:i w:val="false"/>
                <w:color w:val="000000"/>
                <w:sz w:val="20"/>
              </w:rPr>
              <w:t>
всего</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i w:val="false"/>
          <w:color w:val="000000"/>
          <w:sz w:val="28"/>
        </w:rPr>
        <w:t>Қорғалған топырақтағы ауылшаруашылық дақылдарын өсіру туралы ақпаратты көрсетіңіз</w:t>
      </w:r>
    </w:p>
    <w:p>
      <w:pPr>
        <w:spacing w:after="0"/>
        <w:ind w:left="0"/>
        <w:jc w:val="both"/>
      </w:pPr>
      <w:r>
        <w:rPr>
          <w:rFonts w:ascii="Times New Roman"/>
          <w:b w:val="false"/>
          <w:i w:val="false"/>
          <w:color w:val="000000"/>
          <w:sz w:val="28"/>
        </w:rPr>
        <w:t>
      Укажите информацию о выращивании сельскохозяйственных культур защищенного грунта</w:t>
      </w:r>
    </w:p>
    <w:p>
      <w:pPr>
        <w:spacing w:after="0"/>
        <w:ind w:left="0"/>
        <w:jc w:val="both"/>
      </w:pPr>
      <w:r>
        <w:rPr>
          <w:rFonts w:ascii="Times New Roman"/>
          <w:b w:val="false"/>
          <w:i w:val="false"/>
          <w:color w:val="000000"/>
          <w:sz w:val="28"/>
        </w:rPr>
        <w:t xml:space="preserve">
      4.1 </w:t>
      </w:r>
      <w:r>
        <w:rPr>
          <w:rFonts w:ascii="Times New Roman"/>
          <w:b/>
          <w:i w:val="false"/>
          <w:color w:val="000000"/>
          <w:sz w:val="28"/>
        </w:rPr>
        <w:t>Қорғалған топырақ құрылыстары туралы ақпаратты көрсетіңіз</w:t>
      </w:r>
    </w:p>
    <w:p>
      <w:pPr>
        <w:spacing w:after="0"/>
        <w:ind w:left="0"/>
        <w:jc w:val="both"/>
      </w:pPr>
      <w:r>
        <w:rPr>
          <w:rFonts w:ascii="Times New Roman"/>
          <w:b w:val="false"/>
          <w:i w:val="false"/>
          <w:color w:val="000000"/>
          <w:sz w:val="28"/>
        </w:rPr>
        <w:t>
      Укажите информацию о сооружениях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7718"/>
        <w:gridCol w:w="2855"/>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Құрылыстардың түрі</w:t>
            </w:r>
          </w:p>
          <w:p>
            <w:pPr>
              <w:spacing w:after="20"/>
              <w:ind w:left="20"/>
              <w:jc w:val="both"/>
            </w:pPr>
            <w:r>
              <w:rPr>
                <w:rFonts w:ascii="Times New Roman"/>
                <w:b w:val="false"/>
                <w:i w:val="false"/>
                <w:color w:val="000000"/>
                <w:sz w:val="20"/>
              </w:rPr>
              <w:t>
Виды сооружений</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Жылыжайлардың жалпы алаңы, шаршы метрмен</w:t>
            </w:r>
          </w:p>
          <w:p>
            <w:pPr>
              <w:spacing w:after="20"/>
              <w:ind w:left="20"/>
              <w:jc w:val="both"/>
            </w:pPr>
            <w:r>
              <w:rPr>
                <w:rFonts w:ascii="Times New Roman"/>
                <w:b w:val="false"/>
                <w:i w:val="false"/>
                <w:color w:val="000000"/>
                <w:sz w:val="20"/>
              </w:rPr>
              <w:t>
Общая площадь теплиц, в квадратных метрах</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 өсіруге арналған жылыжайлар</w:t>
            </w:r>
          </w:p>
          <w:p>
            <w:pPr>
              <w:spacing w:after="20"/>
              <w:ind w:left="20"/>
              <w:jc w:val="both"/>
            </w:pPr>
            <w:r>
              <w:rPr>
                <w:rFonts w:ascii="Times New Roman"/>
                <w:b w:val="false"/>
                <w:i w:val="false"/>
                <w:color w:val="000000"/>
                <w:sz w:val="20"/>
              </w:rPr>
              <w:t xml:space="preserve">
Теплицы для выращивания овощей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 өсіруге арналған жылыжайлар</w:t>
            </w:r>
          </w:p>
          <w:p>
            <w:pPr>
              <w:spacing w:after="20"/>
              <w:ind w:left="20"/>
              <w:jc w:val="both"/>
            </w:pPr>
            <w:r>
              <w:rPr>
                <w:rFonts w:ascii="Times New Roman"/>
                <w:b w:val="false"/>
                <w:i w:val="false"/>
                <w:color w:val="000000"/>
                <w:sz w:val="20"/>
              </w:rPr>
              <w:t>
Теплицы для выращивания цветов</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Мұнда Қазақстан Республикасы Ұлттық экономика министрлігі Статистика комитетінің Интернет-ресурсындағы "www.stat.gov.kz // Респонденттерге // Статистикалық нысандар // Жылдық // А-005" сілтемесі бойынша орналасқан "Объектілер және қуаттар түрлерінің тізіміне"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заполняется согласно "Перечню видов объектов и мощностей", размещенному на интернет - ресурсе Комитета по статистике Министерства национальной экономики Республики Казахстан по ссылке "www.stat.gov.kz // Для респондентов // Статистические формы // Годовые формы//А-005".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 Қорғалған топырақтағы ауыл шаруашылығы дақылдарының түсімін жинау туралы ақпаратты көрсетіңіз </w:t>
      </w:r>
    </w:p>
    <w:p>
      <w:pPr>
        <w:spacing w:after="0"/>
        <w:ind w:left="0"/>
        <w:jc w:val="both"/>
      </w:pPr>
      <w:r>
        <w:rPr>
          <w:rFonts w:ascii="Times New Roman"/>
          <w:b w:val="false"/>
          <w:i w:val="false"/>
          <w:color w:val="000000"/>
          <w:sz w:val="28"/>
        </w:rPr>
        <w:t>
      Укажите информацию о сборе урожая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1365"/>
        <w:gridCol w:w="3995"/>
        <w:gridCol w:w="2945"/>
      </w:tblGrid>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xml:space="preserve">
Наименование сельскохозяйственных культур в соответствии с СКПСХ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Жылыжайлардың пайдаланылатын алқабы, шаршы метрмен</w:t>
            </w:r>
          </w:p>
          <w:p>
            <w:pPr>
              <w:spacing w:after="20"/>
              <w:ind w:left="20"/>
              <w:jc w:val="both"/>
            </w:pPr>
            <w:r>
              <w:rPr>
                <w:rFonts w:ascii="Times New Roman"/>
                <w:b w:val="false"/>
                <w:i w:val="false"/>
                <w:color w:val="000000"/>
                <w:sz w:val="20"/>
              </w:rPr>
              <w:t xml:space="preserve">
Используемая площадь теплиц, в квадратных метрах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жинау, килограммен </w:t>
            </w:r>
          </w:p>
          <w:p>
            <w:pPr>
              <w:spacing w:after="20"/>
              <w:ind w:left="20"/>
              <w:jc w:val="both"/>
            </w:pPr>
            <w:r>
              <w:rPr>
                <w:rFonts w:ascii="Times New Roman"/>
                <w:b w:val="false"/>
                <w:i w:val="false"/>
                <w:color w:val="000000"/>
                <w:sz w:val="20"/>
              </w:rPr>
              <w:t xml:space="preserve">
Валовой сбор, в килограммах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 Қорғалған топырақта өсірілген гүлдерді жинау туралы ақпаратты көрсетіңіз </w:t>
      </w:r>
    </w:p>
    <w:p>
      <w:pPr>
        <w:spacing w:after="0"/>
        <w:ind w:left="0"/>
        <w:jc w:val="both"/>
      </w:pPr>
      <w:r>
        <w:rPr>
          <w:rFonts w:ascii="Times New Roman"/>
          <w:b w:val="false"/>
          <w:i w:val="false"/>
          <w:color w:val="000000"/>
          <w:sz w:val="28"/>
        </w:rPr>
        <w:t xml:space="preserve">
      Укажите информацию о сборе цветов защищенного грунта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6705"/>
        <w:gridCol w:w="2262"/>
        <w:gridCol w:w="1965"/>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атауы</w:t>
            </w:r>
          </w:p>
          <w:p>
            <w:pPr>
              <w:spacing w:after="20"/>
              <w:ind w:left="20"/>
              <w:jc w:val="both"/>
            </w:pPr>
            <w:r>
              <w:rPr>
                <w:rFonts w:ascii="Times New Roman"/>
                <w:b w:val="false"/>
                <w:i w:val="false"/>
                <w:color w:val="000000"/>
                <w:sz w:val="20"/>
              </w:rPr>
              <w:t>
Наименование цветов</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Жылыжайлардың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жинау, мың данамен</w:t>
            </w:r>
          </w:p>
          <w:p>
            <w:pPr>
              <w:spacing w:after="20"/>
              <w:ind w:left="20"/>
              <w:jc w:val="both"/>
            </w:pPr>
            <w:r>
              <w:rPr>
                <w:rFonts w:ascii="Times New Roman"/>
                <w:b w:val="false"/>
                <w:i w:val="false"/>
                <w:color w:val="000000"/>
                <w:sz w:val="20"/>
              </w:rPr>
              <w:t>
Валовый сбор, в тысячах штук</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w:t>
            </w:r>
          </w:p>
          <w:p>
            <w:pPr>
              <w:spacing w:after="20"/>
              <w:ind w:left="20"/>
              <w:jc w:val="both"/>
            </w:pPr>
            <w:r>
              <w:rPr>
                <w:rFonts w:ascii="Times New Roman"/>
                <w:b w:val="false"/>
                <w:i w:val="false"/>
                <w:color w:val="000000"/>
                <w:sz w:val="20"/>
              </w:rPr>
              <w:t>
Розы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қалампыргүлдер</w:t>
            </w:r>
            <w:r>
              <w:rPr>
                <w:rFonts w:ascii="Times New Roman"/>
                <w:b w:val="false"/>
                <w:i w:val="false"/>
                <w:color w:val="000000"/>
                <w:sz w:val="20"/>
              </w:rPr>
              <w:t> </w:t>
            </w:r>
          </w:p>
          <w:p>
            <w:pPr>
              <w:spacing w:after="20"/>
              <w:ind w:left="20"/>
              <w:jc w:val="both"/>
            </w:pPr>
            <w:r>
              <w:rPr>
                <w:rFonts w:ascii="Times New Roman"/>
                <w:b w:val="false"/>
                <w:i w:val="false"/>
                <w:color w:val="000000"/>
                <w:sz w:val="20"/>
              </w:rPr>
              <w:t>
Гвоздики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бақытгүлдер</w:t>
            </w:r>
          </w:p>
          <w:p>
            <w:pPr>
              <w:spacing w:after="20"/>
              <w:ind w:left="20"/>
              <w:jc w:val="both"/>
            </w:pPr>
            <w:r>
              <w:rPr>
                <w:rFonts w:ascii="Times New Roman"/>
                <w:b w:val="false"/>
                <w:i w:val="false"/>
                <w:color w:val="000000"/>
                <w:sz w:val="20"/>
              </w:rPr>
              <w:t>
Хризантемы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кесілген гүлдер </w:t>
            </w:r>
          </w:p>
          <w:p>
            <w:pPr>
              <w:spacing w:after="20"/>
              <w:ind w:left="20"/>
              <w:jc w:val="both"/>
            </w:pPr>
            <w:r>
              <w:rPr>
                <w:rFonts w:ascii="Times New Roman"/>
                <w:b w:val="false"/>
                <w:i w:val="false"/>
                <w:color w:val="000000"/>
                <w:sz w:val="20"/>
              </w:rPr>
              <w:t>
Цветы срезанные прочие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Экологиялық таза өнім (экологиялық таза технологиялар және жабдықтардың көмегімен өндірілген және алынған, жайлы қоршаған ортада тасымалданған және сақталған, құрамындағы зиянды заттар қоршаған ортаға және адам денсаулығына залал келтірмейтін өнім) өндірісі туралы ақпаратты көрсетіңіз (шаруа немесе фермер қожалықтары толтырады) </w:t>
      </w:r>
    </w:p>
    <w:p>
      <w:pPr>
        <w:spacing w:after="0"/>
        <w:ind w:left="0"/>
        <w:jc w:val="both"/>
      </w:pPr>
      <w:r>
        <w:rPr>
          <w:rFonts w:ascii="Times New Roman"/>
          <w:b w:val="false"/>
          <w:i w:val="false"/>
          <w:color w:val="000000"/>
          <w:sz w:val="28"/>
        </w:rPr>
        <w:t xml:space="preserve">
      Укажите информацию о производстве экологически чистой продукции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 (заполняется крестьянским или фермерским хозяйством)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1"/>
        <w:gridCol w:w="1614"/>
        <w:gridCol w:w="5965"/>
      </w:tblGrid>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сәйкес ауыл шаруашылығы дақылдарының атауы </w:t>
            </w:r>
          </w:p>
          <w:p>
            <w:pPr>
              <w:spacing w:after="20"/>
              <w:ind w:left="20"/>
              <w:jc w:val="both"/>
            </w:pPr>
            <w:r>
              <w:rPr>
                <w:rFonts w:ascii="Times New Roman"/>
                <w:b w:val="false"/>
                <w:i w:val="false"/>
                <w:color w:val="000000"/>
                <w:sz w:val="20"/>
              </w:rPr>
              <w:t xml:space="preserve">
Наименование сельскохозяйственных культур в соответствии с СКПСХ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 таза ауыл шаруашылығы дақылдарын жалпы жинау, килограммен</w:t>
            </w:r>
          </w:p>
          <w:p>
            <w:pPr>
              <w:spacing w:after="20"/>
              <w:ind w:left="20"/>
              <w:jc w:val="both"/>
            </w:pPr>
            <w:r>
              <w:rPr>
                <w:rFonts w:ascii="Times New Roman"/>
                <w:b w:val="false"/>
                <w:i w:val="false"/>
                <w:color w:val="000000"/>
                <w:sz w:val="20"/>
              </w:rPr>
              <w:t>
Валовой сбор экологически чистых сельскохозяйственных культур, в килограммах</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Тыңайтқыштарды енгізу мен қолдану туралы ақпаратты көрсетіңіз </w:t>
      </w:r>
    </w:p>
    <w:p>
      <w:pPr>
        <w:spacing w:after="0"/>
        <w:ind w:left="0"/>
        <w:jc w:val="both"/>
      </w:pPr>
      <w:r>
        <w:rPr>
          <w:rFonts w:ascii="Times New Roman"/>
          <w:b w:val="false"/>
          <w:i w:val="false"/>
          <w:color w:val="000000"/>
          <w:sz w:val="28"/>
        </w:rPr>
        <w:t xml:space="preserve">
      Укажите информацию о внесении и использовании удобрений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743"/>
        <w:gridCol w:w="1029"/>
        <w:gridCol w:w="1316"/>
        <w:gridCol w:w="1029"/>
        <w:gridCol w:w="1316"/>
        <w:gridCol w:w="1030"/>
        <w:gridCol w:w="1316"/>
        <w:gridCol w:w="1030"/>
        <w:gridCol w:w="1317"/>
      </w:tblGrid>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сәйкес ауыл шаруашылығы дақылдарының атауы </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коды </w:t>
            </w:r>
          </w:p>
          <w:p>
            <w:pPr>
              <w:spacing w:after="20"/>
              <w:ind w:left="20"/>
              <w:jc w:val="both"/>
            </w:pPr>
            <w:r>
              <w:rPr>
                <w:rFonts w:ascii="Times New Roman"/>
                <w:b w:val="false"/>
                <w:i w:val="false"/>
                <w:color w:val="000000"/>
                <w:sz w:val="20"/>
              </w:rPr>
              <w:t>
Код 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Қоректік заттардың 100 %-на есептегендегі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пересчете на 100% питательных веществ,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тыңайтқыштарды енгізу, килограммен</w:t>
            </w:r>
          </w:p>
          <w:p>
            <w:pPr>
              <w:spacing w:after="20"/>
              <w:ind w:left="20"/>
              <w:jc w:val="both"/>
            </w:pPr>
            <w:r>
              <w:rPr>
                <w:rFonts w:ascii="Times New Roman"/>
                <w:b w:val="false"/>
                <w:i w:val="false"/>
                <w:color w:val="000000"/>
                <w:sz w:val="20"/>
              </w:rPr>
              <w:t>
Внесение органических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азоттық</w:t>
            </w:r>
          </w:p>
          <w:p>
            <w:pPr>
              <w:spacing w:after="20"/>
              <w:ind w:left="20"/>
              <w:jc w:val="both"/>
            </w:pPr>
            <w:r>
              <w:rPr>
                <w:rFonts w:ascii="Times New Roman"/>
                <w:b w:val="false"/>
                <w:i w:val="false"/>
                <w:color w:val="000000"/>
                <w:sz w:val="20"/>
              </w:rPr>
              <w:t>
азотных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фосфорлық (фосфор ұнтағын қоса)</w:t>
            </w:r>
          </w:p>
          <w:p>
            <w:pPr>
              <w:spacing w:after="20"/>
              <w:ind w:left="20"/>
              <w:jc w:val="both"/>
            </w:pPr>
            <w:r>
              <w:rPr>
                <w:rFonts w:ascii="Times New Roman"/>
                <w:b w:val="false"/>
                <w:i w:val="false"/>
                <w:color w:val="000000"/>
                <w:sz w:val="20"/>
              </w:rPr>
              <w:t>
фосфорных (включая 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калийлік</w:t>
            </w:r>
          </w:p>
          <w:p>
            <w:pPr>
              <w:spacing w:after="20"/>
              <w:ind w:left="20"/>
              <w:jc w:val="both"/>
            </w:pPr>
            <w:r>
              <w:rPr>
                <w:rFonts w:ascii="Times New Roman"/>
                <w:b w:val="false"/>
                <w:i w:val="false"/>
                <w:color w:val="000000"/>
                <w:sz w:val="20"/>
              </w:rPr>
              <w:t>
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дақылдарының тыңайтылған алқабы туралы ақпаратты көрсетіңіз</w:t>
      </w:r>
    </w:p>
    <w:p>
      <w:pPr>
        <w:spacing w:after="0"/>
        <w:ind w:left="0"/>
        <w:jc w:val="both"/>
      </w:pPr>
      <w:r>
        <w:rPr>
          <w:rFonts w:ascii="Times New Roman"/>
          <w:b w:val="false"/>
          <w:i w:val="false"/>
          <w:color w:val="000000"/>
          <w:sz w:val="28"/>
        </w:rPr>
        <w:t xml:space="preserve">
      Укажите информацию об удобренной площади сельскохозяйственных культур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 Ашық топырақтағы ауыл шаруашылығы дақылдарының тыңайтылған алқабы туралы ақпаратты көрсетіңіз, шаршы метрмен</w:t>
      </w:r>
    </w:p>
    <w:p>
      <w:pPr>
        <w:spacing w:after="0"/>
        <w:ind w:left="0"/>
        <w:jc w:val="both"/>
      </w:pPr>
      <w:r>
        <w:rPr>
          <w:rFonts w:ascii="Times New Roman"/>
          <w:b w:val="false"/>
          <w:i w:val="false"/>
          <w:color w:val="000000"/>
          <w:sz w:val="28"/>
        </w:rPr>
        <w:t xml:space="preserve">
      Укажите информацию об удобренной площади сельскохозяйственных культур открытого грунта, в квадратных метрах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1604"/>
        <w:gridCol w:w="1604"/>
        <w:gridCol w:w="2050"/>
        <w:gridCol w:w="1604"/>
        <w:gridCol w:w="2051"/>
      </w:tblGrid>
      <w:tr>
        <w:trPr>
          <w:trHeight w:val="30" w:hRule="atLeast"/>
        </w:trPr>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бойынша коды </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Минералдық тыңайтқыштармен тыңайтылған </w:t>
            </w:r>
          </w:p>
          <w:p>
            <w:pPr>
              <w:spacing w:after="20"/>
              <w:ind w:left="20"/>
              <w:jc w:val="both"/>
            </w:pPr>
            <w:r>
              <w:rPr>
                <w:rFonts w:ascii="Times New Roman"/>
                <w:b w:val="false"/>
                <w:i w:val="false"/>
                <w:color w:val="000000"/>
                <w:sz w:val="20"/>
              </w:rPr>
              <w:t>
</w:t>
            </w:r>
            <w:r>
              <w:rPr>
                <w:rFonts w:ascii="Times New Roman"/>
                <w:b/>
                <w:i w:val="false"/>
                <w:color w:val="000000"/>
                <w:sz w:val="20"/>
              </w:rPr>
              <w:t>алқап</w:t>
            </w:r>
          </w:p>
          <w:p>
            <w:pPr>
              <w:spacing w:after="20"/>
              <w:ind w:left="20"/>
              <w:jc w:val="both"/>
            </w:pPr>
            <w:r>
              <w:rPr>
                <w:rFonts w:ascii="Times New Roman"/>
                <w:b w:val="false"/>
                <w:i w:val="false"/>
                <w:color w:val="000000"/>
                <w:sz w:val="20"/>
              </w:rPr>
              <w:t xml:space="preserve">
Площадь, удобренная минеральными удобрениями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Органикалық тыңайтқыштармен тыңайтылған </w:t>
            </w:r>
          </w:p>
          <w:p>
            <w:pPr>
              <w:spacing w:after="20"/>
              <w:ind w:left="20"/>
              <w:jc w:val="both"/>
            </w:pPr>
            <w:r>
              <w:rPr>
                <w:rFonts w:ascii="Times New Roman"/>
                <w:b w:val="false"/>
                <w:i w:val="false"/>
                <w:color w:val="000000"/>
                <w:sz w:val="20"/>
              </w:rPr>
              <w:t>
</w:t>
            </w:r>
            <w:r>
              <w:rPr>
                <w:rFonts w:ascii="Times New Roman"/>
                <w:b/>
                <w:i w:val="false"/>
                <w:color w:val="000000"/>
                <w:sz w:val="20"/>
              </w:rPr>
              <w:t>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7.2. Қорғалған топырақтағы ауыл шаруашылығы дақылдарының тыңайтылған алқабы</w:t>
      </w:r>
      <w:r>
        <w:rPr>
          <w:rFonts w:ascii="Times New Roman"/>
          <w:b w:val="false"/>
          <w:i w:val="false"/>
          <w:color w:val="000000"/>
          <w:sz w:val="28"/>
        </w:rPr>
        <w:t xml:space="preserve"> </w:t>
      </w:r>
      <w:r>
        <w:rPr>
          <w:rFonts w:ascii="Times New Roman"/>
          <w:b/>
          <w:i w:val="false"/>
          <w:color w:val="000000"/>
          <w:sz w:val="28"/>
        </w:rPr>
        <w:t>туралы ақпаратты көрсетіңіз, шаршы метрмен</w:t>
      </w:r>
    </w:p>
    <w:p>
      <w:pPr>
        <w:spacing w:after="0"/>
        <w:ind w:left="0"/>
        <w:jc w:val="both"/>
      </w:pPr>
      <w:r>
        <w:rPr>
          <w:rFonts w:ascii="Times New Roman"/>
          <w:b w:val="false"/>
          <w:i w:val="false"/>
          <w:color w:val="000000"/>
          <w:sz w:val="28"/>
        </w:rPr>
        <w:t xml:space="preserve">
      Укажите информацию об удобренной площади сельскохозяйственных культур защищенного грунта, в квадратных метрах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976"/>
        <w:gridCol w:w="3075"/>
        <w:gridCol w:w="3076"/>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бойынша коды </w:t>
            </w:r>
          </w:p>
          <w:p>
            <w:pPr>
              <w:spacing w:after="20"/>
              <w:ind w:left="20"/>
              <w:jc w:val="both"/>
            </w:pPr>
            <w:r>
              <w:rPr>
                <w:rFonts w:ascii="Times New Roman"/>
                <w:b w:val="false"/>
                <w:i w:val="false"/>
                <w:color w:val="000000"/>
                <w:sz w:val="20"/>
              </w:rPr>
              <w:t>
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тыңайтқыштармен тыңайтылған алқап</w:t>
            </w:r>
          </w:p>
          <w:p>
            <w:pPr>
              <w:spacing w:after="20"/>
              <w:ind w:left="20"/>
              <w:jc w:val="both"/>
            </w:pPr>
            <w:r>
              <w:rPr>
                <w:rFonts w:ascii="Times New Roman"/>
                <w:b w:val="false"/>
                <w:i w:val="false"/>
                <w:color w:val="000000"/>
                <w:sz w:val="20"/>
              </w:rPr>
              <w:t xml:space="preserve">
Площадь, удобренная минеральными удобрениями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Дәнді дақылдарды өсіргенде ылғал ресурсын сақтау технологиясын қолдану туралы мәліметті көрсетіңіз, шаршы метрмен </w:t>
      </w:r>
    </w:p>
    <w:p>
      <w:pPr>
        <w:spacing w:after="0"/>
        <w:ind w:left="0"/>
        <w:jc w:val="both"/>
      </w:pPr>
      <w:r>
        <w:rPr>
          <w:rFonts w:ascii="Times New Roman"/>
          <w:b w:val="false"/>
          <w:i w:val="false"/>
          <w:color w:val="000000"/>
          <w:sz w:val="28"/>
        </w:rPr>
        <w:t xml:space="preserve">
      Укажите сведения о применении влагоресурсосберегающих технологий при возделывании зерновых культур, в квадратных метрах </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8.1. </w:t>
            </w:r>
            <w:r>
              <w:rPr>
                <w:rFonts w:ascii="Times New Roman"/>
                <w:b w:val="false"/>
                <w:i w:val="false"/>
                <w:color w:val="000000"/>
                <w:sz w:val="20"/>
              </w:rPr>
              <w:t>С</w:t>
            </w:r>
            <w:r>
              <w:rPr>
                <w:rFonts w:ascii="Times New Roman"/>
                <w:b/>
                <w:i w:val="false"/>
                <w:color w:val="000000"/>
                <w:sz w:val="20"/>
              </w:rPr>
              <w:t>абанды ұсақтау және шашу арқылы жиналған дәнді дақылдар алқабы</w:t>
            </w:r>
          </w:p>
          <w:p>
            <w:pPr>
              <w:spacing w:after="20"/>
              <w:ind w:left="20"/>
              <w:jc w:val="both"/>
            </w:pPr>
            <w:r>
              <w:rPr>
                <w:rFonts w:ascii="Times New Roman"/>
                <w:b w:val="false"/>
                <w:i w:val="false"/>
                <w:color w:val="000000"/>
                <w:sz w:val="20"/>
              </w:rPr>
              <w:t>
     Убранная площадь зерновых культур с измельчением и разбрасыванием соломы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Себу кешендерімен, сондай-ақ тікелей сепкіштермен есепті жылы себілген дәнді дақылдар алқабы</w:t>
            </w:r>
          </w:p>
          <w:p>
            <w:pPr>
              <w:spacing w:after="20"/>
              <w:ind w:left="20"/>
              <w:jc w:val="both"/>
            </w:pPr>
            <w:r>
              <w:rPr>
                <w:rFonts w:ascii="Times New Roman"/>
                <w:b w:val="false"/>
                <w:i w:val="false"/>
                <w:color w:val="000000"/>
                <w:sz w:val="20"/>
              </w:rPr>
              <w:t>
      Площадь зерновых культур, засеянная посевными комплексами, а также стерневыми сеялками, в отчетном году</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Есепті жылы құрамында глифосаты бар гербицидтермен өңделген дәнді дақылдар алқабы</w:t>
            </w:r>
          </w:p>
          <w:p>
            <w:pPr>
              <w:spacing w:after="20"/>
              <w:ind w:left="20"/>
              <w:jc w:val="both"/>
            </w:pPr>
            <w:r>
              <w:rPr>
                <w:rFonts w:ascii="Times New Roman"/>
                <w:b w:val="false"/>
                <w:i w:val="false"/>
                <w:color w:val="000000"/>
                <w:sz w:val="20"/>
              </w:rPr>
              <w:t>
     Площадь зерновых культур, обработанная глифосатсодержащими гербицидами, в отчетном году</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ШФҚ</w:t>
      </w:r>
      <w:r>
        <w:rPr>
          <w:rFonts w:ascii="Times New Roman"/>
          <w:b w:val="false"/>
          <w:i w:val="false"/>
          <w:color w:val="000000"/>
          <w:vertAlign w:val="superscript"/>
        </w:rPr>
        <w:t>3</w:t>
      </w:r>
      <w:r>
        <w:rPr>
          <w:rFonts w:ascii="Times New Roman"/>
          <w:b/>
          <w:i w:val="false"/>
          <w:color w:val="000000"/>
          <w:sz w:val="28"/>
        </w:rPr>
        <w:t xml:space="preserve"> бойынша толтырылады </w:t>
      </w:r>
    </w:p>
    <w:p>
      <w:pPr>
        <w:spacing w:after="0"/>
        <w:ind w:left="0"/>
        <w:jc w:val="both"/>
      </w:pPr>
      <w:r>
        <w:rPr>
          <w:rFonts w:ascii="Times New Roman"/>
          <w:b w:val="false"/>
          <w:i w:val="false"/>
          <w:color w:val="000000"/>
          <w:sz w:val="28"/>
        </w:rPr>
        <w:t>
      Заполняется по КФХ</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ШФҚ атауы </w:t>
      </w:r>
    </w:p>
    <w:p>
      <w:pPr>
        <w:spacing w:after="0"/>
        <w:ind w:left="0"/>
        <w:jc w:val="both"/>
      </w:pPr>
      <w:r>
        <w:rPr>
          <w:rFonts w:ascii="Times New Roman"/>
          <w:b w:val="false"/>
          <w:i w:val="false"/>
          <w:color w:val="000000"/>
          <w:sz w:val="28"/>
        </w:rPr>
        <w:t>
      Наименование КФХ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ШФҚ мекенжайы</w:t>
      </w:r>
    </w:p>
    <w:p>
      <w:pPr>
        <w:spacing w:after="0"/>
        <w:ind w:left="0"/>
        <w:jc w:val="both"/>
      </w:pPr>
      <w:r>
        <w:rPr>
          <w:rFonts w:ascii="Times New Roman"/>
          <w:b w:val="false"/>
          <w:i w:val="false"/>
          <w:color w:val="000000"/>
          <w:sz w:val="28"/>
        </w:rPr>
        <w:t>
      Адрес КФХ ____________________________________________ Телефон _______________________</w:t>
      </w:r>
    </w:p>
    <w:tbl>
      <w:tblPr>
        <w:tblW w:w="0" w:type="auto"/>
        <w:tblCellSpacing w:w="0" w:type="auto"/>
        <w:tblBorders>
          <w:top w:val="none"/>
          <w:left w:val="none"/>
          <w:bottom w:val="none"/>
          <w:right w:val="none"/>
          <w:insideH w:val="none"/>
          <w:insideV w:val="none"/>
        </w:tblBorders>
      </w:tblPr>
      <w:tblGrid>
        <w:gridCol w:w="10651"/>
        <w:gridCol w:w="1649"/>
      </w:tblGrid>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Пікіртерім жүргізілген немесе деректерді ұсынған адамныңтегі,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 опрошенного или предоставившего данные _____________________________________________</w:t>
            </w:r>
          </w:p>
        </w:tc>
        <w:tc>
          <w:tcPr>
            <w:tcW w:w="1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Қолы </w:t>
            </w:r>
          </w:p>
          <w:p>
            <w:pPr>
              <w:spacing w:after="20"/>
              <w:ind w:left="20"/>
              <w:jc w:val="both"/>
            </w:pPr>
            <w:r>
              <w:rPr>
                <w:rFonts w:ascii="Times New Roman"/>
                <w:b w:val="false"/>
                <w:i w:val="false"/>
                <w:color w:val="000000"/>
                <w:sz w:val="20"/>
              </w:rPr>
              <w:t>
Подпись 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Жұртшылық шаруашылықтары бойынша толтырылады </w:t>
      </w:r>
    </w:p>
    <w:p>
      <w:pPr>
        <w:spacing w:after="0"/>
        <w:ind w:left="0"/>
        <w:jc w:val="both"/>
      </w:pPr>
      <w:r>
        <w:rPr>
          <w:rFonts w:ascii="Times New Roman"/>
          <w:b w:val="false"/>
          <w:i w:val="false"/>
          <w:color w:val="000000"/>
          <w:sz w:val="28"/>
        </w:rPr>
        <w:t xml:space="preserve">
      Заполняется по хозяйствам населения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Шаруашылықтың мекенжайы</w:t>
      </w:r>
    </w:p>
    <w:p>
      <w:pPr>
        <w:spacing w:after="0"/>
        <w:ind w:left="0"/>
        <w:jc w:val="both"/>
      </w:pPr>
      <w:r>
        <w:rPr>
          <w:rFonts w:ascii="Times New Roman"/>
          <w:b w:val="false"/>
          <w:i w:val="false"/>
          <w:color w:val="000000"/>
          <w:sz w:val="28"/>
        </w:rPr>
        <w:t>
      Адрес хозяйства ___________________________________________ Телефон ___________________</w:t>
      </w:r>
    </w:p>
    <w:tbl>
      <w:tblPr>
        <w:tblW w:w="0" w:type="auto"/>
        <w:tblCellSpacing w:w="0" w:type="auto"/>
        <w:tblBorders>
          <w:top w:val="none"/>
          <w:left w:val="none"/>
          <w:bottom w:val="none"/>
          <w:right w:val="none"/>
          <w:insideH w:val="none"/>
          <w:insideV w:val="none"/>
        </w:tblBorders>
      </w:tblPr>
      <w:tblGrid>
        <w:gridCol w:w="10898"/>
        <w:gridCol w:w="1402"/>
      </w:tblGrid>
      <w:tr>
        <w:trPr>
          <w:trHeight w:val="30" w:hRule="atLeast"/>
        </w:trPr>
        <w:tc>
          <w:tcPr>
            <w:tcW w:w="10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Пікіртерім жүргізілген адамның тегі, аты және әкесінің аты (бар болған жағдайда) </w:t>
            </w:r>
          </w:p>
          <w:p>
            <w:pPr>
              <w:spacing w:after="20"/>
              <w:ind w:left="20"/>
              <w:jc w:val="both"/>
            </w:pPr>
            <w:r>
              <w:rPr>
                <w:rFonts w:ascii="Times New Roman"/>
                <w:b w:val="false"/>
                <w:i w:val="false"/>
                <w:color w:val="000000"/>
                <w:sz w:val="20"/>
              </w:rPr>
              <w:t xml:space="preserve">
Фамилия, имя и отчество (при его наличии) опрошенного </w:t>
            </w:r>
          </w:p>
          <w:p>
            <w:pPr>
              <w:spacing w:after="20"/>
              <w:ind w:left="20"/>
              <w:jc w:val="both"/>
            </w:pPr>
            <w:r>
              <w:rPr>
                <w:rFonts w:ascii="Times New Roman"/>
                <w:b w:val="false"/>
                <w:i w:val="false"/>
                <w:color w:val="000000"/>
                <w:sz w:val="20"/>
              </w:rPr>
              <w:t>
___________________________________________________________________</w:t>
            </w:r>
          </w:p>
        </w:tc>
        <w:tc>
          <w:tcPr>
            <w:tcW w:w="1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Саяжай учаскелері бойынша толтырылады </w:t>
      </w:r>
    </w:p>
    <w:p>
      <w:pPr>
        <w:spacing w:after="0"/>
        <w:ind w:left="0"/>
        <w:jc w:val="both"/>
      </w:pPr>
      <w:r>
        <w:rPr>
          <w:rFonts w:ascii="Times New Roman"/>
          <w:b w:val="false"/>
          <w:i w:val="false"/>
          <w:color w:val="000000"/>
          <w:sz w:val="28"/>
        </w:rPr>
        <w:t>
      Заполняется по дачным участкам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Саяжай учаскелерінің мекенжайы </w:t>
      </w:r>
    </w:p>
    <w:p>
      <w:pPr>
        <w:spacing w:after="0"/>
        <w:ind w:left="0"/>
        <w:jc w:val="both"/>
      </w:pPr>
      <w:r>
        <w:rPr>
          <w:rFonts w:ascii="Times New Roman"/>
          <w:b w:val="false"/>
          <w:i w:val="false"/>
          <w:color w:val="000000"/>
          <w:sz w:val="28"/>
        </w:rPr>
        <w:t>
      Адрес дачного участка ______________________________________ Телефон ________________</w:t>
      </w:r>
    </w:p>
    <w:tbl>
      <w:tblPr>
        <w:tblW w:w="0" w:type="auto"/>
        <w:tblCellSpacing w:w="0" w:type="auto"/>
        <w:tblBorders>
          <w:top w:val="none"/>
          <w:left w:val="none"/>
          <w:bottom w:val="none"/>
          <w:right w:val="none"/>
          <w:insideH w:val="none"/>
          <w:insideV w:val="none"/>
        </w:tblBorders>
      </w:tblPr>
      <w:tblGrid>
        <w:gridCol w:w="10827"/>
        <w:gridCol w:w="1473"/>
      </w:tblGrid>
      <w:tr>
        <w:trPr>
          <w:trHeight w:val="30" w:hRule="atLeast"/>
        </w:trPr>
        <w:tc>
          <w:tcPr>
            <w:tcW w:w="10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Пікіртерім жүргізілген адамның тегі, аты және әкесінің аты (бар болған жағдайда)</w:t>
            </w:r>
          </w:p>
          <w:p>
            <w:pPr>
              <w:spacing w:after="20"/>
              <w:ind w:left="20"/>
              <w:jc w:val="both"/>
            </w:pPr>
            <w:r>
              <w:rPr>
                <w:rFonts w:ascii="Times New Roman"/>
                <w:b w:val="false"/>
                <w:i w:val="false"/>
                <w:color w:val="000000"/>
                <w:sz w:val="20"/>
              </w:rPr>
              <w:t xml:space="preserve">
Фамилия, имя и отчество (при его наличии)  опрошенного </w:t>
            </w:r>
          </w:p>
          <w:p>
            <w:pPr>
              <w:spacing w:after="20"/>
              <w:ind w:left="20"/>
              <w:jc w:val="both"/>
            </w:pPr>
            <w:r>
              <w:rPr>
                <w:rFonts w:ascii="Times New Roman"/>
                <w:b w:val="false"/>
                <w:i w:val="false"/>
                <w:color w:val="000000"/>
                <w:sz w:val="20"/>
              </w:rPr>
              <w:t>
___________________________________________________________________</w:t>
            </w:r>
          </w:p>
        </w:tc>
        <w:tc>
          <w:tcPr>
            <w:tcW w:w="1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 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116"/>
        <w:gridCol w:w="1184"/>
      </w:tblGrid>
      <w:tr>
        <w:trPr>
          <w:trHeight w:val="30" w:hRule="atLeast"/>
        </w:trPr>
        <w:tc>
          <w:tcPr>
            <w:tcW w:w="11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Интервьюердің тегі, аты және әкесінің аты (бар болған жағдайда) </w:t>
            </w:r>
          </w:p>
          <w:p>
            <w:pPr>
              <w:spacing w:after="20"/>
              <w:ind w:left="20"/>
              <w:jc w:val="both"/>
            </w:pPr>
            <w:r>
              <w:rPr>
                <w:rFonts w:ascii="Times New Roman"/>
                <w:b w:val="false"/>
                <w:i w:val="false"/>
                <w:color w:val="000000"/>
                <w:sz w:val="20"/>
              </w:rPr>
              <w:t xml:space="preserve">
Фамилия, имя и отчество (при его наличии) интервьюера </w:t>
            </w:r>
          </w:p>
          <w:p>
            <w:pPr>
              <w:spacing w:after="20"/>
              <w:ind w:left="20"/>
              <w:jc w:val="both"/>
            </w:pPr>
            <w:r>
              <w:rPr>
                <w:rFonts w:ascii="Times New Roman"/>
                <w:b w:val="false"/>
                <w:i w:val="false"/>
                <w:color w:val="000000"/>
                <w:sz w:val="20"/>
              </w:rPr>
              <w:t>
___________________________________________________________________</w:t>
            </w:r>
          </w:p>
        </w:tc>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 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және бұдан әрі ШФҚ - шаруа немесе фермер қожалықтары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КФХ - крестьянские или фермерские хозяйства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bookmarkStart w:name="z147" w:id="14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"О сборе</w:t>
      </w:r>
      <w:r>
        <w:br/>
      </w:r>
      <w:r>
        <w:rPr>
          <w:rFonts w:ascii="Times New Roman"/>
          <w:b/>
          <w:i w:val="false"/>
          <w:color w:val="000000"/>
        </w:rPr>
        <w:t>урожая сельскохозяйственных культур в мелких</w:t>
      </w:r>
      <w:r>
        <w:br/>
      </w:r>
      <w:r>
        <w:rPr>
          <w:rFonts w:ascii="Times New Roman"/>
          <w:b/>
          <w:i w:val="false"/>
          <w:color w:val="000000"/>
        </w:rPr>
        <w:t>крестьянских или фермерских хозяйствах и хозяйствах</w:t>
      </w:r>
      <w:r>
        <w:br/>
      </w:r>
      <w:r>
        <w:rPr>
          <w:rFonts w:ascii="Times New Roman"/>
          <w:b/>
          <w:i w:val="false"/>
          <w:color w:val="000000"/>
        </w:rPr>
        <w:t>населения" (код 142112004, индекс А-005, периодичность</w:t>
      </w:r>
      <w:r>
        <w:br/>
      </w:r>
      <w:r>
        <w:rPr>
          <w:rFonts w:ascii="Times New Roman"/>
          <w:b/>
          <w:i w:val="false"/>
          <w:color w:val="000000"/>
        </w:rPr>
        <w:t>годовая)</w:t>
      </w:r>
    </w:p>
    <w:bookmarkEnd w:id="145"/>
    <w:p>
      <w:pPr>
        <w:spacing w:after="0"/>
        <w:ind w:left="0"/>
        <w:jc w:val="both"/>
      </w:pPr>
      <w:r>
        <w:rPr>
          <w:rFonts w:ascii="Times New Roman"/>
          <w:b w:val="false"/>
          <w:i w:val="false"/>
          <w:color w:val="ff0000"/>
          <w:sz w:val="28"/>
        </w:rPr>
        <w:t xml:space="preserve">
      Сноска. Приложение 23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280</w:t>
      </w:r>
      <w:r>
        <w:rPr>
          <w:rFonts w:ascii="Times New Roman"/>
          <w:b w:val="false"/>
          <w:i w:val="false"/>
          <w:color w:val="ff0000"/>
          <w:sz w:val="28"/>
        </w:rPr>
        <w:t xml:space="preserve"> (вводится в действие с 01.01.2017).      </w:t>
      </w:r>
    </w:p>
    <w:bookmarkStart w:name="z143" w:id="14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(код 142112004, индекс А-005, периодичность годовая) разработана в соответствии с </w:t>
      </w:r>
      <w:r>
        <w:rPr>
          <w:rFonts w:ascii="Times New Roman"/>
          <w:b w:val="false"/>
          <w:i w:val="false"/>
          <w:color w:val="000000"/>
          <w:sz w:val="28"/>
        </w:rPr>
        <w:t xml:space="preserve">подпунктом 8) </w:t>
      </w:r>
      <w:r>
        <w:rPr>
          <w:rFonts w:ascii="Times New Roman"/>
          <w:b w:val="false"/>
          <w:i w:val="false"/>
          <w:color w:val="000000"/>
          <w:sz w:val="28"/>
        </w:rPr>
        <w:t>статьи 12 Закона Республики Казахстан "О государственной статистике" детализирует заполнение статистической формы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(код 142112004, индекс А-005, периодичность годовая) (далее – статистическая форма).</w:t>
      </w:r>
    </w:p>
    <w:bookmarkEnd w:id="146"/>
    <w:bookmarkStart w:name="z144" w:id="147"/>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47"/>
    <w:bookmarkStart w:name="z148" w:id="148"/>
    <w:p>
      <w:pPr>
        <w:spacing w:after="0"/>
        <w:ind w:left="0"/>
        <w:jc w:val="both"/>
      </w:pPr>
      <w:r>
        <w:rPr>
          <w:rFonts w:ascii="Times New Roman"/>
          <w:b w:val="false"/>
          <w:i w:val="false"/>
          <w:color w:val="000000"/>
          <w:sz w:val="28"/>
        </w:rPr>
        <w:t xml:space="preserve">
      1) статистический классификатор продукции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w:t>
      </w:r>
    </w:p>
    <w:bookmarkEnd w:id="148"/>
    <w:bookmarkStart w:name="z149" w:id="149"/>
    <w:p>
      <w:pPr>
        <w:spacing w:after="0"/>
        <w:ind w:left="0"/>
        <w:jc w:val="both"/>
      </w:pPr>
      <w:r>
        <w:rPr>
          <w:rFonts w:ascii="Times New Roman"/>
          <w:b w:val="false"/>
          <w:i w:val="false"/>
          <w:color w:val="000000"/>
          <w:sz w:val="28"/>
        </w:rPr>
        <w:t xml:space="preserve">
      2) сельскохозяйственный товаропроизводитель – физическое или юридическое лицо, занимающееся товарным производством сельскохозяйственной продукции; </w:t>
      </w:r>
    </w:p>
    <w:bookmarkEnd w:id="149"/>
    <w:bookmarkStart w:name="z150" w:id="150"/>
    <w:p>
      <w:pPr>
        <w:spacing w:after="0"/>
        <w:ind w:left="0"/>
        <w:jc w:val="both"/>
      </w:pPr>
      <w:r>
        <w:rPr>
          <w:rFonts w:ascii="Times New Roman"/>
          <w:b w:val="false"/>
          <w:i w:val="false"/>
          <w:color w:val="000000"/>
          <w:sz w:val="28"/>
        </w:rPr>
        <w:t xml:space="preserve">
      3)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 </w:t>
      </w:r>
    </w:p>
    <w:bookmarkEnd w:id="150"/>
    <w:bookmarkStart w:name="z151" w:id="151"/>
    <w:p>
      <w:pPr>
        <w:spacing w:after="0"/>
        <w:ind w:left="0"/>
        <w:jc w:val="both"/>
      </w:pPr>
      <w:r>
        <w:rPr>
          <w:rFonts w:ascii="Times New Roman"/>
          <w:b w:val="false"/>
          <w:i w:val="false"/>
          <w:color w:val="000000"/>
          <w:sz w:val="28"/>
        </w:rPr>
        <w:t xml:space="preserve">
      4) посевная площадь – это площадь пашни, засеянная сельскохозяйственными культурами; </w:t>
      </w:r>
    </w:p>
    <w:bookmarkEnd w:id="151"/>
    <w:bookmarkStart w:name="z152" w:id="152"/>
    <w:p>
      <w:pPr>
        <w:spacing w:after="0"/>
        <w:ind w:left="0"/>
        <w:jc w:val="both"/>
      </w:pPr>
      <w:r>
        <w:rPr>
          <w:rFonts w:ascii="Times New Roman"/>
          <w:b w:val="false"/>
          <w:i w:val="false"/>
          <w:color w:val="000000"/>
          <w:sz w:val="28"/>
        </w:rPr>
        <w:t xml:space="preserve">
      5)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 </w:t>
      </w:r>
    </w:p>
    <w:bookmarkEnd w:id="152"/>
    <w:bookmarkStart w:name="z153" w:id="153"/>
    <w:p>
      <w:pPr>
        <w:spacing w:after="0"/>
        <w:ind w:left="0"/>
        <w:jc w:val="both"/>
      </w:pPr>
      <w:r>
        <w:rPr>
          <w:rFonts w:ascii="Times New Roman"/>
          <w:b w:val="false"/>
          <w:i w:val="false"/>
          <w:color w:val="000000"/>
          <w:sz w:val="28"/>
        </w:rPr>
        <w:t xml:space="preserve">
      6) хозяйства населения – личные подсобные хозяйства населения, коллективные сады и огороды, дачные участки; </w:t>
      </w:r>
    </w:p>
    <w:bookmarkEnd w:id="153"/>
    <w:bookmarkStart w:name="z154" w:id="154"/>
    <w:p>
      <w:pPr>
        <w:spacing w:after="0"/>
        <w:ind w:left="0"/>
        <w:jc w:val="both"/>
      </w:pPr>
      <w:r>
        <w:rPr>
          <w:rFonts w:ascii="Times New Roman"/>
          <w:b w:val="false"/>
          <w:i w:val="false"/>
          <w:color w:val="000000"/>
          <w:sz w:val="28"/>
        </w:rPr>
        <w:t xml:space="preserve">
      7) убранная площадь – фактическая площадь, с которой собран урожай сельскохозяйственных культур; </w:t>
      </w:r>
    </w:p>
    <w:bookmarkEnd w:id="154"/>
    <w:bookmarkStart w:name="z155" w:id="155"/>
    <w:p>
      <w:pPr>
        <w:spacing w:after="0"/>
        <w:ind w:left="0"/>
        <w:jc w:val="both"/>
      </w:pPr>
      <w:r>
        <w:rPr>
          <w:rFonts w:ascii="Times New Roman"/>
          <w:b w:val="false"/>
          <w:i w:val="false"/>
          <w:color w:val="000000"/>
          <w:sz w:val="28"/>
        </w:rPr>
        <w:t xml:space="preserve">
      8)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 </w:t>
      </w:r>
    </w:p>
    <w:bookmarkEnd w:id="155"/>
    <w:bookmarkStart w:name="z156" w:id="156"/>
    <w:p>
      <w:pPr>
        <w:spacing w:after="0"/>
        <w:ind w:left="0"/>
        <w:jc w:val="both"/>
      </w:pPr>
      <w:r>
        <w:rPr>
          <w:rFonts w:ascii="Times New Roman"/>
          <w:b w:val="false"/>
          <w:i w:val="false"/>
          <w:color w:val="000000"/>
          <w:sz w:val="28"/>
        </w:rPr>
        <w:t xml:space="preserve">
      9)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 </w:t>
      </w:r>
    </w:p>
    <w:bookmarkEnd w:id="156"/>
    <w:bookmarkStart w:name="z157" w:id="157"/>
    <w:p>
      <w:pPr>
        <w:spacing w:after="0"/>
        <w:ind w:left="0"/>
        <w:jc w:val="both"/>
      </w:pPr>
      <w:r>
        <w:rPr>
          <w:rFonts w:ascii="Times New Roman"/>
          <w:b w:val="false"/>
          <w:i w:val="false"/>
          <w:color w:val="000000"/>
          <w:sz w:val="28"/>
        </w:rPr>
        <w:t xml:space="preserve">
      10) культуры сезонные – культуры зерновые, бобовые, семена масличные, овощи и бахчевые, корнеплоды и клубнеплоды (картофель, сахарная свекла), табак, культуры волокнистые прядильные (хлопок-сырец, лен, конопля), культуры сезонные прочие (культуры кормовые, цветы); </w:t>
      </w:r>
    </w:p>
    <w:bookmarkEnd w:id="157"/>
    <w:bookmarkStart w:name="z158" w:id="158"/>
    <w:p>
      <w:pPr>
        <w:spacing w:after="0"/>
        <w:ind w:left="0"/>
        <w:jc w:val="both"/>
      </w:pPr>
      <w:r>
        <w:rPr>
          <w:rFonts w:ascii="Times New Roman"/>
          <w:b w:val="false"/>
          <w:i w:val="false"/>
          <w:color w:val="000000"/>
          <w:sz w:val="28"/>
        </w:rPr>
        <w:t xml:space="preserve">
      11) посевной комплекс – это комплекс, который одновременно проводит несколько агротехнических операций за один проход, таких как предварительная обработка почвы, ее выравнивание, посев, внесение удобрении и прикатывание; </w:t>
      </w:r>
    </w:p>
    <w:bookmarkEnd w:id="158"/>
    <w:bookmarkStart w:name="z159" w:id="159"/>
    <w:p>
      <w:pPr>
        <w:spacing w:after="0"/>
        <w:ind w:left="0"/>
        <w:jc w:val="both"/>
      </w:pPr>
      <w:r>
        <w:rPr>
          <w:rFonts w:ascii="Times New Roman"/>
          <w:b w:val="false"/>
          <w:i w:val="false"/>
          <w:color w:val="000000"/>
          <w:sz w:val="28"/>
        </w:rPr>
        <w:t xml:space="preserve">
      12) орошаемые сельскохозяйственные угодья – земли, пригодные для сельскохозяйственного использования и полива, имеющие постоянную или временную оросительную сеть; </w:t>
      </w:r>
    </w:p>
    <w:bookmarkEnd w:id="159"/>
    <w:bookmarkStart w:name="z160" w:id="160"/>
    <w:p>
      <w:pPr>
        <w:spacing w:after="0"/>
        <w:ind w:left="0"/>
        <w:jc w:val="both"/>
      </w:pPr>
      <w:r>
        <w:rPr>
          <w:rFonts w:ascii="Times New Roman"/>
          <w:b w:val="false"/>
          <w:i w:val="false"/>
          <w:color w:val="000000"/>
          <w:sz w:val="28"/>
        </w:rPr>
        <w:t xml:space="preserve">
      13) стерневая сеялка – это сеялка, оборудованная анкерными или долотовидными сошниками; </w:t>
      </w:r>
    </w:p>
    <w:bookmarkEnd w:id="160"/>
    <w:bookmarkStart w:name="z161" w:id="161"/>
    <w:p>
      <w:pPr>
        <w:spacing w:after="0"/>
        <w:ind w:left="0"/>
        <w:jc w:val="both"/>
      </w:pPr>
      <w:r>
        <w:rPr>
          <w:rFonts w:ascii="Times New Roman"/>
          <w:b w:val="false"/>
          <w:i w:val="false"/>
          <w:color w:val="000000"/>
          <w:sz w:val="28"/>
        </w:rPr>
        <w:t xml:space="preserve">
      14) вес после доработки (зачетный вес) – физическая масса, полученная после очистки и сушки урожая, то есть со скидкой на степень влажности и засоренности; </w:t>
      </w:r>
    </w:p>
    <w:bookmarkEnd w:id="161"/>
    <w:bookmarkStart w:name="z269" w:id="162"/>
    <w:p>
      <w:pPr>
        <w:spacing w:after="0"/>
        <w:ind w:left="0"/>
        <w:jc w:val="both"/>
      </w:pPr>
      <w:r>
        <w:rPr>
          <w:rFonts w:ascii="Times New Roman"/>
          <w:b w:val="false"/>
          <w:i w:val="false"/>
          <w:color w:val="000000"/>
          <w:sz w:val="28"/>
        </w:rPr>
        <w:t xml:space="preserve">
      15)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 </w:t>
      </w:r>
    </w:p>
    <w:bookmarkEnd w:id="162"/>
    <w:bookmarkStart w:name="z270" w:id="163"/>
    <w:p>
      <w:pPr>
        <w:spacing w:after="0"/>
        <w:ind w:left="0"/>
        <w:jc w:val="both"/>
      </w:pPr>
      <w:r>
        <w:rPr>
          <w:rFonts w:ascii="Times New Roman"/>
          <w:b w:val="false"/>
          <w:i w:val="false"/>
          <w:color w:val="000000"/>
          <w:sz w:val="28"/>
        </w:rPr>
        <w:t xml:space="preserve">
      16) влагоресурсосберегающая технология – технология, целью которой является минимальное воздействие на почву, улучшение водного режима почвы и максимальное сохранение растительных остатков на поверхности почвы путем разбрасывания соломы в период уборки урожая; </w:t>
      </w:r>
    </w:p>
    <w:bookmarkEnd w:id="163"/>
    <w:bookmarkStart w:name="z271" w:id="164"/>
    <w:p>
      <w:pPr>
        <w:spacing w:after="0"/>
        <w:ind w:left="0"/>
        <w:jc w:val="both"/>
      </w:pPr>
      <w:r>
        <w:rPr>
          <w:rFonts w:ascii="Times New Roman"/>
          <w:b w:val="false"/>
          <w:i w:val="false"/>
          <w:color w:val="000000"/>
          <w:sz w:val="28"/>
        </w:rPr>
        <w:t xml:space="preserve">
      17)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 </w:t>
      </w:r>
    </w:p>
    <w:bookmarkEnd w:id="164"/>
    <w:bookmarkStart w:name="z272" w:id="165"/>
    <w:p>
      <w:pPr>
        <w:spacing w:after="0"/>
        <w:ind w:left="0"/>
        <w:jc w:val="both"/>
      </w:pPr>
      <w:r>
        <w:rPr>
          <w:rFonts w:ascii="Times New Roman"/>
          <w:b w:val="false"/>
          <w:i w:val="false"/>
          <w:color w:val="000000"/>
          <w:sz w:val="28"/>
        </w:rPr>
        <w:t xml:space="preserve">
      3. В наблюдении принимают участие попавшие в выборку мелкие крестьянские или фермерские хозяйства и хозяйства населения. </w:t>
      </w:r>
    </w:p>
    <w:bookmarkEnd w:id="165"/>
    <w:p>
      <w:pPr>
        <w:spacing w:after="0"/>
        <w:ind w:left="0"/>
        <w:jc w:val="both"/>
      </w:pPr>
      <w:r>
        <w:rPr>
          <w:rFonts w:ascii="Times New Roman"/>
          <w:b w:val="false"/>
          <w:i w:val="false"/>
          <w:color w:val="000000"/>
          <w:sz w:val="28"/>
        </w:rPr>
        <w:t>
      Статистическая форма заполняется интервьюером со слов главы крестьянского или фермерского хозяйства, или домашнего хозяйства. По желанию представителя крестьянского или фермерского хозяйства, или домашнего хозяйства статистическая форма заполняется им самим.</w:t>
      </w:r>
    </w:p>
    <w:p>
      <w:pPr>
        <w:spacing w:after="0"/>
        <w:ind w:left="0"/>
        <w:jc w:val="both"/>
      </w:pPr>
      <w:r>
        <w:rPr>
          <w:rFonts w:ascii="Times New Roman"/>
          <w:b w:val="false"/>
          <w:i w:val="false"/>
          <w:color w:val="000000"/>
          <w:sz w:val="28"/>
        </w:rPr>
        <w:t>
      Крестьянское или фермерское хозяйство может выступать в формах:</w:t>
      </w:r>
    </w:p>
    <w:p>
      <w:pPr>
        <w:spacing w:after="0"/>
        <w:ind w:left="0"/>
        <w:jc w:val="both"/>
      </w:pPr>
      <w:r>
        <w:rPr>
          <w:rFonts w:ascii="Times New Roman"/>
          <w:b w:val="false"/>
          <w:i w:val="false"/>
          <w:color w:val="000000"/>
          <w:sz w:val="28"/>
        </w:rPr>
        <w:t>
      1)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p>
    <w:p>
      <w:pPr>
        <w:spacing w:after="0"/>
        <w:ind w:left="0"/>
        <w:jc w:val="both"/>
      </w:pPr>
      <w:r>
        <w:rPr>
          <w:rFonts w:ascii="Times New Roman"/>
          <w:b w:val="false"/>
          <w:i w:val="false"/>
          <w:color w:val="000000"/>
          <w:sz w:val="28"/>
        </w:rPr>
        <w:t>
      2) фермерского хозяйства, основанного на осуществлении личного предпринимательства;</w:t>
      </w:r>
    </w:p>
    <w:p>
      <w:pPr>
        <w:spacing w:after="0"/>
        <w:ind w:left="0"/>
        <w:jc w:val="both"/>
      </w:pPr>
      <w:r>
        <w:rPr>
          <w:rFonts w:ascii="Times New Roman"/>
          <w:b w:val="false"/>
          <w:i w:val="false"/>
          <w:color w:val="000000"/>
          <w:sz w:val="28"/>
        </w:rPr>
        <w:t>
      3)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bookmarkStart w:name="z273" w:id="166"/>
    <w:p>
      <w:pPr>
        <w:spacing w:after="0"/>
        <w:ind w:left="0"/>
        <w:jc w:val="both"/>
      </w:pPr>
      <w:r>
        <w:rPr>
          <w:rFonts w:ascii="Times New Roman"/>
          <w:b w:val="false"/>
          <w:i w:val="false"/>
          <w:color w:val="000000"/>
          <w:sz w:val="28"/>
        </w:rPr>
        <w:t>
      4. Если выращивание сельскохозяйственных культур осуществляется на территории нескольких районов и (или) областей, крестьянские или фермерские хозяйства представляют статистическую форму, выделяя информацию по каждой территории на отдельных бланках, то есть данные отражаются по месту выращивания.</w:t>
      </w:r>
    </w:p>
    <w:bookmarkEnd w:id="166"/>
    <w:bookmarkStart w:name="z274" w:id="167"/>
    <w:p>
      <w:pPr>
        <w:spacing w:after="0"/>
        <w:ind w:left="0"/>
        <w:jc w:val="both"/>
      </w:pPr>
      <w:r>
        <w:rPr>
          <w:rFonts w:ascii="Times New Roman"/>
          <w:b w:val="false"/>
          <w:i w:val="false"/>
          <w:color w:val="000000"/>
          <w:sz w:val="28"/>
        </w:rPr>
        <w:t>
      5. В статистической форме показываются уточненные данные о размерах посевных площадей, фактически убранная площадь, фактический сбор урожая и площади погибших посевов яровых культур с выделением данных по орошаемым землям и отдельных культур предусмотренных формой, согласно кодам СКПСХ. При этом сведения по орошаемым землям и сборе экологической чистой продукции в хозяйствах населения в статистической форме не выделяются.</w:t>
      </w:r>
    </w:p>
    <w:bookmarkEnd w:id="167"/>
    <w:bookmarkStart w:name="z275" w:id="168"/>
    <w:p>
      <w:pPr>
        <w:spacing w:after="0"/>
        <w:ind w:left="0"/>
        <w:jc w:val="both"/>
      </w:pPr>
      <w:r>
        <w:rPr>
          <w:rFonts w:ascii="Times New Roman"/>
          <w:b w:val="false"/>
          <w:i w:val="false"/>
          <w:color w:val="000000"/>
          <w:sz w:val="28"/>
        </w:rPr>
        <w:t>
      6. В разделе 1 указывается место (область, город, район, населенный пункт) фактического осуществления деятельности в области выращивания сельскохозяйственных культур, независимо от места регистрации.</w:t>
      </w:r>
    </w:p>
    <w:bookmarkEnd w:id="168"/>
    <w:bookmarkStart w:name="z276" w:id="169"/>
    <w:p>
      <w:pPr>
        <w:spacing w:after="0"/>
        <w:ind w:left="0"/>
        <w:jc w:val="both"/>
      </w:pPr>
      <w:r>
        <w:rPr>
          <w:rFonts w:ascii="Times New Roman"/>
          <w:b w:val="false"/>
          <w:i w:val="false"/>
          <w:color w:val="000000"/>
          <w:sz w:val="28"/>
        </w:rPr>
        <w:t>
      7. В графе 3 раздела 2 данные об уточненных посевных площадях отражаются с учетом фактических посевов поздних культур под урожай текущего года, (например, летних посадок картофеля), с учетом фактических размеров полностью погибших посевов озимых культур, а также с учетом хозяйственного использования посевов (на зерно, сено и так далее). При этом площади погибших (списанных) посевов подтверждаются актами списания.</w:t>
      </w:r>
    </w:p>
    <w:bookmarkEnd w:id="169"/>
    <w:p>
      <w:pPr>
        <w:spacing w:after="0"/>
        <w:ind w:left="0"/>
        <w:jc w:val="both"/>
      </w:pPr>
      <w:r>
        <w:rPr>
          <w:rFonts w:ascii="Times New Roman"/>
          <w:b w:val="false"/>
          <w:i w:val="false"/>
          <w:color w:val="000000"/>
          <w:sz w:val="28"/>
        </w:rPr>
        <w:t>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которая будет убираться в текущем году (укосная площадь, сохранившаяся к весне).</w:t>
      </w:r>
    </w:p>
    <w:p>
      <w:pPr>
        <w:spacing w:after="0"/>
        <w:ind w:left="0"/>
        <w:jc w:val="both"/>
      </w:pPr>
      <w:r>
        <w:rPr>
          <w:rFonts w:ascii="Times New Roman"/>
          <w:b w:val="false"/>
          <w:i w:val="false"/>
          <w:color w:val="000000"/>
          <w:sz w:val="28"/>
        </w:rPr>
        <w:t>
      Если на площади озимых культур, использованных на зеленый корм или силос в текущем году до окончания весеннего сева, были произведены посевы яровых культур, то посевы этих яровых культур показываются по соответствующей яровой культуре как основные посевы и включаются в общую посевную площадь. Посевы озимых культур, использованные на зеленый корм или силос, являются промежуточными посевами и в общую посевную площадь не включаются, также не включаются в общую посевную площадь повторные (пожнивные), междурядные (уплотненные) посевы.</w:t>
      </w:r>
    </w:p>
    <w:p>
      <w:pPr>
        <w:spacing w:after="0"/>
        <w:ind w:left="0"/>
        <w:jc w:val="both"/>
      </w:pPr>
      <w:r>
        <w:rPr>
          <w:rFonts w:ascii="Times New Roman"/>
          <w:b w:val="false"/>
          <w:i w:val="false"/>
          <w:color w:val="000000"/>
          <w:sz w:val="28"/>
        </w:rPr>
        <w:t>
      Погибшие в летний период зерновые и зернобобовые культуры (даже в том случае, если они были использованы на выпас, сено, зеленый корм и силос) из числа зерновых не исключаются и, следовательно, не переводятся в группу кормовых культур, а показываются по первоначальному назначению.</w:t>
      </w:r>
    </w:p>
    <w:p>
      <w:pPr>
        <w:spacing w:after="0"/>
        <w:ind w:left="0"/>
        <w:jc w:val="both"/>
      </w:pPr>
      <w:r>
        <w:rPr>
          <w:rFonts w:ascii="Times New Roman"/>
          <w:b w:val="false"/>
          <w:i w:val="false"/>
          <w:color w:val="000000"/>
          <w:sz w:val="28"/>
        </w:rPr>
        <w:t>
      Если погибшие в летний период культуры были пересеяны другими культурами, то показываются посевные площади тех культур, которыми был произведен пересев, и сбор урожая этих культур.</w:t>
      </w:r>
    </w:p>
    <w:p>
      <w:pPr>
        <w:spacing w:after="0"/>
        <w:ind w:left="0"/>
        <w:jc w:val="both"/>
      </w:pPr>
      <w:r>
        <w:rPr>
          <w:rFonts w:ascii="Times New Roman"/>
          <w:b w:val="false"/>
          <w:i w:val="false"/>
          <w:color w:val="000000"/>
          <w:sz w:val="28"/>
        </w:rPr>
        <w:t>
      Если посевы зерновых культур, произведенные на сено, зеленый корм или силос, фактически убирались на зерно, они показываются в группе зерновых культур по соответствующей культуре.</w:t>
      </w:r>
    </w:p>
    <w:p>
      <w:pPr>
        <w:spacing w:after="0"/>
        <w:ind w:left="0"/>
        <w:jc w:val="both"/>
      </w:pPr>
      <w:r>
        <w:rPr>
          <w:rFonts w:ascii="Times New Roman"/>
          <w:b w:val="false"/>
          <w:i w:val="false"/>
          <w:color w:val="000000"/>
          <w:sz w:val="28"/>
        </w:rPr>
        <w:t>
      Если отдельные участки посевов (из числа погибших) весной предназначались на зерно, а фактически (в виде исключения) были убраны и использованы на сено, зеленый корм, силос и так далее, в статистической форме показываются в группе однолетних трав или посевов на силос, с объяснением причин перевода зерновых в кормовые культуры и его документальным подтверждением. Исключение составляют посевы некоторых культур, таких как рис, просо, гречиха, которые предназначаются только на зерно.</w:t>
      </w:r>
    </w:p>
    <w:p>
      <w:pPr>
        <w:spacing w:after="0"/>
        <w:ind w:left="0"/>
        <w:jc w:val="both"/>
      </w:pPr>
      <w:r>
        <w:rPr>
          <w:rFonts w:ascii="Times New Roman"/>
          <w:b w:val="false"/>
          <w:i w:val="false"/>
          <w:color w:val="000000"/>
          <w:sz w:val="28"/>
        </w:rPr>
        <w:t xml:space="preserve">
      В графе 5 раздела 2 показывается фактически убранная площадь, на которой в отчетном году были произведены уборочные работы: по зерновым культурам, семенам масличных культур и трав – площадь, с которой произведен обмолот (включая уборку комбайнами), по остальным </w:t>
      </w:r>
    </w:p>
    <w:p>
      <w:pPr>
        <w:spacing w:after="0"/>
        <w:ind w:left="0"/>
        <w:jc w:val="both"/>
      </w:pPr>
      <w:r>
        <w:rPr>
          <w:rFonts w:ascii="Times New Roman"/>
          <w:b w:val="false"/>
          <w:i w:val="false"/>
          <w:color w:val="000000"/>
          <w:sz w:val="28"/>
        </w:rPr>
        <w:t>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p>
    <w:p>
      <w:pPr>
        <w:spacing w:after="0"/>
        <w:ind w:left="0"/>
        <w:jc w:val="both"/>
      </w:pPr>
      <w:r>
        <w:rPr>
          <w:rFonts w:ascii="Times New Roman"/>
          <w:b w:val="false"/>
          <w:i w:val="false"/>
          <w:color w:val="000000"/>
          <w:sz w:val="28"/>
        </w:rPr>
        <w:t>
      Если площадь уборки по каждой сельскохозяйственной культуре окажется меньше посевной площади (за счет летней гибели посевов или вследствие перевода посевов), хозяйства представляют подтверждение списания погибших посевов и объяснения причин правильности такого перевода.</w:t>
      </w:r>
    </w:p>
    <w:p>
      <w:pPr>
        <w:spacing w:after="0"/>
        <w:ind w:left="0"/>
        <w:jc w:val="both"/>
      </w:pPr>
      <w:r>
        <w:rPr>
          <w:rFonts w:ascii="Times New Roman"/>
          <w:b w:val="false"/>
          <w:i w:val="false"/>
          <w:color w:val="000000"/>
          <w:sz w:val="28"/>
        </w:rPr>
        <w:t>
      Убранные площади повторных (пожнивных), междурядных (уплотненных) посевов суммируются с основными посевами соответствующей культуры и показываются в общей площади уборки.</w:t>
      </w:r>
    </w:p>
    <w:p>
      <w:pPr>
        <w:spacing w:after="0"/>
        <w:ind w:left="0"/>
        <w:jc w:val="both"/>
      </w:pPr>
      <w:r>
        <w:rPr>
          <w:rFonts w:ascii="Times New Roman"/>
          <w:b w:val="false"/>
          <w:i w:val="false"/>
          <w:color w:val="000000"/>
          <w:sz w:val="28"/>
        </w:rPr>
        <w:t>
      Так как уборка сельскохозяйственных культур в основном заканчивается к 1 ноябрю и фактическое использование посевов уже известно, тщательно проверяется правильность данных о размере площади уборки и сборе урожая каждой культуры по их фактическому использованию.</w:t>
      </w:r>
    </w:p>
    <w:p>
      <w:pPr>
        <w:spacing w:after="0"/>
        <w:ind w:left="0"/>
        <w:jc w:val="both"/>
      </w:pPr>
      <w:r>
        <w:rPr>
          <w:rFonts w:ascii="Times New Roman"/>
          <w:b w:val="false"/>
          <w:i w:val="false"/>
          <w:color w:val="000000"/>
          <w:sz w:val="28"/>
        </w:rPr>
        <w:t>
      Валовой сбор зерновых культур, подсолнечника, сахарной свеклы, а также продукция хлопчатника (хлопок-сырец) и табака устанавливается в весе после доработки (зачетном весе), по остальным культурам – в первоначально оприходованном (бункерном) весе.</w:t>
      </w:r>
    </w:p>
    <w:p>
      <w:pPr>
        <w:spacing w:after="0"/>
        <w:ind w:left="0"/>
        <w:jc w:val="both"/>
      </w:pPr>
      <w:r>
        <w:rPr>
          <w:rFonts w:ascii="Times New Roman"/>
          <w:b w:val="false"/>
          <w:i w:val="false"/>
          <w:color w:val="000000"/>
          <w:sz w:val="28"/>
        </w:rPr>
        <w:t>
      В графах 7, 9 раздела 2 по зерновым и бобовым культурам показывается все количество зерна, полученное от уборки комбайнами, от обмолота молотилками и вручную. Также учитывается сбор падалицы.</w:t>
      </w:r>
    </w:p>
    <w:p>
      <w:pPr>
        <w:spacing w:after="0"/>
        <w:ind w:left="0"/>
        <w:jc w:val="both"/>
      </w:pPr>
      <w:r>
        <w:rPr>
          <w:rFonts w:ascii="Times New Roman"/>
          <w:b w:val="false"/>
          <w:i w:val="false"/>
          <w:color w:val="000000"/>
          <w:sz w:val="28"/>
        </w:rPr>
        <w:t>
      Пересчет початков кукурузы в полной спелости на сухое зерно осуществляется следующим образом: физический вес початков кукурузы умножается на коэффициент 0,7 – средний выход зерна кукурузы из початков.</w:t>
      </w:r>
    </w:p>
    <w:p>
      <w:pPr>
        <w:spacing w:after="0"/>
        <w:ind w:left="0"/>
        <w:jc w:val="both"/>
      </w:pPr>
      <w:r>
        <w:rPr>
          <w:rFonts w:ascii="Times New Roman"/>
          <w:b w:val="false"/>
          <w:i w:val="false"/>
          <w:color w:val="000000"/>
          <w:sz w:val="28"/>
        </w:rPr>
        <w:t>
      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p>
    <w:p>
      <w:pPr>
        <w:spacing w:after="0"/>
        <w:ind w:left="0"/>
        <w:jc w:val="both"/>
      </w:pPr>
      <w:r>
        <w:rPr>
          <w:rFonts w:ascii="Times New Roman"/>
          <w:b w:val="false"/>
          <w:i w:val="false"/>
          <w:color w:val="000000"/>
          <w:sz w:val="28"/>
        </w:rPr>
        <w:t>
      По масличным семенам и плодам маслосодержащим показываются убранные площади и валовой сбор семян и плодов подсолнечника, рапса, сафлора, горчицы, сои, арахиса, кунжута и других масличных культур.</w:t>
      </w:r>
    </w:p>
    <w:p>
      <w:pPr>
        <w:spacing w:after="0"/>
        <w:ind w:left="0"/>
        <w:jc w:val="both"/>
      </w:pPr>
      <w:r>
        <w:rPr>
          <w:rFonts w:ascii="Times New Roman"/>
          <w:b w:val="false"/>
          <w:i w:val="false"/>
          <w:color w:val="000000"/>
          <w:sz w:val="28"/>
        </w:rPr>
        <w:t>
      По картофелю показываются убранные площади и валовой сбор картофеля весенней и летней посадки.</w:t>
      </w:r>
    </w:p>
    <w:p>
      <w:pPr>
        <w:spacing w:after="0"/>
        <w:ind w:left="0"/>
        <w:jc w:val="both"/>
      </w:pPr>
      <w:r>
        <w:rPr>
          <w:rFonts w:ascii="Times New Roman"/>
          <w:b w:val="false"/>
          <w:i w:val="false"/>
          <w:color w:val="000000"/>
          <w:sz w:val="28"/>
        </w:rPr>
        <w:t>
      По бахчам продовольственным показывают убранные площади и валовой сбор арбузов и дынь.</w:t>
      </w:r>
    </w:p>
    <w:p>
      <w:pPr>
        <w:spacing w:after="0"/>
        <w:ind w:left="0"/>
        <w:jc w:val="both"/>
      </w:pPr>
      <w:r>
        <w:rPr>
          <w:rFonts w:ascii="Times New Roman"/>
          <w:b w:val="false"/>
          <w:i w:val="false"/>
          <w:color w:val="000000"/>
          <w:sz w:val="28"/>
        </w:rPr>
        <w:t>
      По овощам показываются убранные площади и валовой сбор овощей, выращиваемых в открытом грунте, включая посевы под пленкой.</w:t>
      </w:r>
    </w:p>
    <w:p>
      <w:pPr>
        <w:spacing w:after="0"/>
        <w:ind w:left="0"/>
        <w:jc w:val="both"/>
      </w:pPr>
      <w:r>
        <w:rPr>
          <w:rFonts w:ascii="Times New Roman"/>
          <w:b w:val="false"/>
          <w:i w:val="false"/>
          <w:color w:val="000000"/>
          <w:sz w:val="28"/>
        </w:rPr>
        <w:t>
      По кормовым культурам показываются убранные площади сахарной свеклы, корнеплодов, бахчей, предназначенных на корм скоту, кукурузы на зеленый корм, а также укосные площади сеяных однолетних и многолетних трав, предназначенных для уборки на сено, зеленый корм, семена и выпас. При проведении двух и более укосов трав в статистической форме отражается площадь только одного укоса.</w:t>
      </w:r>
    </w:p>
    <w:p>
      <w:pPr>
        <w:spacing w:after="0"/>
        <w:ind w:left="0"/>
        <w:jc w:val="both"/>
      </w:pPr>
      <w:r>
        <w:rPr>
          <w:rFonts w:ascii="Times New Roman"/>
          <w:b w:val="false"/>
          <w:i w:val="false"/>
          <w:color w:val="000000"/>
          <w:sz w:val="28"/>
        </w:rPr>
        <w:t>
      По кукурузе на корм показывается укосная площадь кукурузы в до молочно-восковой, молочно-восковой и восковой спелости на силос и зеленый корм.</w:t>
      </w:r>
    </w:p>
    <w:p>
      <w:pPr>
        <w:spacing w:after="0"/>
        <w:ind w:left="0"/>
        <w:jc w:val="both"/>
      </w:pPr>
      <w:r>
        <w:rPr>
          <w:rFonts w:ascii="Times New Roman"/>
          <w:b w:val="false"/>
          <w:i w:val="false"/>
          <w:color w:val="000000"/>
          <w:sz w:val="28"/>
        </w:rPr>
        <w:t>
      По однолетним травам, многолетним травам показывается укосная площадь однолетних трав (без озимых на зеленый корм), площадь многолетних трав, включая площади, засеянные осенью прошлого года.</w:t>
      </w:r>
    </w:p>
    <w:p>
      <w:pPr>
        <w:spacing w:after="0"/>
        <w:ind w:left="0"/>
        <w:jc w:val="both"/>
      </w:pPr>
      <w:r>
        <w:rPr>
          <w:rFonts w:ascii="Times New Roman"/>
          <w:b w:val="false"/>
          <w:i w:val="false"/>
          <w:color w:val="000000"/>
          <w:sz w:val="28"/>
        </w:rPr>
        <w:t>
      По естественным сенокосам и пастбищам показывается укосная площадь естественных сенокосов и пастбищ на сено и зеленый корм.</w:t>
      </w:r>
    </w:p>
    <w:p>
      <w:pPr>
        <w:spacing w:after="0"/>
        <w:ind w:left="0"/>
        <w:jc w:val="both"/>
      </w:pPr>
      <w:r>
        <w:rPr>
          <w:rFonts w:ascii="Times New Roman"/>
          <w:b w:val="false"/>
          <w:i w:val="false"/>
          <w:color w:val="000000"/>
          <w:sz w:val="28"/>
        </w:rPr>
        <w:t>
      По сену показывается весь валовой сбор сена, полученный со всех укосов на своем участке, а также сено, заготовленное на землях сельскохозяйственных предприятий и других землепользователей кроме сена, сданного на склады сельскохозяйственных формирований.</w:t>
      </w:r>
    </w:p>
    <w:p>
      <w:pPr>
        <w:spacing w:after="0"/>
        <w:ind w:left="0"/>
        <w:jc w:val="both"/>
      </w:pPr>
      <w:r>
        <w:rPr>
          <w:rFonts w:ascii="Times New Roman"/>
          <w:b w:val="false"/>
          <w:i w:val="false"/>
          <w:color w:val="000000"/>
          <w:sz w:val="28"/>
        </w:rPr>
        <w:t>
      Цветы, срезанные свежие открытого грунта, показываются в тысячах штук.</w:t>
      </w:r>
    </w:p>
    <w:p>
      <w:pPr>
        <w:spacing w:after="0"/>
        <w:ind w:left="0"/>
        <w:jc w:val="both"/>
      </w:pPr>
      <w:r>
        <w:rPr>
          <w:rFonts w:ascii="Times New Roman"/>
          <w:b w:val="false"/>
          <w:i w:val="false"/>
          <w:color w:val="000000"/>
          <w:sz w:val="28"/>
        </w:rPr>
        <w:t>
      В графах 7, 9 раздела 2 по всем культурам также включается и урожай, выданный в виде натуроплаты за работы по его уборке.</w:t>
      </w:r>
    </w:p>
    <w:p>
      <w:pPr>
        <w:spacing w:after="0"/>
        <w:ind w:left="0"/>
        <w:jc w:val="both"/>
      </w:pPr>
      <w:r>
        <w:rPr>
          <w:rFonts w:ascii="Times New Roman"/>
          <w:b w:val="false"/>
          <w:i w:val="false"/>
          <w:color w:val="000000"/>
          <w:sz w:val="28"/>
        </w:rPr>
        <w:t>
      Если сельскохозяйственный товаропроизводитель вывозит урожай на элеватор напрямую с поля, или после первичной подработки на току, то в графе 9 раздела 2 отражается вес зерна, определенный на элеваторе.</w:t>
      </w:r>
    </w:p>
    <w:p>
      <w:pPr>
        <w:spacing w:after="0"/>
        <w:ind w:left="0"/>
        <w:jc w:val="both"/>
      </w:pPr>
      <w:r>
        <w:rPr>
          <w:rFonts w:ascii="Times New Roman"/>
          <w:b w:val="false"/>
          <w:i w:val="false"/>
          <w:color w:val="000000"/>
          <w:sz w:val="28"/>
        </w:rPr>
        <w:t>
      Если в хозяйстве к моменту заполнения статистической формы не все сельскохозяйственные культуры еще убраны, то предполагаемый сбор урожая сельскохозяйственных культур и в первоначально оприходованном весе и в весе после доработки определяется с оставшейся площади, подлежащей уборке, исходя из средней сложившейся урожайности. При этом учитываются условия уборки урожая текущего года и используются данные о количестве продукции фактически полученной после 1 ноября в предыдущие годы с аналогичными условиями.</w:t>
      </w:r>
    </w:p>
    <w:p>
      <w:pPr>
        <w:spacing w:after="0"/>
        <w:ind w:left="0"/>
        <w:jc w:val="both"/>
      </w:pPr>
      <w:r>
        <w:rPr>
          <w:rFonts w:ascii="Times New Roman"/>
          <w:b w:val="false"/>
          <w:i w:val="false"/>
          <w:color w:val="000000"/>
          <w:sz w:val="28"/>
        </w:rPr>
        <w:t xml:space="preserve">
      В случае, когда первичная подработка заканчивается после срока представления статистической формы, данные о валовом сборе в весе после доработки, рассчитываются на основе имеющихся данных о подработанных партиях. </w:t>
      </w:r>
    </w:p>
    <w:bookmarkStart w:name="z277" w:id="170"/>
    <w:p>
      <w:pPr>
        <w:spacing w:after="0"/>
        <w:ind w:left="0"/>
        <w:jc w:val="both"/>
      </w:pPr>
      <w:r>
        <w:rPr>
          <w:rFonts w:ascii="Times New Roman"/>
          <w:b w:val="false"/>
          <w:i w:val="false"/>
          <w:color w:val="000000"/>
          <w:sz w:val="28"/>
        </w:rPr>
        <w:t>
      8. В графе 1 раздела 3 показывается площадь обособленных садов, ягодников и виноградников всех возрастов, а в графе 3 раздела 3 – в том числе площадь в плодоносящем возрасте, независимо от того, был ли фактически получен с этих насаждений в текущем году урожай или нет.</w:t>
      </w:r>
    </w:p>
    <w:bookmarkEnd w:id="170"/>
    <w:p>
      <w:pPr>
        <w:spacing w:after="0"/>
        <w:ind w:left="0"/>
        <w:jc w:val="both"/>
      </w:pPr>
      <w:r>
        <w:rPr>
          <w:rFonts w:ascii="Times New Roman"/>
          <w:b w:val="false"/>
          <w:i w:val="false"/>
          <w:color w:val="000000"/>
          <w:sz w:val="28"/>
        </w:rPr>
        <w:t>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3 раздела 3 включаются и площади насаждений, с которых в отчетном году была получена продукция, но к моменту составления отчета эти площади были раскорчеваны.</w:t>
      </w:r>
    </w:p>
    <w:p>
      <w:pPr>
        <w:spacing w:after="0"/>
        <w:ind w:left="0"/>
        <w:jc w:val="both"/>
      </w:pPr>
      <w:r>
        <w:rPr>
          <w:rFonts w:ascii="Times New Roman"/>
          <w:b w:val="false"/>
          <w:i w:val="false"/>
          <w:color w:val="000000"/>
          <w:sz w:val="28"/>
        </w:rPr>
        <w:t>
      При наличии в садах между плодовыми деревьями (в междурядьях) посадок ягодных насаждений (клубники, смородины, крыжовника и так далее) в графах 1 и 3 раздела 3 площадь ягодных насаждений складывается из обособленной площади и площади в междурядьях плодовых насаждений.</w:t>
      </w:r>
    </w:p>
    <w:bookmarkStart w:name="z278" w:id="171"/>
    <w:p>
      <w:pPr>
        <w:spacing w:after="0"/>
        <w:ind w:left="0"/>
        <w:jc w:val="both"/>
      </w:pPr>
      <w:r>
        <w:rPr>
          <w:rFonts w:ascii="Times New Roman"/>
          <w:b w:val="false"/>
          <w:i w:val="false"/>
          <w:color w:val="000000"/>
          <w:sz w:val="28"/>
        </w:rPr>
        <w:t>
      9. В подразделе 4.2 раздела 4 показывается площадь защищенного грунта, используемая под урожай текущего года только с первого оборота, и весь сбор урожая со всех видов сооружений защищенного грунта. Площадь, используемая под второй и последующие обороты, не указывается.</w:t>
      </w:r>
    </w:p>
    <w:bookmarkEnd w:id="171"/>
    <w:p>
      <w:pPr>
        <w:spacing w:after="0"/>
        <w:ind w:left="0"/>
        <w:jc w:val="both"/>
      </w:pPr>
      <w:r>
        <w:rPr>
          <w:rFonts w:ascii="Times New Roman"/>
          <w:b w:val="false"/>
          <w:i w:val="false"/>
          <w:color w:val="000000"/>
          <w:sz w:val="28"/>
        </w:rPr>
        <w:t>
      Производство цветов и цветочной рассады указывается в тысячах штук.</w:t>
      </w:r>
    </w:p>
    <w:p>
      <w:pPr>
        <w:spacing w:after="0"/>
        <w:ind w:left="0"/>
        <w:jc w:val="both"/>
      </w:pPr>
      <w:r>
        <w:rPr>
          <w:rFonts w:ascii="Times New Roman"/>
          <w:b w:val="false"/>
          <w:i w:val="false"/>
          <w:color w:val="000000"/>
          <w:sz w:val="28"/>
        </w:rPr>
        <w:t>
      По грибницам (мицелию) учитывают площадь, используемую для выращивания грибной продукции, и показывают валовой сбор.</w:t>
      </w:r>
    </w:p>
    <w:bookmarkStart w:name="z279" w:id="172"/>
    <w:p>
      <w:pPr>
        <w:spacing w:after="0"/>
        <w:ind w:left="0"/>
        <w:jc w:val="both"/>
      </w:pPr>
      <w:r>
        <w:rPr>
          <w:rFonts w:ascii="Times New Roman"/>
          <w:b w:val="false"/>
          <w:i w:val="false"/>
          <w:color w:val="000000"/>
          <w:sz w:val="28"/>
        </w:rPr>
        <w:t>
      10. В разделе 5 отражается продукция, которая соответствует положениям стандарта СТ РК 1618–2007 "Экологически чистая продукция. Основные положения".</w:t>
      </w:r>
    </w:p>
    <w:bookmarkEnd w:id="172"/>
    <w:p>
      <w:pPr>
        <w:spacing w:after="0"/>
        <w:ind w:left="0"/>
        <w:jc w:val="both"/>
      </w:pPr>
      <w:r>
        <w:rPr>
          <w:rFonts w:ascii="Times New Roman"/>
          <w:b w:val="false"/>
          <w:i w:val="false"/>
          <w:color w:val="000000"/>
          <w:sz w:val="28"/>
        </w:rPr>
        <w:t>
      Данный раздел заполняют крестьянские или фермерские хозяйства, при этом учитывается, что информация не превышает соответствующие данные по культурам, указанным в разделах 2, 3, 4.</w:t>
      </w:r>
    </w:p>
    <w:bookmarkStart w:name="z280" w:id="173"/>
    <w:p>
      <w:pPr>
        <w:spacing w:after="0"/>
        <w:ind w:left="0"/>
        <w:jc w:val="both"/>
      </w:pPr>
      <w:r>
        <w:rPr>
          <w:rFonts w:ascii="Times New Roman"/>
          <w:b w:val="false"/>
          <w:i w:val="false"/>
          <w:color w:val="000000"/>
          <w:sz w:val="28"/>
        </w:rPr>
        <w:t>
      11. В разделе 6 показывается количество минеральных и органических удобрений, внесенных под урожай текущего года, независимо от времени внесения удобрений, под посевы сельскохозяйственных культур как открытого, так и закрытого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отчет не включается.</w:t>
      </w:r>
    </w:p>
    <w:bookmarkEnd w:id="173"/>
    <w:p>
      <w:pPr>
        <w:spacing w:after="0"/>
        <w:ind w:left="0"/>
        <w:jc w:val="both"/>
      </w:pPr>
      <w:r>
        <w:rPr>
          <w:rFonts w:ascii="Times New Roman"/>
          <w:b w:val="false"/>
          <w:i w:val="false"/>
          <w:color w:val="000000"/>
          <w:sz w:val="28"/>
        </w:rPr>
        <w:t>
      В отчете показывается количество минеральных удобрений только в пересчете на 100% содержание питательных веществ.</w:t>
      </w:r>
    </w:p>
    <w:p>
      <w:pPr>
        <w:spacing w:after="0"/>
        <w:ind w:left="0"/>
        <w:jc w:val="both"/>
      </w:pPr>
      <w:r>
        <w:rPr>
          <w:rFonts w:ascii="Times New Roman"/>
          <w:b w:val="false"/>
          <w:i w:val="false"/>
          <w:color w:val="000000"/>
          <w:sz w:val="28"/>
        </w:rPr>
        <w:t>
      Данные о проценте содержания питательного вещества берутся хозяйством из сопроводительных документов заводов-поставщиков, отделений, баз, складов – из счетов, платежных требований и сертификатов.</w:t>
      </w:r>
    </w:p>
    <w:p>
      <w:pPr>
        <w:spacing w:after="0"/>
        <w:ind w:left="0"/>
        <w:jc w:val="both"/>
      </w:pPr>
      <w:r>
        <w:rPr>
          <w:rFonts w:ascii="Times New Roman"/>
          <w:b w:val="false"/>
          <w:i w:val="false"/>
          <w:color w:val="000000"/>
          <w:sz w:val="28"/>
        </w:rPr>
        <w:t>
      Чтобы не допустить двойного счета удобрений в физическом весе, по сложным удобрениям (нитрофоска), количество удобрений в физическом весе указывают только по азотным удобрениям, а в питательном – по азотным, фосфорным и другим. Затем количество по каждому виду удобрений суммируется, итоговые данные заносятся в отчет по соответствующим строкам и графам раздела 6.</w:t>
      </w:r>
    </w:p>
    <w:p>
      <w:pPr>
        <w:spacing w:after="0"/>
        <w:ind w:left="0"/>
        <w:jc w:val="both"/>
      </w:pPr>
      <w:r>
        <w:rPr>
          <w:rFonts w:ascii="Times New Roman"/>
          <w:b w:val="false"/>
          <w:i w:val="false"/>
          <w:color w:val="000000"/>
          <w:sz w:val="28"/>
        </w:rPr>
        <w:t>
      Каждое удобрение в отчете записывается по соответствующей группе – азотные, фосфорные или калийные. Количество минеральных удобрений внесенных под урожай текущего года показывается, как основное удобрение, так и в виде подкормки.</w:t>
      </w:r>
    </w:p>
    <w:p>
      <w:pPr>
        <w:spacing w:after="0"/>
        <w:ind w:left="0"/>
        <w:jc w:val="both"/>
      </w:pPr>
      <w:r>
        <w:rPr>
          <w:rFonts w:ascii="Times New Roman"/>
          <w:b w:val="false"/>
          <w:i w:val="false"/>
          <w:color w:val="000000"/>
          <w:sz w:val="28"/>
        </w:rPr>
        <w:t>
      Органические удобрения, внесенные в текущем году под урожай будущего года, в этот показатель не включаются.</w:t>
      </w:r>
    </w:p>
    <w:bookmarkStart w:name="z281" w:id="174"/>
    <w:p>
      <w:pPr>
        <w:spacing w:after="0"/>
        <w:ind w:left="0"/>
        <w:jc w:val="both"/>
      </w:pPr>
      <w:r>
        <w:rPr>
          <w:rFonts w:ascii="Times New Roman"/>
          <w:b w:val="false"/>
          <w:i w:val="false"/>
          <w:color w:val="000000"/>
          <w:sz w:val="28"/>
        </w:rPr>
        <w:t>
      12. В подразделах 7.1 и 7.2 раздела 7 указывается площадь фактически удобренная минеральными и органическими удобрениями.</w:t>
      </w:r>
    </w:p>
    <w:bookmarkEnd w:id="174"/>
    <w:p>
      <w:pPr>
        <w:spacing w:after="0"/>
        <w:ind w:left="0"/>
        <w:jc w:val="both"/>
      </w:pPr>
      <w:r>
        <w:rPr>
          <w:rFonts w:ascii="Times New Roman"/>
          <w:b w:val="false"/>
          <w:i w:val="false"/>
          <w:color w:val="000000"/>
          <w:sz w:val="28"/>
        </w:rPr>
        <w:t>
      Фактически удобренная площадь получается путем вычитания из общей посевной площади той или иной культуры тех участков, на которые вовсе не вносились удобрения под урожай текущего года.</w:t>
      </w:r>
    </w:p>
    <w:p>
      <w:pPr>
        <w:spacing w:after="0"/>
        <w:ind w:left="0"/>
        <w:jc w:val="both"/>
      </w:pPr>
      <w:r>
        <w:rPr>
          <w:rFonts w:ascii="Times New Roman"/>
          <w:b w:val="false"/>
          <w:i w:val="false"/>
          <w:color w:val="000000"/>
          <w:sz w:val="28"/>
        </w:rPr>
        <w:t>
      Удобренная площадь, как по общему итогу, так и по каждой культуре не превышает общую посевную площадь.</w:t>
      </w:r>
    </w:p>
    <w:bookmarkStart w:name="z282" w:id="175"/>
    <w:p>
      <w:pPr>
        <w:spacing w:after="0"/>
        <w:ind w:left="0"/>
        <w:jc w:val="both"/>
      </w:pPr>
      <w:r>
        <w:rPr>
          <w:rFonts w:ascii="Times New Roman"/>
          <w:b w:val="false"/>
          <w:i w:val="false"/>
          <w:color w:val="000000"/>
          <w:sz w:val="28"/>
        </w:rPr>
        <w:t>
      13. В подразделе 8.1 раздела 8 указываются данные об убранных в отчетном году площадях зерновых культур с измельчением и разбрасыванием соломы непосредственно в момент уборки урожая комбайнами, оборудованными измельчителями соломы.</w:t>
      </w:r>
    </w:p>
    <w:bookmarkEnd w:id="175"/>
    <w:p>
      <w:pPr>
        <w:spacing w:after="0"/>
        <w:ind w:left="0"/>
        <w:jc w:val="both"/>
      </w:pPr>
      <w:r>
        <w:rPr>
          <w:rFonts w:ascii="Times New Roman"/>
          <w:b w:val="false"/>
          <w:i w:val="false"/>
          <w:color w:val="000000"/>
          <w:sz w:val="28"/>
        </w:rPr>
        <w:t>
      В подразделе 8.2 раздела 8 указываются данные о посевных площадях зерновых культур, посеянных в отчетном году посевными комплексами, а также стерневыми сеялками, оборудованными анкерными и долотовидными сошниками.</w:t>
      </w:r>
    </w:p>
    <w:p>
      <w:pPr>
        <w:spacing w:after="0"/>
        <w:ind w:left="0"/>
        <w:jc w:val="both"/>
      </w:pPr>
      <w:r>
        <w:rPr>
          <w:rFonts w:ascii="Times New Roman"/>
          <w:b w:val="false"/>
          <w:i w:val="false"/>
          <w:color w:val="000000"/>
          <w:sz w:val="28"/>
        </w:rPr>
        <w:t>
      Стерневые сеялки позволяют вести прямой посев зерновых культур при применении влагоресурсосберегающих технологий.</w:t>
      </w:r>
    </w:p>
    <w:p>
      <w:pPr>
        <w:spacing w:after="0"/>
        <w:ind w:left="0"/>
        <w:jc w:val="both"/>
      </w:pPr>
      <w:r>
        <w:rPr>
          <w:rFonts w:ascii="Times New Roman"/>
          <w:b w:val="false"/>
          <w:i w:val="false"/>
          <w:color w:val="000000"/>
          <w:sz w:val="28"/>
        </w:rPr>
        <w:t>
      В подразделе 8.3 раздела 8 заносятся данные о посевных площадях зерновых культур, обработанных в отчетном году глифосатсодержащими гербицидами сплошного действия против сорняков.</w:t>
      </w:r>
    </w:p>
    <w:p>
      <w:pPr>
        <w:spacing w:after="0"/>
        <w:ind w:left="0"/>
        <w:jc w:val="both"/>
      </w:pPr>
      <w:r>
        <w:rPr>
          <w:rFonts w:ascii="Times New Roman"/>
          <w:b w:val="false"/>
          <w:i w:val="false"/>
          <w:color w:val="000000"/>
          <w:sz w:val="28"/>
        </w:rPr>
        <w:t>
      При заполнении раздела 8 учитывается, что информация по данному разделу не превышает соответствующие данные по зерновым культурам, указанным в разделе 2.</w:t>
      </w:r>
    </w:p>
    <w:bookmarkStart w:name="z283" w:id="176"/>
    <w:p>
      <w:pPr>
        <w:spacing w:after="0"/>
        <w:ind w:left="0"/>
        <w:jc w:val="both"/>
      </w:pPr>
      <w:r>
        <w:rPr>
          <w:rFonts w:ascii="Times New Roman"/>
          <w:b w:val="false"/>
          <w:i w:val="false"/>
          <w:color w:val="000000"/>
          <w:sz w:val="28"/>
        </w:rPr>
        <w:t>
      14. Данные указываются с одним десятичным знаком.</w:t>
      </w:r>
    </w:p>
    <w:bookmarkEnd w:id="176"/>
    <w:bookmarkStart w:name="z284" w:id="177"/>
    <w:p>
      <w:pPr>
        <w:spacing w:after="0"/>
        <w:ind w:left="0"/>
        <w:jc w:val="both"/>
      </w:pPr>
      <w:r>
        <w:rPr>
          <w:rFonts w:ascii="Times New Roman"/>
          <w:b w:val="false"/>
          <w:i w:val="false"/>
          <w:color w:val="000000"/>
          <w:sz w:val="28"/>
        </w:rPr>
        <w:t>
      15. Сбор информации по данному статистическому наблюдению от респондентов осуществляется лицами, уполномоченными на проведение опроса.</w:t>
      </w:r>
    </w:p>
    <w:bookmarkEnd w:id="177"/>
    <w:bookmarkStart w:name="z285" w:id="178"/>
    <w:p>
      <w:pPr>
        <w:spacing w:after="0"/>
        <w:ind w:left="0"/>
        <w:jc w:val="both"/>
      </w:pPr>
      <w:r>
        <w:rPr>
          <w:rFonts w:ascii="Times New Roman"/>
          <w:b w:val="false"/>
          <w:i w:val="false"/>
          <w:color w:val="000000"/>
          <w:sz w:val="28"/>
        </w:rPr>
        <w:t>
      16. Арифметико-логический контроль:</w:t>
      </w:r>
    </w:p>
    <w:bookmarkEnd w:id="178"/>
    <w:p>
      <w:pPr>
        <w:spacing w:after="0"/>
        <w:ind w:left="0"/>
        <w:jc w:val="both"/>
      </w:pPr>
      <w:r>
        <w:rPr>
          <w:rFonts w:ascii="Times New Roman"/>
          <w:b w:val="false"/>
          <w:i w:val="false"/>
          <w:color w:val="000000"/>
          <w:sz w:val="28"/>
        </w:rPr>
        <w:t>
      1) раздел 2 "О сборе урожая сезонных культур":</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p>
    <w:p>
      <w:pPr>
        <w:spacing w:after="0"/>
        <w:ind w:left="0"/>
        <w:jc w:val="both"/>
      </w:pP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4, для каждой строки;</w:t>
      </w:r>
    </w:p>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5, для каждой строки;</w:t>
      </w:r>
    </w:p>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p>
    <w:p>
      <w:pPr>
        <w:spacing w:after="0"/>
        <w:ind w:left="0"/>
        <w:jc w:val="both"/>
      </w:pP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p>
    <w:p>
      <w:pPr>
        <w:spacing w:after="0"/>
        <w:ind w:left="0"/>
        <w:jc w:val="both"/>
      </w:pP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p>
    <w:p>
      <w:pPr>
        <w:spacing w:after="0"/>
        <w:ind w:left="0"/>
        <w:jc w:val="both"/>
      </w:pP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9, для каждой строки;</w:t>
      </w:r>
    </w:p>
    <w:p>
      <w:pPr>
        <w:spacing w:after="0"/>
        <w:ind w:left="0"/>
        <w:jc w:val="both"/>
      </w:pP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p>
    <w:p>
      <w:pPr>
        <w:spacing w:after="0"/>
        <w:ind w:left="0"/>
        <w:jc w:val="both"/>
      </w:pP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графе 10, для каждой строки; </w:t>
      </w:r>
    </w:p>
    <w:p>
      <w:pPr>
        <w:spacing w:after="0"/>
        <w:ind w:left="0"/>
        <w:jc w:val="both"/>
      </w:pPr>
      <w:r>
        <w:rPr>
          <w:rFonts w:ascii="Times New Roman"/>
          <w:b w:val="false"/>
          <w:i w:val="false"/>
          <w:color w:val="000000"/>
          <w:sz w:val="28"/>
        </w:rPr>
        <w:t xml:space="preserve">
      графа 9 </w:t>
      </w:r>
      <w:r>
        <w:rPr>
          <w:rFonts w:ascii="Times New Roman"/>
          <w:b w:val="false"/>
          <w:i w:val="false"/>
          <w:color w:val="000000"/>
          <w:sz w:val="28"/>
          <w:u w:val="single"/>
        </w:rPr>
        <w:t>&gt;</w:t>
      </w:r>
      <w:r>
        <w:rPr>
          <w:rFonts w:ascii="Times New Roman"/>
          <w:b w:val="false"/>
          <w:i w:val="false"/>
          <w:color w:val="000000"/>
          <w:sz w:val="28"/>
        </w:rPr>
        <w:t xml:space="preserve"> графе 10, для каждой строки; </w:t>
      </w:r>
    </w:p>
    <w:p>
      <w:pPr>
        <w:spacing w:after="0"/>
        <w:ind w:left="0"/>
        <w:jc w:val="both"/>
      </w:pPr>
      <w:r>
        <w:rPr>
          <w:rFonts w:ascii="Times New Roman"/>
          <w:b w:val="false"/>
          <w:i w:val="false"/>
          <w:color w:val="000000"/>
          <w:sz w:val="28"/>
        </w:rPr>
        <w:t>
      если графа 7</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5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8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6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3 "О сборе урожая многолетних культур":</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3, для каждой строки;</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p>
    <w:p>
      <w:pPr>
        <w:spacing w:after="0"/>
        <w:ind w:left="0"/>
        <w:jc w:val="both"/>
      </w:pP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p>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p>
    <w:p>
      <w:pPr>
        <w:spacing w:after="0"/>
        <w:ind w:left="0"/>
        <w:jc w:val="both"/>
      </w:pP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7, для каждой строки;</w:t>
      </w:r>
    </w:p>
    <w:p>
      <w:pPr>
        <w:spacing w:after="0"/>
        <w:ind w:left="0"/>
        <w:jc w:val="both"/>
      </w:pP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p>
    <w:p>
      <w:pPr>
        <w:spacing w:after="0"/>
        <w:ind w:left="0"/>
        <w:jc w:val="both"/>
      </w:pPr>
      <w:r>
        <w:rPr>
          <w:rFonts w:ascii="Times New Roman"/>
          <w:b w:val="false"/>
          <w:i w:val="false"/>
          <w:color w:val="000000"/>
          <w:sz w:val="28"/>
        </w:rPr>
        <w:t xml:space="preserve">
      графа 6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p>
    <w:p>
      <w:pPr>
        <w:spacing w:after="0"/>
        <w:ind w:left="0"/>
        <w:jc w:val="both"/>
      </w:pP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p>
    <w:p>
      <w:pPr>
        <w:spacing w:after="0"/>
        <w:ind w:left="0"/>
        <w:jc w:val="both"/>
      </w:pPr>
      <w:r>
        <w:rPr>
          <w:rFonts w:ascii="Times New Roman"/>
          <w:b w:val="false"/>
          <w:i w:val="false"/>
          <w:color w:val="000000"/>
          <w:sz w:val="28"/>
        </w:rPr>
        <w:t xml:space="preserve">
      если графа 5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1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6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2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7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3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8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4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подраздел 4.2 "О сборе урожая сельскохозяйственных культур защищенного грунта":</w:t>
      </w:r>
    </w:p>
    <w:p>
      <w:pPr>
        <w:spacing w:after="0"/>
        <w:ind w:left="0"/>
        <w:jc w:val="both"/>
      </w:pPr>
      <w:r>
        <w:rPr>
          <w:rFonts w:ascii="Times New Roman"/>
          <w:b w:val="false"/>
          <w:i w:val="false"/>
          <w:color w:val="000000"/>
          <w:sz w:val="28"/>
        </w:rPr>
        <w:t xml:space="preserve">
      если графа 2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1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 (допустимый контроль);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подраздел 4.3. "О сборе цветов защищенного грунта":</w:t>
      </w:r>
    </w:p>
    <w:p>
      <w:pPr>
        <w:spacing w:after="0"/>
        <w:ind w:left="0"/>
        <w:jc w:val="both"/>
      </w:pPr>
      <w:r>
        <w:rPr>
          <w:rFonts w:ascii="Times New Roman"/>
          <w:b w:val="false"/>
          <w:i w:val="false"/>
          <w:color w:val="000000"/>
          <w:sz w:val="28"/>
        </w:rPr>
        <w:t xml:space="preserve">
      если графа 2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1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для каждой строки (допустимый контроль);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раздел 6 "О внесении и использовании удобрений":</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p>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p>
    <w:p>
      <w:pPr>
        <w:spacing w:after="0"/>
        <w:ind w:left="0"/>
        <w:jc w:val="both"/>
      </w:pP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p>
    <w:p>
      <w:pPr>
        <w:spacing w:after="0"/>
        <w:ind w:left="0"/>
        <w:jc w:val="both"/>
      </w:pP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p>
    <w:p>
      <w:pPr>
        <w:spacing w:after="0"/>
        <w:ind w:left="0"/>
        <w:jc w:val="both"/>
      </w:pPr>
      <w:r>
        <w:rPr>
          <w:rFonts w:ascii="Times New Roman"/>
          <w:b w:val="false"/>
          <w:i w:val="false"/>
          <w:color w:val="000000"/>
          <w:sz w:val="28"/>
        </w:rPr>
        <w:t>
      6) подраздел 7.1 "Об удобренной площади сельскохозяйственных культур открытого грунта":</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p>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p>
    <w:p>
      <w:pPr>
        <w:spacing w:after="0"/>
        <w:ind w:left="0"/>
        <w:jc w:val="both"/>
      </w:pPr>
      <w:r>
        <w:rPr>
          <w:rFonts w:ascii="Times New Roman"/>
          <w:b w:val="false"/>
          <w:i w:val="false"/>
          <w:color w:val="000000"/>
          <w:sz w:val="28"/>
        </w:rPr>
        <w:t>
      7) контроль между разделами: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графы 1 подраздела 4.2 раздела 4 </w:t>
      </w:r>
      <w:r>
        <w:rPr>
          <w:rFonts w:ascii="Times New Roman"/>
          <w:b w:val="false"/>
          <w:i w:val="false"/>
          <w:color w:val="000000"/>
          <w:sz w:val="28"/>
          <w:u w:val="single"/>
        </w:rPr>
        <w:t>&lt;</w:t>
      </w:r>
      <w:r>
        <w:rPr>
          <w:rFonts w:ascii="Times New Roman"/>
          <w:b w:val="false"/>
          <w:i w:val="false"/>
          <w:color w:val="000000"/>
          <w:sz w:val="28"/>
        </w:rPr>
        <w:t xml:space="preserve"> графе 1 подраздела 4.1 раздела 4; </w:t>
      </w:r>
      <w:r>
        <w:br/>
      </w: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строк графы 1 подраздела 4.3 раздела 4 </w:t>
      </w:r>
      <w:r>
        <w:rPr>
          <w:rFonts w:ascii="Times New Roman"/>
          <w:b w:val="false"/>
          <w:i w:val="false"/>
          <w:color w:val="000000"/>
          <w:sz w:val="28"/>
          <w:u w:val="single"/>
        </w:rPr>
        <w:t>&lt;</w:t>
      </w:r>
      <w:r>
        <w:rPr>
          <w:rFonts w:ascii="Times New Roman"/>
          <w:b w:val="false"/>
          <w:i w:val="false"/>
          <w:color w:val="000000"/>
          <w:sz w:val="28"/>
        </w:rPr>
        <w:t xml:space="preserve"> графе 1 подраздела 4.1 раздела 4.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tbl>
      <w:tblPr>
        <w:tblW w:w="0" w:type="auto"/>
        <w:tblCellSpacing w:w="0" w:type="auto"/>
        <w:tblBorders>
          <w:top w:val="none"/>
          <w:left w:val="none"/>
          <w:bottom w:val="none"/>
          <w:right w:val="none"/>
          <w:insideH w:val="none"/>
          <w:insideV w:val="none"/>
        </w:tblBorders>
      </w:tblPr>
      <w:tblGrid>
        <w:gridCol w:w="2014"/>
        <w:gridCol w:w="211"/>
        <w:gridCol w:w="71"/>
        <w:gridCol w:w="12394"/>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 министрлігі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67 бұйрығына 24-қосымша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t>
            </w:r>
            <w:r>
              <w:rPr>
                <w:rFonts w:ascii="Times New Roman"/>
                <w:b/>
                <w:i w:val="false"/>
                <w:color w:val="000000"/>
                <w:sz w:val="20"/>
              </w:rPr>
              <w:t>www.stat.gov.kz сайтынан</w:t>
            </w:r>
          </w:p>
          <w:p>
            <w:pPr>
              <w:spacing w:after="20"/>
              <w:ind w:left="20"/>
              <w:jc w:val="both"/>
            </w:pPr>
            <w:r>
              <w:rPr>
                <w:rFonts w:ascii="Times New Roman"/>
                <w:b w:val="false"/>
                <w:i w:val="false"/>
                <w:color w:val="000000"/>
                <w:sz w:val="20"/>
              </w:rPr>
              <w:t>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коды 0121104</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0121104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Аңшылық пен аулау туралы</w:t>
            </w:r>
          </w:p>
          <w:p>
            <w:pPr>
              <w:spacing w:after="20"/>
              <w:ind w:left="20"/>
              <w:jc w:val="both"/>
            </w:pPr>
            <w:r>
              <w:rPr>
                <w:rFonts w:ascii="Times New Roman"/>
                <w:b w:val="false"/>
                <w:i w:val="false"/>
                <w:color w:val="000000"/>
                <w:sz w:val="20"/>
              </w:rPr>
              <w:t>
Об охоте и отлове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2-аңшылық</w:t>
            </w:r>
          </w:p>
          <w:p>
            <w:pPr>
              <w:spacing w:after="20"/>
              <w:ind w:left="20"/>
              <w:jc w:val="both"/>
            </w:pPr>
            <w:r>
              <w:rPr>
                <w:rFonts w:ascii="Times New Roman"/>
                <w:b w:val="false"/>
                <w:i w:val="false"/>
                <w:color w:val="000000"/>
                <w:sz w:val="20"/>
              </w:rPr>
              <w:t>
2-охота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түрлерінің жалпы жіктеуішінің (мұнда және бұдан әрі </w:t>
            </w:r>
            <w:r>
              <w:rPr>
                <w:rFonts w:ascii="Times New Roman"/>
                <w:b w:val="false"/>
                <w:i w:val="false"/>
                <w:color w:val="000000"/>
                <w:sz w:val="20"/>
              </w:rPr>
              <w:t xml:space="preserve">- </w:t>
            </w:r>
            <w:r>
              <w:rPr>
                <w:rFonts w:ascii="Times New Roman"/>
                <w:b/>
                <w:i w:val="false"/>
                <w:color w:val="000000"/>
                <w:sz w:val="20"/>
              </w:rPr>
              <w:t>ЭҚЖЖ) "Осы салада қызмет көрсетуді ұсынуды қоса алғандағы аңшылық пен аулау" 01.7 коды бойынша қызметтің негізгі және қайталама түрлері болып табылатын заңды тұлғалар және (немесе) олардың құрылымдық және оқшауланған бөлімшелері және бекітілген тәртіппен тіркелген және жануарлар дүниесін қолдануға рұқсат алған азаматтар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коду Общего классификатора видов экономической деятельности (здесь и далее - ОКЭД) 01.7 "Охота и отлов, включая предоставление услуг в этих областях" и граждане, зарегистрированные в установленном порядке и получившие разрешение на пользование животным миром.</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w:t>
            </w:r>
            <w:r>
              <w:rPr>
                <w:rFonts w:ascii="Times New Roman"/>
                <w:b w:val="false"/>
                <w:i w:val="false"/>
                <w:color w:val="000000"/>
                <w:sz w:val="20"/>
              </w:rPr>
              <w:t>-</w:t>
            </w:r>
            <w:r>
              <w:rPr>
                <w:rFonts w:ascii="Times New Roman"/>
                <w:b/>
                <w:i w:val="false"/>
                <w:color w:val="000000"/>
                <w:sz w:val="20"/>
              </w:rPr>
              <w:t xml:space="preserve"> есепті кезеңнен кейінгі 10 қаңтар.</w:t>
            </w:r>
          </w:p>
          <w:p>
            <w:pPr>
              <w:spacing w:after="20"/>
              <w:ind w:left="20"/>
              <w:jc w:val="both"/>
            </w:pPr>
            <w:r>
              <w:rPr>
                <w:rFonts w:ascii="Times New Roman"/>
                <w:b w:val="false"/>
                <w:i w:val="false"/>
                <w:color w:val="000000"/>
                <w:sz w:val="20"/>
              </w:rPr>
              <w:t>
Срок представления - 10 января после отчетного периода.</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Аңшылық, өсіру бойынша нақты қызметті жүзеге асырған және осы салаларда қызмет көрсеткен аумақты (облыс, қала, аудан) көрсетіңіз</w:t>
      </w:r>
    </w:p>
    <w:p>
      <w:pPr>
        <w:spacing w:after="0"/>
        <w:ind w:left="0"/>
        <w:jc w:val="both"/>
      </w:pPr>
      <w:r>
        <w:rPr>
          <w:rFonts w:ascii="Times New Roman"/>
          <w:b w:val="false"/>
          <w:i w:val="false"/>
          <w:color w:val="000000"/>
          <w:sz w:val="28"/>
        </w:rPr>
        <w:t>
      Укажите территорию (область, город, район), фактического осуществления деятельности по охоте, разведению и предоставлению услуг в этих областях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Аумақ коды</w:t>
      </w:r>
      <w:r>
        <w:rPr>
          <w:rFonts w:ascii="Times New Roman"/>
          <w:b w:val="false"/>
          <w:i w:val="false"/>
          <w:color w:val="000000"/>
          <w:sz w:val="28"/>
        </w:rPr>
        <w:t xml:space="preserve"> </w:t>
      </w:r>
      <w:r>
        <w:rPr>
          <w:rFonts w:ascii="Times New Roman"/>
          <w:b/>
          <w:i w:val="false"/>
          <w:color w:val="000000"/>
          <w:sz w:val="28"/>
        </w:rPr>
        <w:t>Әкімшілік-аумақтық объектілер жіктеуішіне сәйкес (бұдан әрі - ӘАОЖ) (статистикалық нысанды қағаз тасымалында тапсырғанда статистика органының қызметкерімен толтырылады)</w:t>
      </w:r>
    </w:p>
    <w:p>
      <w:pPr>
        <w:spacing w:after="0"/>
        <w:ind w:left="0"/>
        <w:jc w:val="both"/>
      </w:pPr>
      <w:r>
        <w:rPr>
          <w:rFonts w:ascii="Times New Roman"/>
          <w:b w:val="false"/>
          <w:i w:val="false"/>
          <w:color w:val="000000"/>
          <w:sz w:val="28"/>
        </w:rPr>
        <w:t>
      Код территории согласно Классификатору административно – территориальных объектов (далее - КАТО) (заполняется работником органа статистики при сдачи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Жануарлар дүниесін пайдалануға бөлінген квоталар туралы мәліметтерді көрсетіңіз</w:t>
      </w:r>
    </w:p>
    <w:p>
      <w:pPr>
        <w:spacing w:after="0"/>
        <w:ind w:left="0"/>
        <w:jc w:val="both"/>
      </w:pPr>
      <w:r>
        <w:rPr>
          <w:rFonts w:ascii="Times New Roman"/>
          <w:b w:val="false"/>
          <w:i w:val="false"/>
          <w:color w:val="000000"/>
          <w:sz w:val="28"/>
        </w:rPr>
        <w:t>
      Укажите сведения о квотах на пользование животным миром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2138"/>
        <w:gridCol w:w="1511"/>
        <w:gridCol w:w="1512"/>
        <w:gridCol w:w="1512"/>
        <w:gridCol w:w="1512"/>
        <w:gridCol w:w="1512"/>
        <w:gridCol w:w="1512"/>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ЖДПБКТА</w:t>
            </w:r>
            <w:r>
              <w:rPr>
                <w:rFonts w:ascii="Times New Roman"/>
                <w:b w:val="false"/>
                <w:i w:val="false"/>
                <w:color w:val="000000"/>
                <w:vertAlign w:val="superscript"/>
              </w:rPr>
              <w:t xml:space="preserve">1 </w:t>
            </w:r>
            <w:r>
              <w:rPr>
                <w:rFonts w:ascii="Times New Roman"/>
                <w:b/>
                <w:i w:val="false"/>
                <w:color w:val="000000"/>
                <w:sz w:val="20"/>
              </w:rPr>
              <w:t>бойынша коды</w:t>
            </w:r>
          </w:p>
          <w:p>
            <w:pPr>
              <w:spacing w:after="20"/>
              <w:ind w:left="20"/>
              <w:jc w:val="both"/>
            </w:pPr>
            <w:r>
              <w:rPr>
                <w:rFonts w:ascii="Times New Roman"/>
                <w:b w:val="false"/>
                <w:i w:val="false"/>
                <w:color w:val="000000"/>
                <w:sz w:val="20"/>
              </w:rPr>
              <w:t>
Код по СВКПЖМ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Тұяқтылар</w:t>
            </w:r>
          </w:p>
          <w:p>
            <w:pPr>
              <w:spacing w:after="20"/>
              <w:ind w:left="20"/>
              <w:jc w:val="both"/>
            </w:pPr>
            <w:r>
              <w:rPr>
                <w:rFonts w:ascii="Times New Roman"/>
                <w:b w:val="false"/>
                <w:i w:val="false"/>
                <w:color w:val="000000"/>
                <w:sz w:val="20"/>
              </w:rPr>
              <w:t>
Копытные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Терісі бағалы аңдар</w:t>
            </w:r>
          </w:p>
          <w:p>
            <w:pPr>
              <w:spacing w:after="20"/>
              <w:ind w:left="20"/>
              <w:jc w:val="both"/>
            </w:pPr>
            <w:r>
              <w:rPr>
                <w:rFonts w:ascii="Times New Roman"/>
                <w:b w:val="false"/>
                <w:i w:val="false"/>
                <w:color w:val="000000"/>
                <w:sz w:val="20"/>
              </w:rPr>
              <w:t>
Звери пушные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құстар</w:t>
            </w:r>
          </w:p>
          <w:p>
            <w:pPr>
              <w:spacing w:after="20"/>
              <w:ind w:left="20"/>
              <w:jc w:val="both"/>
            </w:pPr>
            <w:r>
              <w:rPr>
                <w:rFonts w:ascii="Times New Roman"/>
                <w:b w:val="false"/>
                <w:i w:val="false"/>
                <w:color w:val="000000"/>
                <w:sz w:val="20"/>
              </w:rPr>
              <w:t>
Дичь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баспен</w:t>
            </w:r>
          </w:p>
          <w:p>
            <w:pPr>
              <w:spacing w:after="20"/>
              <w:ind w:left="20"/>
              <w:jc w:val="both"/>
            </w:pPr>
            <w:r>
              <w:rPr>
                <w:rFonts w:ascii="Times New Roman"/>
                <w:b w:val="false"/>
                <w:i w:val="false"/>
                <w:color w:val="000000"/>
                <w:sz w:val="20"/>
              </w:rPr>
              <w:t>
в головах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p>
            <w:pPr>
              <w:spacing w:after="20"/>
              <w:ind w:left="20"/>
              <w:jc w:val="both"/>
            </w:pPr>
            <w:r>
              <w:rPr>
                <w:rFonts w:ascii="Times New Roman"/>
                <w:b w:val="false"/>
                <w:i w:val="false"/>
                <w:color w:val="000000"/>
                <w:sz w:val="20"/>
              </w:rPr>
              <w:t>
в тысячах тенге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баспен</w:t>
            </w:r>
          </w:p>
          <w:p>
            <w:pPr>
              <w:spacing w:after="20"/>
              <w:ind w:left="20"/>
              <w:jc w:val="both"/>
            </w:pPr>
            <w:r>
              <w:rPr>
                <w:rFonts w:ascii="Times New Roman"/>
                <w:b w:val="false"/>
                <w:i w:val="false"/>
                <w:color w:val="000000"/>
                <w:sz w:val="20"/>
              </w:rPr>
              <w:t>
в головах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p>
            <w:pPr>
              <w:spacing w:after="20"/>
              <w:ind w:left="20"/>
              <w:jc w:val="both"/>
            </w:pPr>
            <w:r>
              <w:rPr>
                <w:rFonts w:ascii="Times New Roman"/>
                <w:b w:val="false"/>
                <w:i w:val="false"/>
                <w:color w:val="000000"/>
                <w:sz w:val="20"/>
              </w:rPr>
              <w:t>
в тысячах тенге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баспен</w:t>
            </w:r>
          </w:p>
          <w:p>
            <w:pPr>
              <w:spacing w:after="20"/>
              <w:ind w:left="20"/>
              <w:jc w:val="both"/>
            </w:pPr>
            <w:r>
              <w:rPr>
                <w:rFonts w:ascii="Times New Roman"/>
                <w:b w:val="false"/>
                <w:i w:val="false"/>
                <w:color w:val="000000"/>
                <w:sz w:val="20"/>
              </w:rPr>
              <w:t>
в головах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p>
            <w:pPr>
              <w:spacing w:after="20"/>
              <w:ind w:left="20"/>
              <w:jc w:val="both"/>
            </w:pPr>
            <w:r>
              <w:rPr>
                <w:rFonts w:ascii="Times New Roman"/>
                <w:b w:val="false"/>
                <w:i w:val="false"/>
                <w:color w:val="000000"/>
                <w:sz w:val="20"/>
              </w:rPr>
              <w:t>
в тысячах тенге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квота</w:t>
            </w:r>
          </w:p>
          <w:p>
            <w:pPr>
              <w:spacing w:after="20"/>
              <w:ind w:left="20"/>
              <w:jc w:val="both"/>
            </w:pPr>
            <w:r>
              <w:rPr>
                <w:rFonts w:ascii="Times New Roman"/>
                <w:b w:val="false"/>
                <w:i w:val="false"/>
                <w:color w:val="000000"/>
                <w:sz w:val="20"/>
              </w:rPr>
              <w:t>
Выделенная квота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Өтелген квота</w:t>
            </w:r>
          </w:p>
          <w:p>
            <w:pPr>
              <w:spacing w:after="20"/>
              <w:ind w:left="20"/>
              <w:jc w:val="both"/>
            </w:pPr>
            <w:r>
              <w:rPr>
                <w:rFonts w:ascii="Times New Roman"/>
                <w:b w:val="false"/>
                <w:i w:val="false"/>
                <w:color w:val="000000"/>
                <w:sz w:val="20"/>
              </w:rPr>
              <w:t>
Выкупленная квота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квота</w:t>
            </w:r>
          </w:p>
          <w:p>
            <w:pPr>
              <w:spacing w:after="20"/>
              <w:ind w:left="20"/>
              <w:jc w:val="both"/>
            </w:pPr>
            <w:r>
              <w:rPr>
                <w:rFonts w:ascii="Times New Roman"/>
                <w:b w:val="false"/>
                <w:i w:val="false"/>
                <w:color w:val="000000"/>
                <w:sz w:val="20"/>
              </w:rPr>
              <w:t>
Реализованная квота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Аң аулау мен өсіру өнімдерінің көлемі туралы мәліметтерді көрсетіңіз, мың тенгемен</w:t>
      </w:r>
    </w:p>
    <w:p>
      <w:pPr>
        <w:spacing w:after="0"/>
        <w:ind w:left="0"/>
        <w:jc w:val="both"/>
      </w:pPr>
      <w:r>
        <w:rPr>
          <w:rFonts w:ascii="Times New Roman"/>
          <w:b w:val="false"/>
          <w:i w:val="false"/>
          <w:color w:val="000000"/>
          <w:sz w:val="28"/>
        </w:rPr>
        <w:t>
      Укажите сведения об объемах продукции охоты и разведения,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6224"/>
        <w:gridCol w:w="994"/>
        <w:gridCol w:w="1546"/>
        <w:gridCol w:w="994"/>
        <w:gridCol w:w="1548"/>
      </w:tblGrid>
      <w:tr>
        <w:trPr>
          <w:trHeight w:val="30" w:hRule="atLeast"/>
        </w:trPr>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6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 xml:space="preserve">2 </w:t>
            </w:r>
            <w:r>
              <w:rPr>
                <w:rFonts w:ascii="Times New Roman"/>
                <w:b/>
                <w:i w:val="false"/>
                <w:color w:val="000000"/>
                <w:sz w:val="20"/>
              </w:rPr>
              <w:t>бойынша коды</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 аулау өнімдерінің көлемі</w:t>
            </w:r>
          </w:p>
          <w:p>
            <w:pPr>
              <w:spacing w:after="20"/>
              <w:ind w:left="20"/>
              <w:jc w:val="both"/>
            </w:pPr>
            <w:r>
              <w:rPr>
                <w:rFonts w:ascii="Times New Roman"/>
                <w:b w:val="false"/>
                <w:i w:val="false"/>
                <w:color w:val="000000"/>
                <w:sz w:val="20"/>
              </w:rPr>
              <w:t>
Объем продукции охоты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Өсіру өнімдерінің көлемі</w:t>
            </w:r>
          </w:p>
          <w:p>
            <w:pPr>
              <w:spacing w:after="20"/>
              <w:ind w:left="20"/>
              <w:jc w:val="both"/>
            </w:pPr>
            <w:r>
              <w:rPr>
                <w:rFonts w:ascii="Times New Roman"/>
                <w:b w:val="false"/>
                <w:i w:val="false"/>
                <w:color w:val="000000"/>
                <w:sz w:val="20"/>
              </w:rPr>
              <w:t>
Объем продукции разведения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бағамен</w:t>
            </w:r>
          </w:p>
          <w:p>
            <w:pPr>
              <w:spacing w:after="20"/>
              <w:ind w:left="20"/>
              <w:jc w:val="both"/>
            </w:pPr>
            <w:r>
              <w:rPr>
                <w:rFonts w:ascii="Times New Roman"/>
                <w:b w:val="false"/>
                <w:i w:val="false"/>
                <w:color w:val="000000"/>
                <w:sz w:val="20"/>
              </w:rPr>
              <w:t>
в действующих ценах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жылғы орташа жылдық бағамен</w:t>
            </w:r>
          </w:p>
          <w:p>
            <w:pPr>
              <w:spacing w:after="20"/>
              <w:ind w:left="20"/>
              <w:jc w:val="both"/>
            </w:pPr>
            <w:r>
              <w:rPr>
                <w:rFonts w:ascii="Times New Roman"/>
                <w:b w:val="false"/>
                <w:i w:val="false"/>
                <w:color w:val="000000"/>
                <w:sz w:val="20"/>
              </w:rPr>
              <w:t>
в среднегодовых ценах предыдущего года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бағамен</w:t>
            </w:r>
          </w:p>
          <w:p>
            <w:pPr>
              <w:spacing w:after="20"/>
              <w:ind w:left="20"/>
              <w:jc w:val="both"/>
            </w:pPr>
            <w:r>
              <w:rPr>
                <w:rFonts w:ascii="Times New Roman"/>
                <w:b w:val="false"/>
                <w:i w:val="false"/>
                <w:color w:val="000000"/>
                <w:sz w:val="20"/>
              </w:rPr>
              <w:t>
в действующих ценах</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жылғы орташа жылдық бағамен</w:t>
            </w:r>
          </w:p>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Тұяқтылар </w:t>
            </w:r>
          </w:p>
          <w:p>
            <w:pPr>
              <w:spacing w:after="20"/>
              <w:ind w:left="20"/>
              <w:jc w:val="both"/>
            </w:pPr>
            <w:r>
              <w:rPr>
                <w:rFonts w:ascii="Times New Roman"/>
                <w:b w:val="false"/>
                <w:i w:val="false"/>
                <w:color w:val="000000"/>
                <w:sz w:val="20"/>
              </w:rPr>
              <w:t>
Копытные</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01.70.10.400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Терісі бағалы аңдар </w:t>
            </w:r>
          </w:p>
          <w:p>
            <w:pPr>
              <w:spacing w:after="20"/>
              <w:ind w:left="20"/>
              <w:jc w:val="both"/>
            </w:pPr>
            <w:r>
              <w:rPr>
                <w:rFonts w:ascii="Times New Roman"/>
                <w:b w:val="false"/>
                <w:i w:val="false"/>
                <w:color w:val="000000"/>
                <w:sz w:val="20"/>
              </w:rPr>
              <w:t xml:space="preserve">
Звери пушные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 құсы</w:t>
            </w:r>
          </w:p>
          <w:p>
            <w:pPr>
              <w:spacing w:after="20"/>
              <w:ind w:left="20"/>
              <w:jc w:val="both"/>
            </w:pPr>
            <w:r>
              <w:rPr>
                <w:rFonts w:ascii="Times New Roman"/>
                <w:b w:val="false"/>
                <w:i w:val="false"/>
                <w:color w:val="000000"/>
                <w:sz w:val="20"/>
              </w:rPr>
              <w:t>
Дичь</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01.70.10.200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ЖДПБКТА мұнда және бұдан әрі – Қазақстан Республикасы Ұлттық экономика министрлігі 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Интернет-ресурсында "Жіктеуіштер"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Жануарлар дүниесін пайдалануға бөлінген квота түрлерінің анықтамалығына" сәйкес толтырылады</w:t>
      </w:r>
    </w:p>
    <w:p>
      <w:pPr>
        <w:spacing w:after="0"/>
        <w:ind w:left="0"/>
        <w:jc w:val="both"/>
      </w:pPr>
      <w:r>
        <w:rPr>
          <w:rFonts w:ascii="Times New Roman"/>
          <w:b w:val="false"/>
          <w:i w:val="false"/>
          <w:color w:val="000000"/>
          <w:sz w:val="28"/>
        </w:rPr>
        <w:t>
      СВКПЖМ здесь и далее - заполняется согласно "Справочнику видов квот на пользование животным миром",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АШӨСЖ мұнда және бұдан әрі</w:t>
      </w:r>
      <w:r>
        <w:rPr>
          <w:rFonts w:ascii="Times New Roman"/>
          <w:b w:val="false"/>
          <w:i w:val="false"/>
          <w:color w:val="000000"/>
          <w:sz w:val="28"/>
        </w:rPr>
        <w:t xml:space="preserve"> </w:t>
      </w:r>
      <w:r>
        <w:rPr>
          <w:rFonts w:ascii="Times New Roman"/>
          <w:b/>
          <w:i w:val="false"/>
          <w:color w:val="000000"/>
          <w:sz w:val="28"/>
        </w:rPr>
        <w:t>– Қазақстан Республикасы Ұлттық экономика министрлігі Статистика</w:t>
      </w:r>
      <w:r>
        <w:rPr>
          <w:rFonts w:ascii="Times New Roman"/>
          <w:b w:val="false"/>
          <w:i w:val="false"/>
          <w:color w:val="000000"/>
          <w:sz w:val="28"/>
        </w:rPr>
        <w:t xml:space="preserve"> </w:t>
      </w:r>
      <w:r>
        <w:rPr>
          <w:rFonts w:ascii="Times New Roman"/>
          <w:b/>
          <w:i w:val="false"/>
          <w:color w:val="000000"/>
          <w:sz w:val="28"/>
        </w:rPr>
        <w:t>комитетінің Интернет-ресурсында "Жіктеуіштер" бөлімінде</w:t>
      </w:r>
      <w:r>
        <w:rPr>
          <w:rFonts w:ascii="Times New Roman"/>
          <w:b w:val="false"/>
          <w:i w:val="false"/>
          <w:color w:val="000000"/>
          <w:sz w:val="28"/>
        </w:rPr>
        <w:t xml:space="preserve"> </w:t>
      </w:r>
      <w:r>
        <w:rPr>
          <w:rFonts w:ascii="Times New Roman"/>
          <w:b/>
          <w:i w:val="false"/>
          <w:color w:val="000000"/>
          <w:sz w:val="28"/>
        </w:rPr>
        <w:t>орналасқан "Ауыл, орман және балық шаруашылығы өнімдерінің (тауарлардың және қызметтердің) статистикалық жіктеуішіне" сәйкес толтырылады</w:t>
      </w:r>
    </w:p>
    <w:p>
      <w:pPr>
        <w:spacing w:after="0"/>
        <w:ind w:left="0"/>
        <w:jc w:val="both"/>
      </w:pPr>
      <w:r>
        <w:rPr>
          <w:rFonts w:ascii="Times New Roman"/>
          <w:b w:val="false"/>
          <w:i w:val="false"/>
          <w:color w:val="000000"/>
          <w:sz w:val="28"/>
        </w:rPr>
        <w:t>
      СКПСХ здесь и далее - заполняется согласно "Статистическому классификатору продукции (товаров 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Тұяқтыларды, терісі бағалы аңдарды, жабайы құстарды және теңіз сүт қоректілерін аулау және өсіру саласындағы қызметтердің көлемін көрсетіңіз (АШӨСЖ бойынша 01.70.10.700 тобы), мың теңгемен</w:t>
      </w:r>
    </w:p>
    <w:p>
      <w:pPr>
        <w:spacing w:after="0"/>
        <w:ind w:left="0"/>
        <w:jc w:val="both"/>
      </w:pPr>
      <w:r>
        <w:rPr>
          <w:rFonts w:ascii="Times New Roman"/>
          <w:b w:val="false"/>
          <w:i w:val="false"/>
          <w:color w:val="000000"/>
          <w:sz w:val="28"/>
        </w:rPr>
        <w:t>
      Укажите объем услуг в области охоты, ловли и разведения копытных, зверей пушных, дичи и млекопитающих морских (группа 01.70.10.700 по СКПСХ),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2282"/>
        <w:gridCol w:w="2282"/>
        <w:gridCol w:w="3551"/>
      </w:tblGrid>
      <w:tr>
        <w:trPr>
          <w:trHeight w:val="30" w:hRule="atLeast"/>
        </w:trPr>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қызметтің атауы</w:t>
            </w:r>
          </w:p>
          <w:p>
            <w:pPr>
              <w:spacing w:after="20"/>
              <w:ind w:left="20"/>
              <w:jc w:val="both"/>
            </w:pPr>
            <w:r>
              <w:rPr>
                <w:rFonts w:ascii="Times New Roman"/>
                <w:b w:val="false"/>
                <w:i w:val="false"/>
                <w:color w:val="000000"/>
                <w:sz w:val="20"/>
              </w:rPr>
              <w:t>
Наименование услуги в соответствии с СКПСХ</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көлемі</w:t>
            </w:r>
          </w:p>
          <w:p>
            <w:pPr>
              <w:spacing w:after="20"/>
              <w:ind w:left="20"/>
              <w:jc w:val="both"/>
            </w:pPr>
            <w:r>
              <w:rPr>
                <w:rFonts w:ascii="Times New Roman"/>
                <w:b w:val="false"/>
                <w:i w:val="false"/>
                <w:color w:val="000000"/>
                <w:sz w:val="20"/>
              </w:rPr>
              <w:t>
Объем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бағамен</w:t>
            </w:r>
          </w:p>
          <w:p>
            <w:pPr>
              <w:spacing w:after="20"/>
              <w:ind w:left="20"/>
              <w:jc w:val="both"/>
            </w:pPr>
            <w:r>
              <w:rPr>
                <w:rFonts w:ascii="Times New Roman"/>
                <w:b w:val="false"/>
                <w:i w:val="false"/>
                <w:color w:val="000000"/>
                <w:sz w:val="20"/>
              </w:rPr>
              <w:t>
в действующих ценах</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жылғы орташа жылдық бағамен</w:t>
            </w:r>
          </w:p>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Аңшылық шаруашылығын жүргізуге жұмсалған шығындар туралы мәліметтерді көрсетіңіз, мың теңгемен</w:t>
      </w:r>
    </w:p>
    <w:p>
      <w:pPr>
        <w:spacing w:after="0"/>
        <w:ind w:left="0"/>
        <w:jc w:val="both"/>
      </w:pPr>
      <w:r>
        <w:rPr>
          <w:rFonts w:ascii="Times New Roman"/>
          <w:b w:val="false"/>
          <w:i w:val="false"/>
          <w:color w:val="000000"/>
          <w:sz w:val="28"/>
        </w:rPr>
        <w:t>
      Укажите сведения о затратах на ведение охотничьего хозяйства,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4"/>
        <w:gridCol w:w="2503"/>
        <w:gridCol w:w="1613"/>
      </w:tblGrid>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АШЖЖША</w:t>
            </w:r>
            <w:r>
              <w:rPr>
                <w:rFonts w:ascii="Times New Roman"/>
                <w:b w:val="false"/>
                <w:i w:val="false"/>
                <w:color w:val="000000"/>
                <w:vertAlign w:val="superscript"/>
              </w:rPr>
              <w:t xml:space="preserve">3 </w:t>
            </w:r>
            <w:r>
              <w:rPr>
                <w:rFonts w:ascii="Times New Roman"/>
                <w:b/>
                <w:i w:val="false"/>
                <w:color w:val="000000"/>
                <w:sz w:val="20"/>
              </w:rPr>
              <w:t>бойынша коды</w:t>
            </w:r>
          </w:p>
          <w:p>
            <w:pPr>
              <w:spacing w:after="20"/>
              <w:ind w:left="20"/>
              <w:jc w:val="both"/>
            </w:pPr>
            <w:r>
              <w:rPr>
                <w:rFonts w:ascii="Times New Roman"/>
                <w:b w:val="false"/>
                <w:i w:val="false"/>
                <w:color w:val="000000"/>
                <w:sz w:val="20"/>
              </w:rPr>
              <w:t>
Код по СВЗВОХ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дүниесін қорғау бойынша қорықшы қызметкерлерінің еңбек ақысын төлеу</w:t>
            </w:r>
          </w:p>
          <w:p>
            <w:pPr>
              <w:spacing w:after="20"/>
              <w:ind w:left="20"/>
              <w:jc w:val="both"/>
            </w:pPr>
            <w:r>
              <w:rPr>
                <w:rFonts w:ascii="Times New Roman"/>
                <w:b w:val="false"/>
                <w:i w:val="false"/>
                <w:color w:val="000000"/>
                <w:sz w:val="20"/>
              </w:rPr>
              <w:t>
Оплата труда работников егерской службы по охране животного мира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дүниесін қорғау бойынша қорықшы қызметкерлерін ұстау</w:t>
            </w:r>
          </w:p>
          <w:p>
            <w:pPr>
              <w:spacing w:after="20"/>
              <w:ind w:left="20"/>
              <w:jc w:val="both"/>
            </w:pPr>
            <w:r>
              <w:rPr>
                <w:rFonts w:ascii="Times New Roman"/>
                <w:b w:val="false"/>
                <w:i w:val="false"/>
                <w:color w:val="000000"/>
                <w:sz w:val="20"/>
              </w:rPr>
              <w:t>
Содержание работников егерской службы по охране животного мира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Аңшылық шаруашылығының өзге де қызметкерлерінің еңбекақысын төлеу</w:t>
            </w:r>
          </w:p>
          <w:p>
            <w:pPr>
              <w:spacing w:after="20"/>
              <w:ind w:left="20"/>
              <w:jc w:val="both"/>
            </w:pPr>
            <w:r>
              <w:rPr>
                <w:rFonts w:ascii="Times New Roman"/>
                <w:b w:val="false"/>
                <w:i w:val="false"/>
                <w:color w:val="000000"/>
                <w:sz w:val="20"/>
              </w:rPr>
              <w:t>
Оплата труда прочих работников охотничьего хозяйства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Аңшылық шаруашылығының өзге де қызметкерлерін ұстау</w:t>
            </w:r>
          </w:p>
          <w:p>
            <w:pPr>
              <w:spacing w:after="20"/>
              <w:ind w:left="20"/>
              <w:jc w:val="both"/>
            </w:pPr>
            <w:r>
              <w:rPr>
                <w:rFonts w:ascii="Times New Roman"/>
                <w:b w:val="false"/>
                <w:i w:val="false"/>
                <w:color w:val="000000"/>
                <w:sz w:val="20"/>
              </w:rPr>
              <w:t>
Содержание прочих работников охотничьего хозяйства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аңдарды қорғауға жұмсалған шығындар</w:t>
            </w:r>
          </w:p>
          <w:p>
            <w:pPr>
              <w:spacing w:after="20"/>
              <w:ind w:left="20"/>
              <w:jc w:val="both"/>
            </w:pPr>
            <w:r>
              <w:rPr>
                <w:rFonts w:ascii="Times New Roman"/>
                <w:b w:val="false"/>
                <w:i w:val="false"/>
                <w:color w:val="000000"/>
                <w:sz w:val="20"/>
              </w:rPr>
              <w:t>
Затраты на охрану диких животных</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аңдар санының есебін жүргізуге жұмсалған шығындары</w:t>
            </w:r>
          </w:p>
          <w:p>
            <w:pPr>
              <w:spacing w:after="20"/>
              <w:ind w:left="20"/>
              <w:jc w:val="both"/>
            </w:pPr>
            <w:r>
              <w:rPr>
                <w:rFonts w:ascii="Times New Roman"/>
                <w:b w:val="false"/>
                <w:i w:val="false"/>
                <w:color w:val="000000"/>
                <w:sz w:val="20"/>
              </w:rPr>
              <w:t>
Затраты на учет численности диких животных</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аңдар мен құстарды жаңа жерлерге орналастыруға жұмсалған (аңшылық алқаптарды зерттеу бойынша жұмыстарды қоса) шығындар</w:t>
            </w:r>
          </w:p>
          <w:p>
            <w:pPr>
              <w:spacing w:after="20"/>
              <w:ind w:left="20"/>
              <w:jc w:val="both"/>
            </w:pPr>
            <w:r>
              <w:rPr>
                <w:rFonts w:ascii="Times New Roman"/>
                <w:b w:val="false"/>
                <w:i w:val="false"/>
                <w:color w:val="000000"/>
                <w:sz w:val="20"/>
              </w:rPr>
              <w:t>
Затраты на расселение диких зверей и птиц (включая работы по обследованию охотничьих угодий)</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Аңшылық шаруашылығының іс-шараларына жұмсалған (7- жолда көрсетілген шығындарсыз) шығындар</w:t>
            </w:r>
          </w:p>
          <w:p>
            <w:pPr>
              <w:spacing w:after="20"/>
              <w:ind w:left="20"/>
              <w:jc w:val="both"/>
            </w:pPr>
            <w:r>
              <w:rPr>
                <w:rFonts w:ascii="Times New Roman"/>
                <w:b w:val="false"/>
                <w:i w:val="false"/>
                <w:color w:val="000000"/>
                <w:sz w:val="20"/>
              </w:rPr>
              <w:t>
Затраты на охотохозяйственные мероприятия (без затрат, указываемых в строке 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аңдарды қосымша азықтандыруға арналған жемді дайындауға жұмсалған шығындар</w:t>
            </w:r>
          </w:p>
          <w:p>
            <w:pPr>
              <w:spacing w:after="20"/>
              <w:ind w:left="20"/>
              <w:jc w:val="both"/>
            </w:pPr>
            <w:r>
              <w:rPr>
                <w:rFonts w:ascii="Times New Roman"/>
                <w:b w:val="false"/>
                <w:i w:val="false"/>
                <w:color w:val="000000"/>
                <w:sz w:val="20"/>
              </w:rPr>
              <w:t>
Затраты на заготовку кормов для подкормки диких животных</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Биотехникалық құрылыстарды құруға жұмсалған шығындар</w:t>
            </w:r>
          </w:p>
          <w:p>
            <w:pPr>
              <w:spacing w:after="20"/>
              <w:ind w:left="20"/>
              <w:jc w:val="both"/>
            </w:pPr>
            <w:r>
              <w:rPr>
                <w:rFonts w:ascii="Times New Roman"/>
                <w:b w:val="false"/>
                <w:i w:val="false"/>
                <w:color w:val="000000"/>
                <w:sz w:val="20"/>
              </w:rPr>
              <w:t>
Затраты на устройство биотехнических сооружений</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аңдарға пайдаланатын жерге азықты жеткізуге жұмсалған шығындар</w:t>
            </w:r>
          </w:p>
          <w:p>
            <w:pPr>
              <w:spacing w:after="20"/>
              <w:ind w:left="20"/>
              <w:jc w:val="both"/>
            </w:pPr>
            <w:r>
              <w:rPr>
                <w:rFonts w:ascii="Times New Roman"/>
                <w:b w:val="false"/>
                <w:i w:val="false"/>
                <w:color w:val="000000"/>
                <w:sz w:val="20"/>
              </w:rPr>
              <w:t>
Затраты на доставку кормов диким животным в угодья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шаруашылығы құрылысына жұмсалған шығындар</w:t>
            </w:r>
          </w:p>
          <w:p>
            <w:pPr>
              <w:spacing w:after="20"/>
              <w:ind w:left="20"/>
              <w:jc w:val="both"/>
            </w:pPr>
            <w:r>
              <w:rPr>
                <w:rFonts w:ascii="Times New Roman"/>
                <w:b w:val="false"/>
                <w:i w:val="false"/>
                <w:color w:val="000000"/>
                <w:sz w:val="20"/>
              </w:rPr>
              <w:t>
Затраты на внутрихозяйственное устройство</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Аңшылық құруға және аңшылық экономикалық зерттеуге жұмсалған шығындар</w:t>
            </w:r>
          </w:p>
          <w:p>
            <w:pPr>
              <w:spacing w:after="20"/>
              <w:ind w:left="20"/>
              <w:jc w:val="both"/>
            </w:pPr>
            <w:r>
              <w:rPr>
                <w:rFonts w:ascii="Times New Roman"/>
                <w:b w:val="false"/>
                <w:i w:val="false"/>
                <w:color w:val="000000"/>
                <w:sz w:val="20"/>
              </w:rPr>
              <w:t>
Затраты на охотоустройство и охотоэкономическое обследование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аңдарды сақтап қалу және ұдайы өсірудің өзге де биотехникалық іс-шараларға жұмсалған шығындар</w:t>
            </w:r>
          </w:p>
          <w:p>
            <w:pPr>
              <w:spacing w:after="20"/>
              <w:ind w:left="20"/>
              <w:jc w:val="both"/>
            </w:pPr>
            <w:r>
              <w:rPr>
                <w:rFonts w:ascii="Times New Roman"/>
                <w:b w:val="false"/>
                <w:i w:val="false"/>
                <w:color w:val="000000"/>
                <w:sz w:val="20"/>
              </w:rPr>
              <w:t>
Затраты на прочие биотехнические мероприятия по сохранению и воспроизводству диких животных</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Аңшылық шаруашылығын жүргізуге жұмсалған өзге де шығындар</w:t>
            </w:r>
          </w:p>
          <w:p>
            <w:pPr>
              <w:spacing w:after="20"/>
              <w:ind w:left="20"/>
              <w:jc w:val="both"/>
            </w:pPr>
            <w:r>
              <w:rPr>
                <w:rFonts w:ascii="Times New Roman"/>
                <w:b w:val="false"/>
                <w:i w:val="false"/>
                <w:color w:val="000000"/>
                <w:sz w:val="20"/>
              </w:rPr>
              <w:t>
Прочие затраты на ведение охотничьего хозяйства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АШЖЖША мұнда және бұдан – Қазақстан Республикасы Ұлттық экономика министрлігі Статистика комитетінің Интернет-ресурсында "Жіктеуіштер" бөлімінде орналасқан "Аңшылық шаруашылығын жүргізуге жұмсалған шығындар түрлерінің анықтамалығына" сәйкес толтырылады</w:t>
      </w:r>
    </w:p>
    <w:p>
      <w:pPr>
        <w:spacing w:after="0"/>
        <w:ind w:left="0"/>
        <w:jc w:val="both"/>
      </w:pPr>
      <w:r>
        <w:rPr>
          <w:rFonts w:ascii="Times New Roman"/>
          <w:b w:val="false"/>
          <w:i w:val="false"/>
          <w:color w:val="000000"/>
          <w:sz w:val="28"/>
        </w:rPr>
        <w:t>
      СВЗВОХ здесь и далее - заполняется согласно "Справочнику видов затрат на ведение охотничьего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Заңнамамен тыйым салынбаған гранттарды және басқа да қаражатты тарту есебінен аңшылық шаруашылығын жүргізуге жұмсалған шығындар туралы мәліметтерді көрсетіңіз, мың теңгемен</w:t>
            </w:r>
          </w:p>
          <w:p>
            <w:pPr>
              <w:spacing w:after="20"/>
              <w:ind w:left="20"/>
              <w:jc w:val="both"/>
            </w:pPr>
            <w:r>
              <w:rPr>
                <w:rFonts w:ascii="Times New Roman"/>
                <w:b w:val="false"/>
                <w:i w:val="false"/>
                <w:color w:val="000000"/>
                <w:sz w:val="20"/>
              </w:rPr>
              <w:t>
Укажите сведения о затратах на ведение охотничьего хозяйства за счет привлечения грантов и других средств, не запрещенных законодательством, в тысячах тенге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Аңшылық шаруашылығы қызметінің нәтижелері туралы мәліметтерді көрсетіңіз</w:t>
      </w:r>
    </w:p>
    <w:p>
      <w:pPr>
        <w:spacing w:after="0"/>
        <w:ind w:left="0"/>
        <w:jc w:val="both"/>
      </w:pPr>
      <w:r>
        <w:rPr>
          <w:rFonts w:ascii="Times New Roman"/>
          <w:b w:val="false"/>
          <w:i w:val="false"/>
          <w:color w:val="000000"/>
          <w:sz w:val="28"/>
        </w:rPr>
        <w:t>
      Укажите сведения о результатах охотохозяйственной деятельности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 Аңшылық шаруашылығы қызметінен түскен табыс туралы мәліметтерді көрсетіңіз, мың теңгемен</w:t>
      </w:r>
    </w:p>
    <w:p>
      <w:pPr>
        <w:spacing w:after="0"/>
        <w:ind w:left="0"/>
        <w:jc w:val="both"/>
      </w:pPr>
      <w:r>
        <w:rPr>
          <w:rFonts w:ascii="Times New Roman"/>
          <w:b w:val="false"/>
          <w:i w:val="false"/>
          <w:color w:val="000000"/>
          <w:sz w:val="28"/>
        </w:rPr>
        <w:t>
      Укажите сведения о доходах от охотохозяйственной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7326"/>
        <w:gridCol w:w="2488"/>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 аңшылық алқаптарындағы аңшылық жасауға азаматтарға жолдамалар өткізуден түскені</w:t>
            </w:r>
          </w:p>
          <w:p>
            <w:pPr>
              <w:spacing w:after="20"/>
              <w:ind w:left="20"/>
              <w:jc w:val="both"/>
            </w:pPr>
            <w:r>
              <w:rPr>
                <w:rFonts w:ascii="Times New Roman"/>
                <w:b w:val="false"/>
                <w:i w:val="false"/>
                <w:color w:val="000000"/>
                <w:sz w:val="20"/>
              </w:rPr>
              <w:t>
От реализации путевок на производство охоты в закрепленных охотничьих угодьях</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 аулау кезінде азаматтарға көрсетілген қызметтерден түскені</w:t>
            </w:r>
          </w:p>
          <w:p>
            <w:pPr>
              <w:spacing w:after="20"/>
              <w:ind w:left="20"/>
              <w:jc w:val="both"/>
            </w:pPr>
            <w:r>
              <w:rPr>
                <w:rFonts w:ascii="Times New Roman"/>
                <w:b w:val="false"/>
                <w:i w:val="false"/>
                <w:color w:val="000000"/>
                <w:sz w:val="20"/>
              </w:rPr>
              <w:t>
От услуг, оказанных гражданам при производстве охоты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табыстар</w:t>
            </w:r>
          </w:p>
          <w:p>
            <w:pPr>
              <w:spacing w:after="20"/>
              <w:ind w:left="20"/>
              <w:jc w:val="both"/>
            </w:pPr>
            <w:r>
              <w:rPr>
                <w:rFonts w:ascii="Times New Roman"/>
                <w:b w:val="false"/>
                <w:i w:val="false"/>
                <w:color w:val="000000"/>
                <w:sz w:val="20"/>
              </w:rPr>
              <w:t>
Прочие доходы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 Аңшылық өнімін өткізуден түскен табыс туралы мәліметтерді көрсетіңіз</w:t>
      </w:r>
    </w:p>
    <w:p>
      <w:pPr>
        <w:spacing w:after="0"/>
        <w:ind w:left="0"/>
        <w:jc w:val="both"/>
      </w:pPr>
      <w:r>
        <w:rPr>
          <w:rFonts w:ascii="Times New Roman"/>
          <w:b w:val="false"/>
          <w:i w:val="false"/>
          <w:color w:val="000000"/>
          <w:sz w:val="28"/>
        </w:rPr>
        <w:t>
      Укажите сведения доходах от реализации продукции охоты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6"/>
        <w:gridCol w:w="2481"/>
        <w:gridCol w:w="1699"/>
        <w:gridCol w:w="2644"/>
      </w:tblGrid>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АӨТА</w:t>
            </w:r>
            <w:r>
              <w:rPr>
                <w:rFonts w:ascii="Times New Roman"/>
                <w:b w:val="false"/>
                <w:i w:val="false"/>
                <w:color w:val="000000"/>
                <w:vertAlign w:val="superscript"/>
              </w:rPr>
              <w:t>4</w:t>
            </w:r>
            <w:r>
              <w:rPr>
                <w:rFonts w:ascii="Times New Roman"/>
                <w:b/>
                <w:i w:val="false"/>
                <w:color w:val="000000"/>
                <w:sz w:val="20"/>
              </w:rPr>
              <w:t xml:space="preserve"> бойынша коды</w:t>
            </w:r>
          </w:p>
          <w:p>
            <w:pPr>
              <w:spacing w:after="20"/>
              <w:ind w:left="20"/>
              <w:jc w:val="both"/>
            </w:pPr>
            <w:r>
              <w:rPr>
                <w:rFonts w:ascii="Times New Roman"/>
                <w:b w:val="false"/>
                <w:i w:val="false"/>
                <w:color w:val="000000"/>
                <w:sz w:val="20"/>
              </w:rPr>
              <w:t>
Код по СВПО</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Количество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мың теңгемен</w:t>
            </w:r>
          </w:p>
          <w:p>
            <w:pPr>
              <w:spacing w:after="20"/>
              <w:ind w:left="20"/>
              <w:jc w:val="both"/>
            </w:pPr>
            <w:r>
              <w:rPr>
                <w:rFonts w:ascii="Times New Roman"/>
                <w:b w:val="false"/>
                <w:i w:val="false"/>
                <w:color w:val="000000"/>
                <w:sz w:val="20"/>
              </w:rPr>
              <w:t>
Доход, в тысячах тенге</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аң терісі, терілер, данамен</w:t>
            </w:r>
          </w:p>
          <w:p>
            <w:pPr>
              <w:spacing w:after="20"/>
              <w:ind w:left="20"/>
              <w:jc w:val="both"/>
            </w:pPr>
            <w:r>
              <w:rPr>
                <w:rFonts w:ascii="Times New Roman"/>
                <w:b w:val="false"/>
                <w:i w:val="false"/>
                <w:color w:val="000000"/>
                <w:sz w:val="20"/>
              </w:rPr>
              <w:t>
Пушнина, шкурки, в штуках</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Тұяқты жабайы жануарлардың еті, килограммен</w:t>
            </w:r>
          </w:p>
          <w:p>
            <w:pPr>
              <w:spacing w:after="20"/>
              <w:ind w:left="20"/>
              <w:jc w:val="both"/>
            </w:pPr>
            <w:r>
              <w:rPr>
                <w:rFonts w:ascii="Times New Roman"/>
                <w:b w:val="false"/>
                <w:i w:val="false"/>
                <w:color w:val="000000"/>
                <w:sz w:val="20"/>
              </w:rPr>
              <w:t>
Мясо диких копытных животных, в килограммах</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жануарлардың майы, килограммен</w:t>
            </w:r>
          </w:p>
          <w:p>
            <w:pPr>
              <w:spacing w:after="20"/>
              <w:ind w:left="20"/>
              <w:jc w:val="both"/>
            </w:pPr>
            <w:r>
              <w:rPr>
                <w:rFonts w:ascii="Times New Roman"/>
                <w:b w:val="false"/>
                <w:i w:val="false"/>
                <w:color w:val="000000"/>
                <w:sz w:val="20"/>
              </w:rPr>
              <w:t>
Жир диких животных, в килограммах</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Жануарлардың өті және мускусы, килограммен</w:t>
            </w:r>
          </w:p>
          <w:p>
            <w:pPr>
              <w:spacing w:after="20"/>
              <w:ind w:left="20"/>
              <w:jc w:val="both"/>
            </w:pPr>
            <w:r>
              <w:rPr>
                <w:rFonts w:ascii="Times New Roman"/>
                <w:b w:val="false"/>
                <w:i w:val="false"/>
                <w:color w:val="000000"/>
                <w:sz w:val="20"/>
              </w:rPr>
              <w:t>
Желчь и мускус животных, в килограммах</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Бұланның, бұғының, сібір тау ешкісінің мүйіздері, килограммен</w:t>
            </w:r>
          </w:p>
          <w:p>
            <w:pPr>
              <w:spacing w:after="20"/>
              <w:ind w:left="20"/>
              <w:jc w:val="both"/>
            </w:pPr>
            <w:r>
              <w:rPr>
                <w:rFonts w:ascii="Times New Roman"/>
                <w:b w:val="false"/>
                <w:i w:val="false"/>
                <w:color w:val="000000"/>
                <w:sz w:val="20"/>
              </w:rPr>
              <w:t>
Рога лося, оленя, сибирского горного козла, в килограммах</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Маралдардың панталары, килограммен</w:t>
            </w:r>
          </w:p>
          <w:p>
            <w:pPr>
              <w:spacing w:after="20"/>
              <w:ind w:left="20"/>
              <w:jc w:val="both"/>
            </w:pPr>
            <w:r>
              <w:rPr>
                <w:rFonts w:ascii="Times New Roman"/>
                <w:b w:val="false"/>
                <w:i w:val="false"/>
                <w:color w:val="000000"/>
                <w:sz w:val="20"/>
              </w:rPr>
              <w:t>
Панты маралов, в килограммах</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аңшылық өнімі</w:t>
            </w:r>
          </w:p>
          <w:p>
            <w:pPr>
              <w:spacing w:after="20"/>
              <w:ind w:left="20"/>
              <w:jc w:val="both"/>
            </w:pPr>
            <w:r>
              <w:rPr>
                <w:rFonts w:ascii="Times New Roman"/>
                <w:b w:val="false"/>
                <w:i w:val="false"/>
                <w:color w:val="000000"/>
                <w:sz w:val="20"/>
              </w:rPr>
              <w:t>
Прочая продукция охоты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Бекітілген аңшылық алқаптарының алаңы туралы мәліметтерді көрсетіңіз, мың гектармен</w:t>
      </w:r>
    </w:p>
    <w:p>
      <w:pPr>
        <w:spacing w:after="0"/>
        <w:ind w:left="0"/>
        <w:jc w:val="both"/>
      </w:pPr>
      <w:r>
        <w:rPr>
          <w:rFonts w:ascii="Times New Roman"/>
          <w:b w:val="false"/>
          <w:i w:val="false"/>
          <w:color w:val="000000"/>
          <w:sz w:val="28"/>
        </w:rPr>
        <w:t>
      Укажите сведения о площади закрепленных охотничьих угодий, в тысячах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7829"/>
        <w:gridCol w:w="2236"/>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Ашылық шаруашылығына бекітілген аңшылық алқаптардың алаңы</w:t>
            </w:r>
          </w:p>
          <w:p>
            <w:pPr>
              <w:spacing w:after="20"/>
              <w:ind w:left="20"/>
              <w:jc w:val="both"/>
            </w:pPr>
            <w:r>
              <w:rPr>
                <w:rFonts w:ascii="Times New Roman"/>
                <w:b w:val="false"/>
                <w:i w:val="false"/>
                <w:color w:val="000000"/>
                <w:sz w:val="20"/>
              </w:rPr>
              <w:t>
Площадь закрепленных охотничьих угодий за охотничьими хозяйствами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Шаруашылықішілік аңшылық ісімен қамтылған, бекітілген аңшылық алқаптарының алаңы</w:t>
            </w:r>
          </w:p>
          <w:p>
            <w:pPr>
              <w:spacing w:after="20"/>
              <w:ind w:left="20"/>
              <w:jc w:val="both"/>
            </w:pPr>
            <w:r>
              <w:rPr>
                <w:rFonts w:ascii="Times New Roman"/>
                <w:b w:val="false"/>
                <w:i w:val="false"/>
                <w:color w:val="000000"/>
                <w:sz w:val="20"/>
              </w:rPr>
              <w:t>
Площадь закрепленных охотничьих угодий, охваченных внутрихозяйственным охотоустройством</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аңдардың санын есепке алу жүргізілген бекітілген аңшылық алқаптардың алаңы</w:t>
            </w:r>
          </w:p>
          <w:p>
            <w:pPr>
              <w:spacing w:after="20"/>
              <w:ind w:left="20"/>
              <w:jc w:val="both"/>
            </w:pPr>
            <w:r>
              <w:rPr>
                <w:rFonts w:ascii="Times New Roman"/>
                <w:b w:val="false"/>
                <w:i w:val="false"/>
                <w:color w:val="000000"/>
                <w:sz w:val="20"/>
              </w:rPr>
              <w:t>
Площадь закрепленных охотничьих угодий, на которых проведен учет численности диких животных</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Қызметкерлер және аңшылар саны туралы мәліметтерді көрсетіңіз, адам</w:t>
      </w:r>
    </w:p>
    <w:p>
      <w:pPr>
        <w:spacing w:after="0"/>
        <w:ind w:left="0"/>
        <w:jc w:val="both"/>
      </w:pPr>
      <w:r>
        <w:rPr>
          <w:rFonts w:ascii="Times New Roman"/>
          <w:b w:val="false"/>
          <w:i w:val="false"/>
          <w:color w:val="000000"/>
          <w:sz w:val="28"/>
        </w:rPr>
        <w:t>
      Укажите сведения о численности работников и охотников,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2"/>
        <w:gridCol w:w="5761"/>
        <w:gridCol w:w="1787"/>
      </w:tblGrid>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әлемін қорғау жөніндегі қорықшылық қызметі қызметкерлерінің тізімдік саны</w:t>
            </w:r>
          </w:p>
          <w:p>
            <w:pPr>
              <w:spacing w:after="20"/>
              <w:ind w:left="20"/>
              <w:jc w:val="both"/>
            </w:pPr>
            <w:r>
              <w:rPr>
                <w:rFonts w:ascii="Times New Roman"/>
                <w:b w:val="false"/>
                <w:i w:val="false"/>
                <w:color w:val="000000"/>
                <w:sz w:val="20"/>
              </w:rPr>
              <w:t>
Списочная численность работников егерской службы по охране животного мира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аңшылықты жүргізетіндер</w:t>
            </w:r>
          </w:p>
          <w:p>
            <w:pPr>
              <w:spacing w:after="20"/>
              <w:ind w:left="20"/>
              <w:jc w:val="both"/>
            </w:pPr>
            <w:r>
              <w:rPr>
                <w:rFonts w:ascii="Times New Roman"/>
                <w:b w:val="false"/>
                <w:i w:val="false"/>
                <w:color w:val="000000"/>
                <w:sz w:val="20"/>
              </w:rPr>
              <w:t>
из них охотоведов</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штаттағы қорықшылар</w:t>
            </w:r>
          </w:p>
          <w:p>
            <w:pPr>
              <w:spacing w:after="20"/>
              <w:ind w:left="20"/>
              <w:jc w:val="both"/>
            </w:pPr>
            <w:r>
              <w:rPr>
                <w:rFonts w:ascii="Times New Roman"/>
                <w:b w:val="false"/>
                <w:i w:val="false"/>
                <w:color w:val="000000"/>
                <w:sz w:val="20"/>
              </w:rPr>
              <w:t>
штатных егерей</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Аңшылық шаруашылығында жұмыс істейтін штаттағы кәсіпші аңшылардың тізімдік саны</w:t>
            </w:r>
          </w:p>
          <w:p>
            <w:pPr>
              <w:spacing w:after="20"/>
              <w:ind w:left="20"/>
              <w:jc w:val="both"/>
            </w:pPr>
            <w:r>
              <w:rPr>
                <w:rFonts w:ascii="Times New Roman"/>
                <w:b w:val="false"/>
                <w:i w:val="false"/>
                <w:color w:val="000000"/>
                <w:sz w:val="20"/>
              </w:rPr>
              <w:t>
Списочная численность штатных охотников промысловиков, занятых в охотничьем хозяйстве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жылдың соңына аңшылық шаруашылығында өзге де кәсіпші аңшылардың тізімдік саны</w:t>
            </w:r>
          </w:p>
          <w:p>
            <w:pPr>
              <w:spacing w:after="20"/>
              <w:ind w:left="20"/>
              <w:jc w:val="both"/>
            </w:pPr>
            <w:r>
              <w:rPr>
                <w:rFonts w:ascii="Times New Roman"/>
                <w:b w:val="false"/>
                <w:i w:val="false"/>
                <w:color w:val="000000"/>
                <w:sz w:val="20"/>
              </w:rPr>
              <w:t>
Списочная численность прочих охотников промысловиков, занятых в охотничьем хозяйстве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қызметкерлердің тізімдік саны</w:t>
            </w:r>
          </w:p>
          <w:p>
            <w:pPr>
              <w:spacing w:after="20"/>
              <w:ind w:left="20"/>
              <w:jc w:val="both"/>
            </w:pPr>
            <w:r>
              <w:rPr>
                <w:rFonts w:ascii="Times New Roman"/>
                <w:b w:val="false"/>
                <w:i w:val="false"/>
                <w:color w:val="000000"/>
                <w:sz w:val="20"/>
              </w:rPr>
              <w:t>
Списочная численность прочих работников</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 аулаған аңшылар саны (шетел аңшыларынсыз)</w:t>
            </w:r>
          </w:p>
          <w:p>
            <w:pPr>
              <w:spacing w:after="20"/>
              <w:ind w:left="20"/>
              <w:jc w:val="both"/>
            </w:pPr>
            <w:r>
              <w:rPr>
                <w:rFonts w:ascii="Times New Roman"/>
                <w:b w:val="false"/>
                <w:i w:val="false"/>
                <w:color w:val="000000"/>
                <w:sz w:val="20"/>
              </w:rPr>
              <w:t>
Численность охотников, производивших охоту (без иностранных охотников)</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аңшыларының саны</w:t>
            </w:r>
          </w:p>
          <w:p>
            <w:pPr>
              <w:spacing w:after="20"/>
              <w:ind w:left="20"/>
              <w:jc w:val="both"/>
            </w:pPr>
            <w:r>
              <w:rPr>
                <w:rFonts w:ascii="Times New Roman"/>
                <w:b w:val="false"/>
                <w:i w:val="false"/>
                <w:color w:val="000000"/>
                <w:sz w:val="20"/>
              </w:rPr>
              <w:t>
Численность иностранных охотников</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АӨТА мұнда және бұдан әрі – Қазақстан Республикасы Ұлттық экономика министрлігі Статистика комитетінің Интернет-ресурсында "Жіктеуіштер" бөлімінде орналасқан "Аңшылық өнімі түрлерінің анықтамалығына" сәйкес толтырылады</w:t>
      </w:r>
    </w:p>
    <w:p>
      <w:pPr>
        <w:spacing w:after="0"/>
        <w:ind w:left="0"/>
        <w:jc w:val="both"/>
      </w:pPr>
      <w:r>
        <w:rPr>
          <w:rFonts w:ascii="Times New Roman"/>
          <w:b w:val="false"/>
          <w:i w:val="false"/>
          <w:color w:val="000000"/>
          <w:sz w:val="28"/>
        </w:rPr>
        <w:t>
      СВПО здесь и далее - заполняется согласно "Справочнику видов продукции охоты",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Көліктің, байланыс құралдарының және қорықшы кордондардың қолда бары туралы мәліметтерді көрсетіңіз,</w:t>
      </w:r>
      <w:r>
        <w:rPr>
          <w:rFonts w:ascii="Times New Roman"/>
          <w:b w:val="false"/>
          <w:i w:val="false"/>
          <w:color w:val="000000"/>
          <w:sz w:val="28"/>
        </w:rPr>
        <w:t xml:space="preserve"> </w:t>
      </w:r>
      <w:r>
        <w:rPr>
          <w:rFonts w:ascii="Times New Roman"/>
          <w:b/>
          <w:i w:val="false"/>
          <w:color w:val="000000"/>
          <w:sz w:val="28"/>
        </w:rPr>
        <w:t>бірлікпен</w:t>
      </w:r>
    </w:p>
    <w:p>
      <w:pPr>
        <w:spacing w:after="0"/>
        <w:ind w:left="0"/>
        <w:jc w:val="both"/>
      </w:pPr>
      <w:r>
        <w:rPr>
          <w:rFonts w:ascii="Times New Roman"/>
          <w:b w:val="false"/>
          <w:i w:val="false"/>
          <w:color w:val="000000"/>
          <w:sz w:val="28"/>
        </w:rPr>
        <w:t>
      Укажите сведения о наличии транспорта, средств связи и егерских кордонов,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w:t>
            </w:r>
          </w:p>
          <w:p>
            <w:pPr>
              <w:spacing w:after="20"/>
              <w:ind w:left="20"/>
              <w:jc w:val="both"/>
            </w:pPr>
            <w:r>
              <w:rPr>
                <w:rFonts w:ascii="Times New Roman"/>
                <w:b w:val="false"/>
                <w:i w:val="false"/>
                <w:color w:val="000000"/>
                <w:sz w:val="20"/>
              </w:rPr>
              <w:t>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Тракторлар</w:t>
            </w:r>
          </w:p>
          <w:p>
            <w:pPr>
              <w:spacing w:after="20"/>
              <w:ind w:left="20"/>
              <w:jc w:val="both"/>
            </w:pPr>
            <w:r>
              <w:rPr>
                <w:rFonts w:ascii="Times New Roman"/>
                <w:b w:val="false"/>
                <w:i w:val="false"/>
                <w:color w:val="000000"/>
                <w:sz w:val="20"/>
              </w:rPr>
              <w:t>
Трактора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Мотоциклдер</w:t>
            </w:r>
          </w:p>
          <w:p>
            <w:pPr>
              <w:spacing w:after="20"/>
              <w:ind w:left="20"/>
              <w:jc w:val="both"/>
            </w:pPr>
            <w:r>
              <w:rPr>
                <w:rFonts w:ascii="Times New Roman"/>
                <w:b w:val="false"/>
                <w:i w:val="false"/>
                <w:color w:val="000000"/>
                <w:sz w:val="20"/>
              </w:rPr>
              <w:t>
Мотоциклы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Қарда жүретін техника</w:t>
            </w:r>
          </w:p>
          <w:p>
            <w:pPr>
              <w:spacing w:after="20"/>
              <w:ind w:left="20"/>
              <w:jc w:val="both"/>
            </w:pPr>
            <w:r>
              <w:rPr>
                <w:rFonts w:ascii="Times New Roman"/>
                <w:b w:val="false"/>
                <w:i w:val="false"/>
                <w:color w:val="000000"/>
                <w:sz w:val="20"/>
              </w:rPr>
              <w:t>
Снегоходная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Жылқылар</w:t>
            </w:r>
          </w:p>
          <w:p>
            <w:pPr>
              <w:spacing w:after="20"/>
              <w:ind w:left="20"/>
              <w:jc w:val="both"/>
            </w:pPr>
            <w:r>
              <w:rPr>
                <w:rFonts w:ascii="Times New Roman"/>
                <w:b w:val="false"/>
                <w:i w:val="false"/>
                <w:color w:val="000000"/>
                <w:sz w:val="20"/>
              </w:rPr>
              <w:t>
Лошади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құралдары</w:t>
            </w:r>
          </w:p>
          <w:p>
            <w:pPr>
              <w:spacing w:after="20"/>
              <w:ind w:left="20"/>
              <w:jc w:val="both"/>
            </w:pPr>
            <w:r>
              <w:rPr>
                <w:rFonts w:ascii="Times New Roman"/>
                <w:b w:val="false"/>
                <w:i w:val="false"/>
                <w:color w:val="000000"/>
                <w:sz w:val="20"/>
              </w:rPr>
              <w:t>
Средства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Қорықшы кордондары</w:t>
            </w:r>
          </w:p>
          <w:p>
            <w:pPr>
              <w:spacing w:after="20"/>
              <w:ind w:left="20"/>
              <w:jc w:val="both"/>
            </w:pPr>
            <w:r>
              <w:rPr>
                <w:rFonts w:ascii="Times New Roman"/>
                <w:b w:val="false"/>
                <w:i w:val="false"/>
                <w:color w:val="000000"/>
                <w:sz w:val="20"/>
              </w:rPr>
              <w:t>
Егерские кордоны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Тұяқтылардың, терісі бағалы аңдардың, жабайы құстарды және теңіз сүтқоректілерінің саны, орналасуы, оларды аулау туралы мәліметтерді көрсетіңіз (АШӨСЖ бойынша 01.70.10.100, 01.70.10.200, 01.70.10.300, 01.70.10.400, 01.70.10.500 топтары), баспен</w:t>
      </w:r>
    </w:p>
    <w:p>
      <w:pPr>
        <w:spacing w:after="0"/>
        <w:ind w:left="0"/>
        <w:jc w:val="both"/>
      </w:pPr>
      <w:r>
        <w:rPr>
          <w:rFonts w:ascii="Times New Roman"/>
          <w:b w:val="false"/>
          <w:i w:val="false"/>
          <w:color w:val="000000"/>
          <w:sz w:val="28"/>
        </w:rPr>
        <w:t>
      Укажите сведения о численности, расселении, охоте и отлове копытных, зверей пушных, дичи и млекопитающих морских (группа 01.70.10.100, 01.70.10.200, 01.70.10.300, 01.70.10.400, 01.70.10.500 по СКПСХ), в головах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654"/>
        <w:gridCol w:w="1200"/>
        <w:gridCol w:w="2475"/>
        <w:gridCol w:w="3385"/>
        <w:gridCol w:w="3386"/>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жануарлардың атауы</w:t>
            </w:r>
          </w:p>
          <w:p>
            <w:pPr>
              <w:spacing w:after="20"/>
              <w:ind w:left="20"/>
              <w:jc w:val="both"/>
            </w:pPr>
            <w:r>
              <w:rPr>
                <w:rFonts w:ascii="Times New Roman"/>
                <w:b w:val="false"/>
                <w:i w:val="false"/>
                <w:color w:val="000000"/>
                <w:sz w:val="20"/>
              </w:rPr>
              <w:t>
Наименование животных в соответствии с СКПСХ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есепке алынған, жалпы саны</w:t>
            </w:r>
          </w:p>
          <w:p>
            <w:pPr>
              <w:spacing w:after="20"/>
              <w:ind w:left="20"/>
              <w:jc w:val="both"/>
            </w:pPr>
            <w:r>
              <w:rPr>
                <w:rFonts w:ascii="Times New Roman"/>
                <w:b w:val="false"/>
                <w:i w:val="false"/>
                <w:color w:val="000000"/>
                <w:sz w:val="20"/>
              </w:rPr>
              <w:t xml:space="preserve">
Общая численность, учтенная в хозяйствах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Тұяқты жануарлардың, терісі бағалы аңдардың, жабайы құстарды және теңіз сүтқоректілерінің қоныстандырылуы</w:t>
            </w:r>
          </w:p>
          <w:p>
            <w:pPr>
              <w:spacing w:after="20"/>
              <w:ind w:left="20"/>
              <w:jc w:val="both"/>
            </w:pPr>
            <w:r>
              <w:rPr>
                <w:rFonts w:ascii="Times New Roman"/>
                <w:b w:val="false"/>
                <w:i w:val="false"/>
                <w:color w:val="000000"/>
                <w:sz w:val="20"/>
              </w:rPr>
              <w:t>
Расселено копытных, пушных зверей, пернатой дичи и морских млекопитающих</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Ауланған тұяқты жануарлар, терісі бағалы аңдар, жабайы құстар </w:t>
            </w:r>
            <w:r>
              <w:rPr>
                <w:rFonts w:ascii="Times New Roman"/>
                <w:b w:val="false"/>
                <w:i w:val="false"/>
                <w:color w:val="000000"/>
                <w:sz w:val="20"/>
              </w:rPr>
              <w:t>Добыто копытных, пушных зверей и пернатой дичи</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Өткізілген тұяқты жануарлар, терісі бағалы аңдар, жабайы құстар </w:t>
            </w:r>
            <w:r>
              <w:rPr>
                <w:rFonts w:ascii="Times New Roman"/>
                <w:b w:val="false"/>
                <w:i w:val="false"/>
                <w:color w:val="000000"/>
                <w:sz w:val="20"/>
              </w:rPr>
              <w:t>Реализовано копытных, пушных зверей и пернатой дичи</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Жабайы аңдар мен құстарды қолдан өсіру туралы мәліметтерді көрсетіңіз, бірлікпен</w:t>
      </w:r>
    </w:p>
    <w:p>
      <w:pPr>
        <w:spacing w:after="0"/>
        <w:ind w:left="0"/>
        <w:jc w:val="both"/>
      </w:pPr>
      <w:r>
        <w:rPr>
          <w:rFonts w:ascii="Times New Roman"/>
          <w:b w:val="false"/>
          <w:i w:val="false"/>
          <w:color w:val="000000"/>
          <w:sz w:val="28"/>
        </w:rPr>
        <w:t>
      Укажите сведения об искусственном разведении диких зверей и дичи,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7326"/>
        <w:gridCol w:w="2488"/>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Количество</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Тұяқтылар, терісі бағалы аңдардың қолдан өсіру питомниктерінің қолда бары</w:t>
            </w:r>
          </w:p>
          <w:p>
            <w:pPr>
              <w:spacing w:after="20"/>
              <w:ind w:left="20"/>
              <w:jc w:val="both"/>
            </w:pPr>
            <w:r>
              <w:rPr>
                <w:rFonts w:ascii="Times New Roman"/>
                <w:b w:val="false"/>
                <w:i w:val="false"/>
                <w:color w:val="000000"/>
                <w:sz w:val="20"/>
              </w:rPr>
              <w:t>
Наличие питомников по разведению копытных и пушных зверей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құсты қолдан өсіру фермаларының қолда бары</w:t>
            </w:r>
          </w:p>
          <w:p>
            <w:pPr>
              <w:spacing w:after="20"/>
              <w:ind w:left="20"/>
              <w:jc w:val="both"/>
            </w:pPr>
            <w:r>
              <w:rPr>
                <w:rFonts w:ascii="Times New Roman"/>
                <w:b w:val="false"/>
                <w:i w:val="false"/>
                <w:color w:val="000000"/>
                <w:sz w:val="20"/>
              </w:rPr>
              <w:t>
Наличие ферм по искусственному разведению дичи</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Қызметтің басқа түрлері</w:t>
      </w:r>
    </w:p>
    <w:p>
      <w:pPr>
        <w:spacing w:after="0"/>
        <w:ind w:left="0"/>
        <w:jc w:val="both"/>
      </w:pPr>
      <w:r>
        <w:rPr>
          <w:rFonts w:ascii="Times New Roman"/>
          <w:b w:val="false"/>
          <w:i w:val="false"/>
          <w:color w:val="000000"/>
          <w:sz w:val="28"/>
        </w:rPr>
        <w:t>
      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1797"/>
        <w:gridCol w:w="7293"/>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сәйкес қызмет түрлерінің атауы</w:t>
            </w:r>
          </w:p>
          <w:p>
            <w:pPr>
              <w:spacing w:after="20"/>
              <w:ind w:left="20"/>
              <w:jc w:val="both"/>
            </w:pPr>
            <w:r>
              <w:rPr>
                <w:rFonts w:ascii="Times New Roman"/>
                <w:b w:val="false"/>
                <w:i w:val="false"/>
                <w:color w:val="000000"/>
                <w:sz w:val="20"/>
              </w:rPr>
              <w:t>
Наименование вида деятельности в соответствии с ОКЭД</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по ОКЭД</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өзге де түрлері бойынша өндірілген өнімдердің (тауарлардың, қызметтердің) көлемі, мың теңгемен</w:t>
            </w:r>
          </w:p>
          <w:p>
            <w:pPr>
              <w:spacing w:after="20"/>
              <w:ind w:left="20"/>
              <w:jc w:val="both"/>
            </w:pPr>
            <w:r>
              <w:rPr>
                <w:rFonts w:ascii="Times New Roman"/>
                <w:b w:val="false"/>
                <w:i w:val="false"/>
                <w:color w:val="000000"/>
                <w:sz w:val="20"/>
              </w:rPr>
              <w:t>
Объем произведенной продукции (товаров, услуг) по другим видам деятельности, в тысячах тенге</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ЭҚЖЖ - Қазақстан Республикасы Ұлттық экономика министрлігі Статистика</w:t>
      </w:r>
      <w:r>
        <w:rPr>
          <w:rFonts w:ascii="Times New Roman"/>
          <w:b w:val="false"/>
          <w:i w:val="false"/>
          <w:color w:val="000000"/>
          <w:sz w:val="28"/>
        </w:rPr>
        <w:t xml:space="preserve"> </w:t>
      </w:r>
      <w:r>
        <w:rPr>
          <w:rFonts w:ascii="Times New Roman"/>
          <w:b/>
          <w:i w:val="false"/>
          <w:color w:val="000000"/>
          <w:sz w:val="28"/>
        </w:rPr>
        <w:t>комитетінің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ОКЭД - заполняется согласно "Общему классификатору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  Адрес ____________________________</w:t>
      </w:r>
    </w:p>
    <w:p>
      <w:pPr>
        <w:spacing w:after="0"/>
        <w:ind w:left="0"/>
        <w:jc w:val="both"/>
      </w:pPr>
      <w:r>
        <w:rPr>
          <w:rFonts w:ascii="Times New Roman"/>
          <w:b w:val="false"/>
          <w:i w:val="false"/>
          <w:color w:val="000000"/>
          <w:sz w:val="28"/>
        </w:rPr>
        <w:t>
      _________________________________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 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bookmarkStart w:name="z165" w:id="17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"Об охоте и</w:t>
      </w:r>
      <w:r>
        <w:br/>
      </w:r>
      <w:r>
        <w:rPr>
          <w:rFonts w:ascii="Times New Roman"/>
          <w:b/>
          <w:i w:val="false"/>
          <w:color w:val="000000"/>
        </w:rPr>
        <w:t>отлове" (код 0121104, индекс 2-охота, периодичность годовая)</w:t>
      </w:r>
    </w:p>
    <w:bookmarkEnd w:id="179"/>
    <w:bookmarkStart w:name="z166" w:id="18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"Об охоте и отлове" (код 0121104, индекс 2-охота,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"Об охоте и отлове" (код 0121104, индекс 2-охота, периодичность годовая) (далее - статистическая форма).</w:t>
      </w:r>
    </w:p>
    <w:bookmarkEnd w:id="180"/>
    <w:bookmarkStart w:name="z167" w:id="18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81"/>
    <w:p>
      <w:pPr>
        <w:spacing w:after="0"/>
        <w:ind w:left="0"/>
        <w:jc w:val="both"/>
      </w:pPr>
      <w:r>
        <w:rPr>
          <w:rFonts w:ascii="Times New Roman"/>
          <w:b w:val="false"/>
          <w:i w:val="false"/>
          <w:color w:val="000000"/>
          <w:sz w:val="28"/>
        </w:rPr>
        <w:t>
      1) охота - вид специального пользования животным миром, при котором осуществляется изъятие видов животных, являющихся объектом охоты, из среды обитания;</w:t>
      </w:r>
    </w:p>
    <w:p>
      <w:pPr>
        <w:spacing w:after="0"/>
        <w:ind w:left="0"/>
        <w:jc w:val="both"/>
      </w:pPr>
      <w:r>
        <w:rPr>
          <w:rFonts w:ascii="Times New Roman"/>
          <w:b w:val="false"/>
          <w:i w:val="false"/>
          <w:color w:val="000000"/>
          <w:sz w:val="28"/>
        </w:rPr>
        <w:t xml:space="preserve">
      2) охотник – физическое лицо, получившее право на охоту в порядке,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w:t>
      </w:r>
    </w:p>
    <w:p>
      <w:pPr>
        <w:spacing w:after="0"/>
        <w:ind w:left="0"/>
        <w:jc w:val="both"/>
      </w:pPr>
      <w:r>
        <w:rPr>
          <w:rFonts w:ascii="Times New Roman"/>
          <w:b w:val="false"/>
          <w:i w:val="false"/>
          <w:color w:val="000000"/>
          <w:sz w:val="28"/>
        </w:rPr>
        <w:t>
      3) охотничьи угодья – это территории и акватории, являющиеся средой обитания видов животных, представляющих объект охоты, где осуществляются или могут осуществляться охота и ведение охотничьего хозяйства;</w:t>
      </w:r>
    </w:p>
    <w:p>
      <w:pPr>
        <w:spacing w:after="0"/>
        <w:ind w:left="0"/>
        <w:jc w:val="both"/>
      </w:pPr>
      <w:r>
        <w:rPr>
          <w:rFonts w:ascii="Times New Roman"/>
          <w:b w:val="false"/>
          <w:i w:val="false"/>
          <w:color w:val="000000"/>
          <w:sz w:val="28"/>
        </w:rPr>
        <w:t>
      4) охотничье хозяйство – вид хозяйственной деятельности по устойчивому использованию объектов животного мира в охотничьих угодьях, сохранению среды обитания животного мира, их охране и воспроизводству;</w:t>
      </w:r>
    </w:p>
    <w:p>
      <w:pPr>
        <w:spacing w:after="0"/>
        <w:ind w:left="0"/>
        <w:jc w:val="both"/>
      </w:pPr>
      <w:r>
        <w:rPr>
          <w:rFonts w:ascii="Times New Roman"/>
          <w:b w:val="false"/>
          <w:i w:val="false"/>
          <w:color w:val="000000"/>
          <w:sz w:val="28"/>
        </w:rPr>
        <w:t>
      5)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и используемый Комитетом по статистике Министерства национальной экономики Республики Казахстан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p>
    <w:p>
      <w:pPr>
        <w:spacing w:after="0"/>
        <w:ind w:left="0"/>
        <w:jc w:val="both"/>
      </w:pPr>
      <w:r>
        <w:rPr>
          <w:rFonts w:ascii="Times New Roman"/>
          <w:b w:val="false"/>
          <w:i w:val="false"/>
          <w:color w:val="000000"/>
          <w:sz w:val="28"/>
        </w:rPr>
        <w:t>
      6) квота – часть лимита изъятия животных, устанавливаемая для охотохозяйственных организаций на определенный срок;</w:t>
      </w:r>
    </w:p>
    <w:p>
      <w:pPr>
        <w:spacing w:after="0"/>
        <w:ind w:left="0"/>
        <w:jc w:val="both"/>
      </w:pPr>
      <w:r>
        <w:rPr>
          <w:rFonts w:ascii="Times New Roman"/>
          <w:b w:val="false"/>
          <w:i w:val="false"/>
          <w:color w:val="000000"/>
          <w:sz w:val="28"/>
        </w:rPr>
        <w:t>
      которого превышает добавленную стоимость любого другого вида деятельности, осуществляемого субъектом;</w:t>
      </w:r>
    </w:p>
    <w:p>
      <w:pPr>
        <w:spacing w:after="0"/>
        <w:ind w:left="0"/>
        <w:jc w:val="both"/>
      </w:pPr>
      <w:r>
        <w:rPr>
          <w:rFonts w:ascii="Times New Roman"/>
          <w:b w:val="false"/>
          <w:i w:val="false"/>
          <w:color w:val="000000"/>
          <w:sz w:val="28"/>
        </w:rPr>
        <w:t>
      8) другие виды деятельности – виды деятельности, которые респондент осуществлял помимо деятельности в охотничьем хозяйстве;</w:t>
      </w:r>
    </w:p>
    <w:p>
      <w:pPr>
        <w:spacing w:after="0"/>
        <w:ind w:left="0"/>
        <w:jc w:val="both"/>
      </w:pPr>
      <w:r>
        <w:rPr>
          <w:rFonts w:ascii="Times New Roman"/>
          <w:b w:val="false"/>
          <w:i w:val="false"/>
          <w:color w:val="000000"/>
          <w:sz w:val="28"/>
        </w:rPr>
        <w:t>
      9) расселение – это завоз и выпуск диких животных в охотничьи угодья, для повышения продуктивности;</w:t>
      </w:r>
    </w:p>
    <w:bookmarkStart w:name="z168" w:id="182"/>
    <w:p>
      <w:pPr>
        <w:spacing w:after="0"/>
        <w:ind w:left="0"/>
        <w:jc w:val="both"/>
      </w:pPr>
      <w:r>
        <w:rPr>
          <w:rFonts w:ascii="Times New Roman"/>
          <w:b w:val="false"/>
          <w:i w:val="false"/>
          <w:color w:val="000000"/>
          <w:sz w:val="28"/>
        </w:rPr>
        <w:t>
      3. Если деятельность в области охоты, отлова и предоставления услуг осуществляется на территории нескольких районов или областей, статистическую форму представляют, выделяя информацию по каждой территории на отдельных бланках, то есть данные отражаются по месту фактического осуществления деятельности по охоте, отлову и предоставлению услуг в этих областях.</w:t>
      </w:r>
    </w:p>
    <w:bookmarkEnd w:id="182"/>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p>
    <w:bookmarkStart w:name="z169" w:id="183"/>
    <w:p>
      <w:pPr>
        <w:spacing w:after="0"/>
        <w:ind w:left="0"/>
        <w:jc w:val="both"/>
      </w:pPr>
      <w:r>
        <w:rPr>
          <w:rFonts w:ascii="Times New Roman"/>
          <w:b w:val="false"/>
          <w:i w:val="false"/>
          <w:color w:val="000000"/>
          <w:sz w:val="28"/>
        </w:rPr>
        <w:t>
      4. В разделе 1 указывается место (область, город, район) фактического осуществления деятельности по охоте, разведению и представлению услуг в этих областях независимо от места регистрации.</w:t>
      </w:r>
    </w:p>
    <w:bookmarkEnd w:id="183"/>
    <w:bookmarkStart w:name="z170" w:id="184"/>
    <w:p>
      <w:pPr>
        <w:spacing w:after="0"/>
        <w:ind w:left="0"/>
        <w:jc w:val="both"/>
      </w:pPr>
      <w:r>
        <w:rPr>
          <w:rFonts w:ascii="Times New Roman"/>
          <w:b w:val="false"/>
          <w:i w:val="false"/>
          <w:color w:val="000000"/>
          <w:sz w:val="28"/>
        </w:rPr>
        <w:t>
      5. В строке 1 раздела 2 указывается квота, выделенная охотничьему хозяйству государством, в строке 2 раздела 2 - квота, выкупленная охотничьим хозяйством у государства, в строке 3 раздела 2 - квота, реализованная охотничьим хозяйством охотникам, доход от реализации путевок в данную строку не входит.</w:t>
      </w:r>
    </w:p>
    <w:bookmarkEnd w:id="184"/>
    <w:bookmarkStart w:name="z171" w:id="185"/>
    <w:p>
      <w:pPr>
        <w:spacing w:after="0"/>
        <w:ind w:left="0"/>
        <w:jc w:val="both"/>
      </w:pPr>
      <w:r>
        <w:rPr>
          <w:rFonts w:ascii="Times New Roman"/>
          <w:b w:val="false"/>
          <w:i w:val="false"/>
          <w:color w:val="000000"/>
          <w:sz w:val="28"/>
        </w:rPr>
        <w:t>
      6. В графах 1 и 3 раздела 3 указывается стоимость продукции охоты и разведения диких животных и дичи в ценах отчетного года, в графах 2 и 4 раздела 3 – стоимость соответствующей продукции в среднегодовых ценах предыдущего года. В качестве среднегодовой цены предыдущего года используется цена охоты или разведения, сложившаяся в хозяйстве респондента в предыдущем году. В случае, если респондент в предыдущем году не осуществлял охоту или разведение соответствующих видов диких животных и дичи, графа 2 раздела 3 принимается равной графе 1 раздела 3, графа 4 раздела 3 – графе 3 раздела 3. К продукции охоты относится вся продукция, полученная от добычи объектов охоты, то есть отловленные или отстрелянные дикие животные, их мясо, пушнина и прочая продукция охоты. В объем продукции разведения включается продукция, полученная в результате разведения диких животных в охотничьих хозяйствах, затраты по проведению охотохозяйственных и биотехнических мероприятий.</w:t>
      </w:r>
    </w:p>
    <w:bookmarkEnd w:id="185"/>
    <w:bookmarkStart w:name="z172" w:id="186"/>
    <w:p>
      <w:pPr>
        <w:spacing w:after="0"/>
        <w:ind w:left="0"/>
        <w:jc w:val="both"/>
      </w:pPr>
      <w:r>
        <w:rPr>
          <w:rFonts w:ascii="Times New Roman"/>
          <w:b w:val="false"/>
          <w:i w:val="false"/>
          <w:color w:val="000000"/>
          <w:sz w:val="28"/>
        </w:rPr>
        <w:t>
      7. В графе 1 раздела 4 указывается стоимость оказанных услуг в ценах отчетного года, в графе 2 раздела 4 – в среднегодовых ценах предыдущего года. В качестве среднегодовой цены предыдущего года используется цена, по которой респондент оказывал аналогичные услуги в предыдущем году. В случае, если респондент в предыдущем году не оказывал аналогичные услуги, графа 2 раздела 4 принимается равной графе 1 раздела 4.</w:t>
      </w:r>
    </w:p>
    <w:bookmarkEnd w:id="186"/>
    <w:bookmarkStart w:name="z173" w:id="187"/>
    <w:p>
      <w:pPr>
        <w:spacing w:after="0"/>
        <w:ind w:left="0"/>
        <w:jc w:val="both"/>
      </w:pPr>
      <w:r>
        <w:rPr>
          <w:rFonts w:ascii="Times New Roman"/>
          <w:b w:val="false"/>
          <w:i w:val="false"/>
          <w:color w:val="000000"/>
          <w:sz w:val="28"/>
        </w:rPr>
        <w:t>
      8. В разделе 5 по строкам 1-4 справочника видов затрат на ведение охотничьего хозяйства указываются затраты по оплате труда работников, занятых в охотничьем хозяйстве. По строке 5 раздела 5 показываются затраты на патрулирование территории обитания диких животных, с использованием транспортных средств, с целью предотвращения нарушений правил охоты или браконьерства, на средства связи, горючее и другие затраты, связанные с охраной диких животных. По строке 6 раздела 5 показываются затраты по учету численности диких животных: мечение диких животных, учет пернатой дичи, приобретение малоценного оборудования, необходимого при проведении учетных работ, а также отплата привлекаемого для этих целей транспорта, стоимость картографического материала и другие затраты, связанные с учетом численности диких животных. По строке 7 раздела 5 показываются затраты, связанные с расселением диких зверей и птиц в охотничьи угодья для повышения продуктивности. По строке 8 раздела 5 учитываются охотохозяйственные мероприятия: на содержание домов, охотничьих баз, избушек, служебных помещений и производственных сооружений (отопление, освещение, текущий ремонт), подъездных путей, транспорта, амортизационные отчисления на соответствующие основные фонды, содержание и кормление охотничьих собак, подсадных и ловчих птиц, лошадей, приобретение и ремонт охотничьего оружия, малоценного инвентаря, канцелярские и другие расходы. По строке 9 раздела 5 показываются затраты на приобретение и выкладку подкормки для диких животных (сена, зерна, зернофуража, комбикормов, минеральной подкормки, соли, отрубей и так далее).</w:t>
      </w:r>
    </w:p>
    <w:bookmarkEnd w:id="187"/>
    <w:p>
      <w:pPr>
        <w:spacing w:after="0"/>
        <w:ind w:left="0"/>
        <w:jc w:val="both"/>
      </w:pPr>
      <w:r>
        <w:rPr>
          <w:rFonts w:ascii="Times New Roman"/>
          <w:b w:val="false"/>
          <w:i w:val="false"/>
          <w:color w:val="000000"/>
          <w:sz w:val="28"/>
        </w:rPr>
        <w:t>
      К затратам на биотехнические мероприятия по строкам 10-14 раздела 5 относятся затраты на регулирование численности хищных животных и птиц (волков, шакалов, лисиц, ворон) с целью предотвращения ущерба диким животным и распространения опасных заболеваний; приобретение лекарственных препаратов и лечебно-профилактических специальных средств и оборудования, боеприпасов, специальной одежды, оборудования клеток, вольеров для передержки, обследования и лечения; закуп диких животных с целью выпуска в охотничьи угодья, их транспортировку; профилактические мероприятия по снижению заболеваемости среди диких животных; устройство кормовых полей, искусственных водопоев, гнезд, кормушек различного типа, навесов, сараев для хранения кормов, наблюдательных вышек и на другие работы связанные с проведением биотехнических мероприятий.</w:t>
      </w:r>
    </w:p>
    <w:p>
      <w:pPr>
        <w:spacing w:after="0"/>
        <w:ind w:left="0"/>
        <w:jc w:val="both"/>
      </w:pPr>
      <w:r>
        <w:rPr>
          <w:rFonts w:ascii="Times New Roman"/>
          <w:b w:val="false"/>
          <w:i w:val="false"/>
          <w:color w:val="000000"/>
          <w:sz w:val="28"/>
        </w:rPr>
        <w:t>
      В затраты не включаются расходы на строительство и капитальный ремонт, а также стоимость трудоучастия членов общества охотников.</w:t>
      </w:r>
    </w:p>
    <w:bookmarkStart w:name="z174" w:id="188"/>
    <w:p>
      <w:pPr>
        <w:spacing w:after="0"/>
        <w:ind w:left="0"/>
        <w:jc w:val="both"/>
      </w:pPr>
      <w:r>
        <w:rPr>
          <w:rFonts w:ascii="Times New Roman"/>
          <w:b w:val="false"/>
          <w:i w:val="false"/>
          <w:color w:val="000000"/>
          <w:sz w:val="28"/>
        </w:rPr>
        <w:t>
      9. В строке 1 подраздела 6.1 указываются доходы от реализации путевок на производство охоты гражданам и иностранным охотникам и не включается стоимость квоты, указанной в путевке. В строке 2 раздела 6.1 показывается доход от услуг, оказанных гражданам при производстве охоты (предоставление транспорта, жилья, одежды). В строке 3 раздела 6.1 показываются прочие доходы, полученные от охотохозяйственной деятельности (сбора дикорастущих, лекарственного и технического сырья, охотничьих трофеев).</w:t>
      </w:r>
    </w:p>
    <w:bookmarkEnd w:id="188"/>
    <w:p>
      <w:pPr>
        <w:spacing w:after="0"/>
        <w:ind w:left="0"/>
        <w:jc w:val="both"/>
      </w:pPr>
      <w:r>
        <w:rPr>
          <w:rFonts w:ascii="Times New Roman"/>
          <w:b w:val="false"/>
          <w:i w:val="false"/>
          <w:color w:val="000000"/>
          <w:sz w:val="28"/>
        </w:rPr>
        <w:t>
      В подразделе 6.2 показывается доход от реализации продукции охоты (мяса, шкур, шкурок, жира, пант, рогов).</w:t>
      </w:r>
    </w:p>
    <w:p>
      <w:pPr>
        <w:spacing w:after="0"/>
        <w:ind w:left="0"/>
        <w:jc w:val="both"/>
      </w:pPr>
      <w:r>
        <w:rPr>
          <w:rFonts w:ascii="Times New Roman"/>
          <w:b w:val="false"/>
          <w:i w:val="false"/>
          <w:color w:val="000000"/>
          <w:sz w:val="28"/>
        </w:rPr>
        <w:t>
      В доходы от охотохозяйственной деятельности не включаются вступительные и членские взносы, а также другие целевые поступления.</w:t>
      </w:r>
    </w:p>
    <w:bookmarkStart w:name="z175" w:id="189"/>
    <w:p>
      <w:pPr>
        <w:spacing w:after="0"/>
        <w:ind w:left="0"/>
        <w:jc w:val="both"/>
      </w:pPr>
      <w:r>
        <w:rPr>
          <w:rFonts w:ascii="Times New Roman"/>
          <w:b w:val="false"/>
          <w:i w:val="false"/>
          <w:color w:val="000000"/>
          <w:sz w:val="28"/>
        </w:rPr>
        <w:t>
      10. В разделе 8 указываются сведения о численности работников. К егерской службе относятся работники субъектов охотничьего хозяйства, их объединений (включая объединения охотников): руководители и старшие охотоведы, охотоведы, старшине егеря, егеря.</w:t>
      </w:r>
    </w:p>
    <w:bookmarkEnd w:id="189"/>
    <w:bookmarkStart w:name="z176" w:id="190"/>
    <w:p>
      <w:pPr>
        <w:spacing w:after="0"/>
        <w:ind w:left="0"/>
        <w:jc w:val="both"/>
      </w:pPr>
      <w:r>
        <w:rPr>
          <w:rFonts w:ascii="Times New Roman"/>
          <w:b w:val="false"/>
          <w:i w:val="false"/>
          <w:color w:val="000000"/>
          <w:sz w:val="28"/>
        </w:rPr>
        <w:t>
      11. В разделе 9 указываются сведения о количестве транспортных средств (автомобилей, тракторов, мотоциклов, снегоходов, лошадей), средств связи (телефонных аппаратов местной связи, сотовой связи, подвижной радиотелефонной и транкинговой связи), имеющихся в хозяйстве, а также количество егерских кордонов.</w:t>
      </w:r>
    </w:p>
    <w:bookmarkEnd w:id="190"/>
    <w:bookmarkStart w:name="z177" w:id="191"/>
    <w:p>
      <w:pPr>
        <w:spacing w:after="0"/>
        <w:ind w:left="0"/>
        <w:jc w:val="both"/>
      </w:pPr>
      <w:r>
        <w:rPr>
          <w:rFonts w:ascii="Times New Roman"/>
          <w:b w:val="false"/>
          <w:i w:val="false"/>
          <w:color w:val="000000"/>
          <w:sz w:val="28"/>
        </w:rPr>
        <w:t>
      12. В графе 1 раздела 10 указываются данные о численности (наличии поголовья) диких животных и дичи в закрепленных охотничьих угодьях на основании проведенного учета в отчетном году. Если в отчетном году учет проводился несколько раз, то включаются данные, наиболее полно отражающие поголовье диких животных и дичи. В тех случаях, когда учет численности не проводился в отчетном году по тому или иному виду диких животных, приводятся данные по году последнего учета этого вида.</w:t>
      </w:r>
    </w:p>
    <w:bookmarkEnd w:id="191"/>
    <w:p>
      <w:pPr>
        <w:spacing w:after="0"/>
        <w:ind w:left="0"/>
        <w:jc w:val="both"/>
      </w:pPr>
      <w:r>
        <w:rPr>
          <w:rFonts w:ascii="Times New Roman"/>
          <w:b w:val="false"/>
          <w:i w:val="false"/>
          <w:color w:val="000000"/>
          <w:sz w:val="28"/>
        </w:rPr>
        <w:t>
      В графу 3 раздела 10 включаются данные о фактическом изъятии из охотничьих угодий диких животных и дичи на основании ведомости регистрации охоты, лицензий (разрешений), карточек отстрела, путевок. В эту графу включаются также дикие животные и дичь, отловленные и проданные в другие организации (для расселения в зоопарки и в научных целях).</w:t>
      </w:r>
    </w:p>
    <w:p>
      <w:pPr>
        <w:spacing w:after="0"/>
        <w:ind w:left="0"/>
        <w:jc w:val="both"/>
      </w:pPr>
      <w:r>
        <w:rPr>
          <w:rFonts w:ascii="Times New Roman"/>
          <w:b w:val="false"/>
          <w:i w:val="false"/>
          <w:color w:val="000000"/>
          <w:sz w:val="28"/>
        </w:rPr>
        <w:t>
      В графе 4 раздела 10 показываются данные о количестве диких животных и дичи, проданных торговым, заготовительным и другим предприятиям, организациям на основании приемно-сдаточных документов. Дикие животные и дичь, добытые для личных нужд охотников, в эту графу не включаются.</w:t>
      </w:r>
    </w:p>
    <w:bookmarkStart w:name="z178" w:id="192"/>
    <w:p>
      <w:pPr>
        <w:spacing w:after="0"/>
        <w:ind w:left="0"/>
        <w:jc w:val="both"/>
      </w:pPr>
      <w:r>
        <w:rPr>
          <w:rFonts w:ascii="Times New Roman"/>
          <w:b w:val="false"/>
          <w:i w:val="false"/>
          <w:color w:val="000000"/>
          <w:sz w:val="28"/>
        </w:rPr>
        <w:t>
      13. Раздел 11 заполняют предприятия и организации, имеющие питомники и фермы по разведению диких животных и дичи для целей расселения охотничьих угодий.</w:t>
      </w:r>
    </w:p>
    <w:bookmarkEnd w:id="192"/>
    <w:bookmarkStart w:name="z179" w:id="193"/>
    <w:p>
      <w:pPr>
        <w:spacing w:after="0"/>
        <w:ind w:left="0"/>
        <w:jc w:val="both"/>
      </w:pPr>
      <w:r>
        <w:rPr>
          <w:rFonts w:ascii="Times New Roman"/>
          <w:b w:val="false"/>
          <w:i w:val="false"/>
          <w:color w:val="000000"/>
          <w:sz w:val="28"/>
        </w:rPr>
        <w:t>
      14. В разделе 12 показывается объем произведенной продукции (товаров, услуг) по другим видам деятельности, которые осуществлялись или оказывались предприятием в отчетном году.</w:t>
      </w:r>
    </w:p>
    <w:bookmarkEnd w:id="193"/>
    <w:p>
      <w:pPr>
        <w:spacing w:after="0"/>
        <w:ind w:left="0"/>
        <w:jc w:val="both"/>
      </w:pPr>
      <w:r>
        <w:rPr>
          <w:rFonts w:ascii="Times New Roman"/>
          <w:b w:val="false"/>
          <w:i w:val="false"/>
          <w:color w:val="000000"/>
          <w:sz w:val="28"/>
        </w:rPr>
        <w:t>
      Эти данные заполняются на основании документов бухгалтерского учета, где отражаются объемы произведенной продукции (работ, услуг).</w:t>
      </w:r>
    </w:p>
    <w:bookmarkStart w:name="z180" w:id="194"/>
    <w:p>
      <w:pPr>
        <w:spacing w:after="0"/>
        <w:ind w:left="0"/>
        <w:jc w:val="both"/>
      </w:pPr>
      <w:r>
        <w:rPr>
          <w:rFonts w:ascii="Times New Roman"/>
          <w:b w:val="false"/>
          <w:i w:val="false"/>
          <w:color w:val="000000"/>
          <w:sz w:val="28"/>
        </w:rPr>
        <w:t>
      15.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p>
    <w:bookmarkEnd w:id="194"/>
    <w:bookmarkStart w:name="z181" w:id="195"/>
    <w:p>
      <w:pPr>
        <w:spacing w:after="0"/>
        <w:ind w:left="0"/>
        <w:jc w:val="both"/>
      </w:pPr>
      <w:r>
        <w:rPr>
          <w:rFonts w:ascii="Times New Roman"/>
          <w:b w:val="false"/>
          <w:i w:val="false"/>
          <w:color w:val="000000"/>
          <w:sz w:val="28"/>
        </w:rPr>
        <w:t>
      16. Арифметико-логический контроль:</w:t>
      </w:r>
    </w:p>
    <w:bookmarkEnd w:id="195"/>
    <w:p>
      <w:pPr>
        <w:spacing w:after="0"/>
        <w:ind w:left="0"/>
        <w:jc w:val="both"/>
      </w:pPr>
      <w:r>
        <w:rPr>
          <w:rFonts w:ascii="Times New Roman"/>
          <w:b w:val="false"/>
          <w:i w:val="false"/>
          <w:color w:val="000000"/>
          <w:sz w:val="28"/>
        </w:rPr>
        <w:t>
      1) Раздел 2. "Сведения о квотах на пользование животным миром":</w:t>
      </w:r>
    </w:p>
    <w:p>
      <w:pPr>
        <w:spacing w:after="0"/>
        <w:ind w:left="0"/>
        <w:jc w:val="both"/>
      </w:pPr>
      <w:r>
        <w:rPr>
          <w:rFonts w:ascii="Times New Roman"/>
          <w:b w:val="false"/>
          <w:i w:val="false"/>
          <w:color w:val="000000"/>
          <w:sz w:val="28"/>
        </w:rPr>
        <w:t>
      если графа 1 &gt; 0, то графа 2 &gt; 0, для каждой строки;</w:t>
      </w:r>
    </w:p>
    <w:p>
      <w:pPr>
        <w:spacing w:after="0"/>
        <w:ind w:left="0"/>
        <w:jc w:val="both"/>
      </w:pPr>
      <w:r>
        <w:rPr>
          <w:rFonts w:ascii="Times New Roman"/>
          <w:b w:val="false"/>
          <w:i w:val="false"/>
          <w:color w:val="000000"/>
          <w:sz w:val="28"/>
        </w:rPr>
        <w:t>
      если графа 3 &gt; 0, то графа 4 &gt; 0, для каждой строки;</w:t>
      </w:r>
    </w:p>
    <w:p>
      <w:pPr>
        <w:spacing w:after="0"/>
        <w:ind w:left="0"/>
        <w:jc w:val="both"/>
      </w:pPr>
      <w:r>
        <w:rPr>
          <w:rFonts w:ascii="Times New Roman"/>
          <w:b w:val="false"/>
          <w:i w:val="false"/>
          <w:color w:val="000000"/>
          <w:sz w:val="28"/>
        </w:rPr>
        <w:t>
      если графа 5 &gt; 0, то графа 6 &gt; 0, для каждой строки;</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 для каждой графы;</w:t>
      </w:r>
    </w:p>
    <w:p>
      <w:pPr>
        <w:spacing w:after="0"/>
        <w:ind w:left="0"/>
        <w:jc w:val="both"/>
      </w:pP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строки 3, для каждой графы;</w:t>
      </w:r>
    </w:p>
    <w:p>
      <w:pPr>
        <w:spacing w:after="0"/>
        <w:ind w:left="0"/>
        <w:jc w:val="both"/>
      </w:pPr>
      <w:r>
        <w:rPr>
          <w:rFonts w:ascii="Times New Roman"/>
          <w:b w:val="false"/>
          <w:i w:val="false"/>
          <w:color w:val="000000"/>
          <w:sz w:val="28"/>
        </w:rPr>
        <w:t>
      2) Раздел 3. "Сведения об объемах продукции охоты и разведения":</w:t>
      </w:r>
    </w:p>
    <w:p>
      <w:pPr>
        <w:spacing w:after="0"/>
        <w:ind w:left="0"/>
        <w:jc w:val="both"/>
      </w:pPr>
      <w:r>
        <w:rPr>
          <w:rFonts w:ascii="Times New Roman"/>
          <w:b w:val="false"/>
          <w:i w:val="false"/>
          <w:color w:val="000000"/>
          <w:sz w:val="28"/>
        </w:rPr>
        <w:t>
      если графа 1 &gt; 0, то графа 2 &gt; 0, для каждой строки;</w:t>
      </w:r>
    </w:p>
    <w:p>
      <w:pPr>
        <w:spacing w:after="0"/>
        <w:ind w:left="0"/>
        <w:jc w:val="both"/>
      </w:pPr>
      <w:r>
        <w:rPr>
          <w:rFonts w:ascii="Times New Roman"/>
          <w:b w:val="false"/>
          <w:i w:val="false"/>
          <w:color w:val="000000"/>
          <w:sz w:val="28"/>
        </w:rPr>
        <w:t>
      если графа 3 &gt; 0, то графа 4 &gt; 0, для каждой строки;</w:t>
      </w:r>
    </w:p>
    <w:p>
      <w:pPr>
        <w:spacing w:after="0"/>
        <w:ind w:left="0"/>
        <w:jc w:val="both"/>
      </w:pPr>
      <w:r>
        <w:rPr>
          <w:rFonts w:ascii="Times New Roman"/>
          <w:b w:val="false"/>
          <w:i w:val="false"/>
          <w:color w:val="000000"/>
          <w:sz w:val="28"/>
        </w:rPr>
        <w:t>
      3) Раздел 4. "Объем услуг в области охоты, ловли и разведения копытных, зверей пушных, дичи и млекопитающих морских":</w:t>
      </w:r>
    </w:p>
    <w:p>
      <w:pPr>
        <w:spacing w:after="0"/>
        <w:ind w:left="0"/>
        <w:jc w:val="both"/>
      </w:pPr>
      <w:r>
        <w:rPr>
          <w:rFonts w:ascii="Times New Roman"/>
          <w:b w:val="false"/>
          <w:i w:val="false"/>
          <w:color w:val="000000"/>
          <w:sz w:val="28"/>
        </w:rPr>
        <w:t>
      если графа 1 &gt; 0, то графа 2 &gt; 0, для каждой строки;</w:t>
      </w:r>
    </w:p>
    <w:p>
      <w:pPr>
        <w:spacing w:after="0"/>
        <w:ind w:left="0"/>
        <w:jc w:val="both"/>
      </w:pPr>
      <w:r>
        <w:rPr>
          <w:rFonts w:ascii="Times New Roman"/>
          <w:b w:val="false"/>
          <w:i w:val="false"/>
          <w:color w:val="000000"/>
          <w:sz w:val="28"/>
        </w:rPr>
        <w:t>
      4) Подраздел 6.2. "Сведения о реализации продукции охоты":</w:t>
      </w:r>
    </w:p>
    <w:p>
      <w:pPr>
        <w:spacing w:after="0"/>
        <w:ind w:left="0"/>
        <w:jc w:val="both"/>
      </w:pPr>
      <w:r>
        <w:rPr>
          <w:rFonts w:ascii="Times New Roman"/>
          <w:b w:val="false"/>
          <w:i w:val="false"/>
          <w:color w:val="000000"/>
          <w:sz w:val="28"/>
        </w:rPr>
        <w:t>
      если графа 1 &gt; 0, то графа 2 &gt; 0, для каждой строки, кроме строки 9;</w:t>
      </w:r>
    </w:p>
    <w:p>
      <w:pPr>
        <w:spacing w:after="0"/>
        <w:ind w:left="0"/>
        <w:jc w:val="both"/>
      </w:pPr>
      <w:r>
        <w:rPr>
          <w:rFonts w:ascii="Times New Roman"/>
          <w:b w:val="false"/>
          <w:i w:val="false"/>
          <w:color w:val="000000"/>
          <w:sz w:val="28"/>
        </w:rPr>
        <w:t>
      5) Раздел 7. "Сведения о площади охотничьих угодий":</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3;</w:t>
      </w:r>
    </w:p>
    <w:p>
      <w:pPr>
        <w:spacing w:after="0"/>
        <w:ind w:left="0"/>
        <w:jc w:val="both"/>
      </w:pPr>
      <w:r>
        <w:rPr>
          <w:rFonts w:ascii="Times New Roman"/>
          <w:b w:val="false"/>
          <w:i w:val="false"/>
          <w:color w:val="000000"/>
          <w:sz w:val="28"/>
        </w:rPr>
        <w:t>
      6) Раздел 8. "Сведения о численности работников":</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строка 1.1 + строка 1.1.1;</w:t>
      </w:r>
    </w:p>
    <w:p>
      <w:pPr>
        <w:spacing w:after="0"/>
        <w:ind w:left="0"/>
        <w:jc w:val="both"/>
      </w:pPr>
      <w:r>
        <w:rPr>
          <w:rFonts w:ascii="Times New Roman"/>
          <w:b w:val="false"/>
          <w:i w:val="false"/>
          <w:color w:val="000000"/>
          <w:sz w:val="28"/>
        </w:rPr>
        <w:t>
      7) Раздел 10. "Сведения о численности, расселении, охоте и ловле копытных, зверей пушных, дичи и млекопитающих морских":</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p>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p>
    <w:p>
      <w:pPr>
        <w:spacing w:after="0"/>
        <w:ind w:left="0"/>
        <w:jc w:val="both"/>
      </w:pPr>
      <w:r>
        <w:rPr>
          <w:rFonts w:ascii="Times New Roman"/>
          <w:b w:val="false"/>
          <w:i w:val="false"/>
          <w:color w:val="000000"/>
          <w:sz w:val="28"/>
        </w:rPr>
        <w:t>
      8) Контроль между разделами:</w:t>
      </w:r>
    </w:p>
    <w:p>
      <w:pPr>
        <w:spacing w:after="0"/>
        <w:ind w:left="0"/>
        <w:jc w:val="both"/>
      </w:pPr>
      <w:r>
        <w:rPr>
          <w:rFonts w:ascii="Times New Roman"/>
          <w:b w:val="false"/>
          <w:i w:val="false"/>
          <w:color w:val="000000"/>
          <w:sz w:val="28"/>
        </w:rPr>
        <w:t xml:space="preserve">
      сумма строк по графе 1 раздела 3 </w:t>
      </w:r>
      <w:r>
        <w:rPr>
          <w:rFonts w:ascii="Times New Roman"/>
          <w:b w:val="false"/>
          <w:i w:val="false"/>
          <w:color w:val="000000"/>
          <w:sz w:val="28"/>
          <w:u w:val="single"/>
        </w:rPr>
        <w:t>&gt;</w:t>
      </w:r>
      <w:r>
        <w:rPr>
          <w:rFonts w:ascii="Times New Roman"/>
          <w:b w:val="false"/>
          <w:i w:val="false"/>
          <w:color w:val="000000"/>
          <w:sz w:val="28"/>
        </w:rPr>
        <w:t xml:space="preserve"> суммы строк графы 2 подраздела 6.2;</w:t>
      </w:r>
    </w:p>
    <w:p>
      <w:pPr>
        <w:spacing w:after="0"/>
        <w:ind w:left="0"/>
        <w:jc w:val="both"/>
      </w:pPr>
      <w:r>
        <w:rPr>
          <w:rFonts w:ascii="Times New Roman"/>
          <w:b w:val="false"/>
          <w:i w:val="false"/>
          <w:color w:val="000000"/>
          <w:sz w:val="28"/>
        </w:rPr>
        <w:t xml:space="preserve">
      сумма строк по графе 1 раздела 4 </w:t>
      </w:r>
      <w:r>
        <w:rPr>
          <w:rFonts w:ascii="Times New Roman"/>
          <w:b w:val="false"/>
          <w:i w:val="false"/>
          <w:color w:val="000000"/>
          <w:sz w:val="28"/>
          <w:u w:val="single"/>
        </w:rPr>
        <w:t>&gt;</w:t>
      </w:r>
      <w:r>
        <w:rPr>
          <w:rFonts w:ascii="Times New Roman"/>
          <w:b w:val="false"/>
          <w:i w:val="false"/>
          <w:color w:val="000000"/>
          <w:sz w:val="28"/>
        </w:rPr>
        <w:t xml:space="preserve"> суммы строк 1 и 2 графы 1 подраздела 6.1;</w:t>
      </w:r>
    </w:p>
    <w:p>
      <w:pPr>
        <w:spacing w:after="0"/>
        <w:ind w:left="0"/>
        <w:jc w:val="both"/>
      </w:pPr>
      <w:r>
        <w:rPr>
          <w:rFonts w:ascii="Times New Roman"/>
          <w:b w:val="false"/>
          <w:i w:val="false"/>
          <w:color w:val="000000"/>
          <w:sz w:val="28"/>
        </w:rPr>
        <w:t xml:space="preserve">
      графа 3 раздела 10 по сумме кодов СКПСХ 01.70.10.400, 01.70.10.500 </w:t>
      </w:r>
      <w:r>
        <w:rPr>
          <w:rFonts w:ascii="Times New Roman"/>
          <w:b w:val="false"/>
          <w:i w:val="false"/>
          <w:color w:val="000000"/>
          <w:sz w:val="28"/>
          <w:u w:val="single"/>
        </w:rPr>
        <w:t>&lt;</w:t>
      </w:r>
      <w:r>
        <w:rPr>
          <w:rFonts w:ascii="Times New Roman"/>
          <w:b w:val="false"/>
          <w:i w:val="false"/>
          <w:color w:val="000000"/>
          <w:sz w:val="28"/>
        </w:rPr>
        <w:t xml:space="preserve"> графы 1 строки 2 раздела 2;</w:t>
      </w:r>
    </w:p>
    <w:p>
      <w:pPr>
        <w:spacing w:after="0"/>
        <w:ind w:left="0"/>
        <w:jc w:val="both"/>
      </w:pPr>
      <w:r>
        <w:rPr>
          <w:rFonts w:ascii="Times New Roman"/>
          <w:b w:val="false"/>
          <w:i w:val="false"/>
          <w:color w:val="000000"/>
          <w:sz w:val="28"/>
        </w:rPr>
        <w:t xml:space="preserve">
      графа 3 раздела 10 по коду СКПСХ 01.70.10.100 </w:t>
      </w:r>
      <w:r>
        <w:rPr>
          <w:rFonts w:ascii="Times New Roman"/>
          <w:b w:val="false"/>
          <w:i w:val="false"/>
          <w:color w:val="000000"/>
          <w:sz w:val="28"/>
          <w:u w:val="single"/>
        </w:rPr>
        <w:t>&lt;</w:t>
      </w:r>
      <w:r>
        <w:rPr>
          <w:rFonts w:ascii="Times New Roman"/>
          <w:b w:val="false"/>
          <w:i w:val="false"/>
          <w:color w:val="000000"/>
          <w:sz w:val="28"/>
        </w:rPr>
        <w:t xml:space="preserve"> строки 2 графы 3 раздела 2;</w:t>
      </w:r>
    </w:p>
    <w:p>
      <w:pPr>
        <w:spacing w:after="0"/>
        <w:ind w:left="0"/>
        <w:jc w:val="both"/>
      </w:pPr>
      <w:r>
        <w:rPr>
          <w:rFonts w:ascii="Times New Roman"/>
          <w:b w:val="false"/>
          <w:i w:val="false"/>
          <w:color w:val="000000"/>
          <w:sz w:val="28"/>
        </w:rPr>
        <w:t xml:space="preserve">
      графа 3 раздела 10 по коду СКПСХ 01.70.10.200 </w:t>
      </w:r>
      <w:r>
        <w:rPr>
          <w:rFonts w:ascii="Times New Roman"/>
          <w:b w:val="false"/>
          <w:i w:val="false"/>
          <w:color w:val="000000"/>
          <w:sz w:val="28"/>
          <w:u w:val="single"/>
        </w:rPr>
        <w:t>&lt;</w:t>
      </w:r>
      <w:r>
        <w:rPr>
          <w:rFonts w:ascii="Times New Roman"/>
          <w:b w:val="false"/>
          <w:i w:val="false"/>
          <w:color w:val="000000"/>
          <w:sz w:val="28"/>
        </w:rPr>
        <w:t xml:space="preserve"> строки 2 графы 5 раздела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tbl>
      <w:tblPr>
        <w:tblW w:w="0" w:type="auto"/>
        <w:tblCellSpacing w:w="0" w:type="auto"/>
        <w:tblBorders>
          <w:top w:val="none"/>
          <w:left w:val="none"/>
          <w:bottom w:val="none"/>
          <w:right w:val="none"/>
          <w:insideH w:val="none"/>
          <w:insideV w:val="none"/>
        </w:tblBorders>
      </w:tblPr>
      <w:tblGrid>
        <w:gridCol w:w="2014"/>
        <w:gridCol w:w="47"/>
        <w:gridCol w:w="47"/>
        <w:gridCol w:w="12394"/>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 министрлігі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67 бұйрығына 26-қосымша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t>
            </w:r>
            <w:r>
              <w:rPr>
                <w:rFonts w:ascii="Times New Roman"/>
                <w:b/>
                <w:i w:val="false"/>
                <w:color w:val="000000"/>
                <w:sz w:val="20"/>
              </w:rPr>
              <w:t>www.stat.gov.kz сайтынан</w:t>
            </w:r>
          </w:p>
          <w:p>
            <w:pPr>
              <w:spacing w:after="20"/>
              <w:ind w:left="20"/>
              <w:jc w:val="both"/>
            </w:pPr>
            <w:r>
              <w:rPr>
                <w:rFonts w:ascii="Times New Roman"/>
                <w:b w:val="false"/>
                <w:i w:val="false"/>
                <w:color w:val="000000"/>
                <w:sz w:val="20"/>
              </w:rPr>
              <w:t>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коды 0201104</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0201104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шаруашылығының жағдайы туралы есеп</w:t>
            </w:r>
          </w:p>
          <w:p>
            <w:pPr>
              <w:spacing w:after="20"/>
              <w:ind w:left="20"/>
              <w:jc w:val="both"/>
            </w:pPr>
            <w:r>
              <w:rPr>
                <w:rFonts w:ascii="Times New Roman"/>
                <w:b w:val="false"/>
                <w:i w:val="false"/>
                <w:color w:val="000000"/>
                <w:sz w:val="20"/>
              </w:rPr>
              <w:t>
Отчет о состоянии животноводства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2-сх</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Отчетный период                    </w:t>
            </w:r>
            <w:r>
              <w:rPr>
                <w:rFonts w:ascii="Times New Roman"/>
                <w:b/>
                <w:i w:val="false"/>
                <w:color w:val="000000"/>
                <w:sz w:val="20"/>
              </w:rPr>
              <w:t>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(бұдан әрі ЭҚЖЖ) 01.4 "Мал шаруашылығы" және 01.5 "Аралас ауыл шаруашылығы" коды бойынша қызметтің негізгі және қайталама түрлері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01.4 "Животноводство" и 01.5 "Смешанное сельское хозяйство", а также крестьянские или фермерские хозяйства, относящиеся к средне- и крупнотоварному производству продукции животноводства (по списку).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w:t>
            </w:r>
            <w:r>
              <w:rPr>
                <w:rFonts w:ascii="Times New Roman"/>
                <w:b w:val="false"/>
                <w:i w:val="false"/>
                <w:color w:val="000000"/>
                <w:sz w:val="20"/>
              </w:rPr>
              <w:t>-</w:t>
            </w:r>
            <w:r>
              <w:rPr>
                <w:rFonts w:ascii="Times New Roman"/>
                <w:b/>
                <w:i w:val="false"/>
                <w:color w:val="000000"/>
                <w:sz w:val="20"/>
              </w:rPr>
              <w:t xml:space="preserve"> есепті кезеңнен кейінгі 20 қаңтар.</w:t>
            </w:r>
          </w:p>
          <w:p>
            <w:pPr>
              <w:spacing w:after="20"/>
              <w:ind w:left="20"/>
              <w:jc w:val="both"/>
            </w:pPr>
            <w:r>
              <w:rPr>
                <w:rFonts w:ascii="Times New Roman"/>
                <w:b w:val="false"/>
                <w:i w:val="false"/>
                <w:color w:val="000000"/>
                <w:sz w:val="20"/>
              </w:rPr>
              <w:t>
Срок представления - 20 января после отчетного периода.</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Мал мен құсты өсіру және мал шаруашылығы өнімін өндіру бойынша қызметті нақты жүзеге асыратын аумақты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(бұдан әрi</w:t>
            </w:r>
            <w:r>
              <w:rPr>
                <w:rFonts w:ascii="Times New Roman"/>
                <w:b w:val="false"/>
                <w:i w:val="false"/>
                <w:color w:val="000000"/>
                <w:sz w:val="20"/>
              </w:rPr>
              <w:t xml:space="preserve"> - </w:t>
            </w:r>
            <w:r>
              <w:rPr>
                <w:rFonts w:ascii="Times New Roman"/>
                <w:b/>
                <w:i w:val="false"/>
                <w:color w:val="000000"/>
                <w:sz w:val="20"/>
              </w:rPr>
              <w:t>ӘАОЖ) (статистикалық нысанды қағаз тасығышта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Мал мен құс бастарының қозғалысы туралы ақпаратты көрсетіңіз, бас</w:t>
      </w:r>
    </w:p>
    <w:p>
      <w:pPr>
        <w:spacing w:after="0"/>
        <w:ind w:left="0"/>
        <w:jc w:val="both"/>
      </w:pPr>
      <w:r>
        <w:rPr>
          <w:rFonts w:ascii="Times New Roman"/>
          <w:b w:val="false"/>
          <w:i w:val="false"/>
          <w:color w:val="000000"/>
          <w:sz w:val="28"/>
        </w:rPr>
        <w:t>
      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926"/>
        <w:gridCol w:w="1652"/>
        <w:gridCol w:w="2746"/>
        <w:gridCol w:w="1652"/>
        <w:gridCol w:w="2747"/>
        <w:gridCol w:w="1897"/>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коды</w:t>
            </w:r>
          </w:p>
          <w:p>
            <w:pPr>
              <w:spacing w:after="20"/>
              <w:ind w:left="20"/>
              <w:jc w:val="both"/>
            </w:pPr>
            <w:r>
              <w:rPr>
                <w:rFonts w:ascii="Times New Roman"/>
                <w:b w:val="false"/>
                <w:i w:val="false"/>
                <w:color w:val="000000"/>
                <w:sz w:val="20"/>
              </w:rPr>
              <w:t>
Код строки</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 стада, живой</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сүтті табынның сиырлары</w:t>
            </w:r>
          </w:p>
          <w:p>
            <w:pPr>
              <w:spacing w:after="20"/>
              <w:ind w:left="20"/>
              <w:jc w:val="both"/>
            </w:pPr>
            <w:r>
              <w:rPr>
                <w:rFonts w:ascii="Times New Roman"/>
                <w:b w:val="false"/>
                <w:i w:val="false"/>
                <w:color w:val="000000"/>
                <w:sz w:val="20"/>
              </w:rPr>
              <w:t>
Из него коровы молочного стада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 буйволы, живые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етті табынның сиырлары</w:t>
            </w:r>
          </w:p>
          <w:p>
            <w:pPr>
              <w:spacing w:after="20"/>
              <w:ind w:left="20"/>
              <w:jc w:val="both"/>
            </w:pPr>
            <w:r>
              <w:rPr>
                <w:rFonts w:ascii="Times New Roman"/>
                <w:b w:val="false"/>
                <w:i w:val="false"/>
                <w:color w:val="000000"/>
                <w:sz w:val="20"/>
              </w:rPr>
              <w:t>
Из него коровы мясного стада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Жылқылар және өзге де жылқы тектес жануарлар, тірі</w:t>
            </w:r>
          </w:p>
          <w:p>
            <w:pPr>
              <w:spacing w:after="20"/>
              <w:ind w:left="20"/>
              <w:jc w:val="both"/>
            </w:pPr>
            <w:r>
              <w:rPr>
                <w:rFonts w:ascii="Times New Roman"/>
                <w:b w:val="false"/>
                <w:i w:val="false"/>
                <w:color w:val="000000"/>
                <w:sz w:val="20"/>
              </w:rPr>
              <w:t>
Лошади и животные семейства лошадиных прочие, живые</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басындағы саны</w:t>
            </w:r>
          </w:p>
          <w:p>
            <w:pPr>
              <w:spacing w:after="20"/>
              <w:ind w:left="20"/>
              <w:jc w:val="both"/>
            </w:pPr>
            <w:r>
              <w:rPr>
                <w:rFonts w:ascii="Times New Roman"/>
                <w:b w:val="false"/>
                <w:i w:val="false"/>
                <w:color w:val="000000"/>
                <w:sz w:val="20"/>
              </w:rPr>
              <w:t>
Численность на начало периода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массасындағы салмағы, центнер</w:t>
            </w:r>
          </w:p>
          <w:p>
            <w:pPr>
              <w:spacing w:after="20"/>
              <w:ind w:left="20"/>
              <w:jc w:val="both"/>
            </w:pPr>
            <w:r>
              <w:rPr>
                <w:rFonts w:ascii="Times New Roman"/>
                <w:b w:val="false"/>
                <w:i w:val="false"/>
                <w:color w:val="000000"/>
                <w:sz w:val="20"/>
              </w:rPr>
              <w:t>
вес в живой массе, центнеров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төл</w:t>
            </w:r>
          </w:p>
          <w:p>
            <w:pPr>
              <w:spacing w:after="20"/>
              <w:ind w:left="20"/>
              <w:jc w:val="both"/>
            </w:pPr>
            <w:r>
              <w:rPr>
                <w:rFonts w:ascii="Times New Roman"/>
                <w:b w:val="false"/>
                <w:i w:val="false"/>
                <w:color w:val="000000"/>
                <w:sz w:val="20"/>
              </w:rPr>
              <w:t>
Получено приплода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сатып алынғаны</w:t>
            </w:r>
          </w:p>
          <w:p>
            <w:pPr>
              <w:spacing w:after="20"/>
              <w:ind w:left="20"/>
              <w:jc w:val="both"/>
            </w:pPr>
            <w:r>
              <w:rPr>
                <w:rFonts w:ascii="Times New Roman"/>
                <w:b w:val="false"/>
                <w:i w:val="false"/>
                <w:color w:val="000000"/>
                <w:sz w:val="20"/>
              </w:rPr>
              <w:t>
Приобретено в пределах своего региона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кәсіпорнынан</w:t>
            </w:r>
          </w:p>
          <w:p>
            <w:pPr>
              <w:spacing w:after="20"/>
              <w:ind w:left="20"/>
              <w:jc w:val="both"/>
            </w:pPr>
            <w:r>
              <w:rPr>
                <w:rFonts w:ascii="Times New Roman"/>
                <w:b w:val="false"/>
                <w:i w:val="false"/>
                <w:color w:val="000000"/>
                <w:sz w:val="20"/>
              </w:rPr>
              <w:t>
у сельскохозяйственных предприятий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қожалығынан</w:t>
            </w:r>
          </w:p>
          <w:p>
            <w:pPr>
              <w:spacing w:after="20"/>
              <w:ind w:left="20"/>
              <w:jc w:val="both"/>
            </w:pPr>
            <w:r>
              <w:rPr>
                <w:rFonts w:ascii="Times New Roman"/>
                <w:b w:val="false"/>
                <w:i w:val="false"/>
                <w:color w:val="000000"/>
                <w:sz w:val="20"/>
              </w:rPr>
              <w:t>
у крестьянских или фермерских хозяйств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шруашылықтарынан</w:t>
            </w:r>
          </w:p>
          <w:p>
            <w:pPr>
              <w:spacing w:after="20"/>
              <w:ind w:left="20"/>
              <w:jc w:val="both"/>
            </w:pPr>
            <w:r>
              <w:rPr>
                <w:rFonts w:ascii="Times New Roman"/>
                <w:b w:val="false"/>
                <w:i w:val="false"/>
                <w:color w:val="000000"/>
                <w:sz w:val="20"/>
              </w:rPr>
              <w:t>
у хозяйств населения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түсім</w:t>
            </w:r>
          </w:p>
          <w:p>
            <w:pPr>
              <w:spacing w:after="20"/>
              <w:ind w:left="20"/>
              <w:jc w:val="both"/>
            </w:pPr>
            <w:r>
              <w:rPr>
                <w:rFonts w:ascii="Times New Roman"/>
                <w:b w:val="false"/>
                <w:i w:val="false"/>
                <w:color w:val="000000"/>
                <w:sz w:val="20"/>
              </w:rPr>
              <w:t>
Прочее поступление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 сойылғаны немесе сойысқа өткізілгені</w:t>
            </w:r>
          </w:p>
          <w:p>
            <w:pPr>
              <w:spacing w:after="20"/>
              <w:ind w:left="20"/>
              <w:jc w:val="both"/>
            </w:pPr>
            <w:r>
              <w:rPr>
                <w:rFonts w:ascii="Times New Roman"/>
                <w:b w:val="false"/>
                <w:i w:val="false"/>
                <w:color w:val="000000"/>
                <w:sz w:val="20"/>
              </w:rPr>
              <w:t>
Забито в хозяйстве или реализовано на убой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салмақта, центнер</w:t>
            </w:r>
          </w:p>
          <w:p>
            <w:pPr>
              <w:spacing w:after="20"/>
              <w:ind w:left="20"/>
              <w:jc w:val="both"/>
            </w:pPr>
            <w:r>
              <w:rPr>
                <w:rFonts w:ascii="Times New Roman"/>
                <w:b w:val="false"/>
                <w:i w:val="false"/>
                <w:color w:val="000000"/>
                <w:sz w:val="20"/>
              </w:rPr>
              <w:t>
в живом весе, центнеров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сойыс салмақта, центнер</w:t>
            </w:r>
          </w:p>
          <w:p>
            <w:pPr>
              <w:spacing w:after="20"/>
              <w:ind w:left="20"/>
              <w:jc w:val="both"/>
            </w:pPr>
            <w:r>
              <w:rPr>
                <w:rFonts w:ascii="Times New Roman"/>
                <w:b w:val="false"/>
                <w:i w:val="false"/>
                <w:color w:val="000000"/>
                <w:sz w:val="20"/>
              </w:rPr>
              <w:t>
в убойном весе, центнеров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Өлім жітім және қырылғаны</w:t>
            </w:r>
          </w:p>
          <w:p>
            <w:pPr>
              <w:spacing w:after="20"/>
              <w:ind w:left="20"/>
              <w:jc w:val="both"/>
            </w:pPr>
            <w:r>
              <w:rPr>
                <w:rFonts w:ascii="Times New Roman"/>
                <w:b w:val="false"/>
                <w:i w:val="false"/>
                <w:color w:val="000000"/>
                <w:sz w:val="20"/>
              </w:rPr>
              <w:t>
Пало и погибло</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сатылғаны</w:t>
            </w:r>
          </w:p>
          <w:p>
            <w:pPr>
              <w:spacing w:after="20"/>
              <w:ind w:left="20"/>
              <w:jc w:val="both"/>
            </w:pPr>
            <w:r>
              <w:rPr>
                <w:rFonts w:ascii="Times New Roman"/>
                <w:b w:val="false"/>
                <w:i w:val="false"/>
                <w:color w:val="000000"/>
                <w:sz w:val="20"/>
              </w:rPr>
              <w:t>
Продано в пределах своего региона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кәсіпорындарына</w:t>
            </w:r>
          </w:p>
          <w:p>
            <w:pPr>
              <w:spacing w:after="20"/>
              <w:ind w:left="20"/>
              <w:jc w:val="both"/>
            </w:pPr>
            <w:r>
              <w:rPr>
                <w:rFonts w:ascii="Times New Roman"/>
                <w:b w:val="false"/>
                <w:i w:val="false"/>
                <w:color w:val="000000"/>
                <w:sz w:val="20"/>
              </w:rPr>
              <w:t>
сельскохозяйственным предприятиям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қожалықтарына</w:t>
            </w:r>
          </w:p>
          <w:p>
            <w:pPr>
              <w:spacing w:after="20"/>
              <w:ind w:left="20"/>
              <w:jc w:val="both"/>
            </w:pPr>
            <w:r>
              <w:rPr>
                <w:rFonts w:ascii="Times New Roman"/>
                <w:b w:val="false"/>
                <w:i w:val="false"/>
                <w:color w:val="000000"/>
                <w:sz w:val="20"/>
              </w:rPr>
              <w:t>
крестьянским или фермерским хозяйствам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шаруашылықтарына</w:t>
            </w:r>
          </w:p>
          <w:p>
            <w:pPr>
              <w:spacing w:after="20"/>
              <w:ind w:left="20"/>
              <w:jc w:val="both"/>
            </w:pPr>
            <w:r>
              <w:rPr>
                <w:rFonts w:ascii="Times New Roman"/>
                <w:b w:val="false"/>
                <w:i w:val="false"/>
                <w:color w:val="000000"/>
                <w:sz w:val="20"/>
              </w:rPr>
              <w:t>
хозяйствам населения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w:t>
            </w:r>
          </w:p>
          <w:p>
            <w:pPr>
              <w:spacing w:after="20"/>
              <w:ind w:left="20"/>
              <w:jc w:val="both"/>
            </w:pPr>
            <w:r>
              <w:rPr>
                <w:rFonts w:ascii="Times New Roman"/>
                <w:b w:val="false"/>
                <w:i w:val="false"/>
                <w:color w:val="000000"/>
                <w:sz w:val="20"/>
              </w:rPr>
              <w:t>
Прочее выбытие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саны</w:t>
            </w:r>
          </w:p>
          <w:p>
            <w:pPr>
              <w:spacing w:after="20"/>
              <w:ind w:left="20"/>
              <w:jc w:val="both"/>
            </w:pPr>
            <w:r>
              <w:rPr>
                <w:rFonts w:ascii="Times New Roman"/>
                <w:b w:val="false"/>
                <w:i w:val="false"/>
                <w:color w:val="000000"/>
                <w:sz w:val="20"/>
              </w:rPr>
              <w:t>
Численность на конец периода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массасындағы салмағы, центнер</w:t>
            </w:r>
          </w:p>
          <w:p>
            <w:pPr>
              <w:spacing w:after="20"/>
              <w:ind w:left="20"/>
              <w:jc w:val="both"/>
            </w:pPr>
            <w:r>
              <w:rPr>
                <w:rFonts w:ascii="Times New Roman"/>
                <w:b w:val="false"/>
                <w:i w:val="false"/>
                <w:color w:val="000000"/>
                <w:sz w:val="20"/>
              </w:rPr>
              <w:t>
вес в живой массе, центнеров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жылдық саны</w:t>
            </w:r>
          </w:p>
          <w:p>
            <w:pPr>
              <w:spacing w:after="20"/>
              <w:ind w:left="20"/>
              <w:jc w:val="both"/>
            </w:pPr>
            <w:r>
              <w:rPr>
                <w:rFonts w:ascii="Times New Roman"/>
                <w:b w:val="false"/>
                <w:i w:val="false"/>
                <w:color w:val="000000"/>
                <w:sz w:val="20"/>
              </w:rPr>
              <w:t>
Среднегодовое поголовье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орташа жылдық аналықтардың саны</w:t>
            </w:r>
          </w:p>
          <w:p>
            <w:pPr>
              <w:spacing w:after="20"/>
              <w:ind w:left="20"/>
              <w:jc w:val="both"/>
            </w:pPr>
            <w:r>
              <w:rPr>
                <w:rFonts w:ascii="Times New Roman"/>
                <w:b w:val="false"/>
                <w:i w:val="false"/>
                <w:color w:val="000000"/>
                <w:sz w:val="20"/>
              </w:rPr>
              <w:t>
из него среднегодовое маточное поголовье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1680"/>
        <w:gridCol w:w="1680"/>
        <w:gridCol w:w="1680"/>
        <w:gridCol w:w="1464"/>
        <w:gridCol w:w="2434"/>
        <w:gridCol w:w="1682"/>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Түйелер және түйе тәрізділер, тірі</w:t>
            </w:r>
          </w:p>
          <w:p>
            <w:pPr>
              <w:spacing w:after="20"/>
              <w:ind w:left="20"/>
              <w:jc w:val="both"/>
            </w:pPr>
            <w:r>
              <w:rPr>
                <w:rFonts w:ascii="Times New Roman"/>
                <w:b w:val="false"/>
                <w:i w:val="false"/>
                <w:color w:val="000000"/>
                <w:sz w:val="20"/>
              </w:rPr>
              <w:t>
Верблюды и верблюдовые, живые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Қойлар, тірі</w:t>
            </w:r>
          </w:p>
          <w:p>
            <w:pPr>
              <w:spacing w:after="20"/>
              <w:ind w:left="20"/>
              <w:jc w:val="both"/>
            </w:pPr>
            <w:r>
              <w:rPr>
                <w:rFonts w:ascii="Times New Roman"/>
                <w:b w:val="false"/>
                <w:i w:val="false"/>
                <w:color w:val="000000"/>
                <w:sz w:val="20"/>
              </w:rPr>
              <w:t>
Овцы, живые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Ешкілер, тірі</w:t>
            </w:r>
          </w:p>
          <w:p>
            <w:pPr>
              <w:spacing w:after="20"/>
              <w:ind w:left="20"/>
              <w:jc w:val="both"/>
            </w:pPr>
            <w:r>
              <w:rPr>
                <w:rFonts w:ascii="Times New Roman"/>
                <w:b w:val="false"/>
                <w:i w:val="false"/>
                <w:color w:val="000000"/>
                <w:sz w:val="20"/>
              </w:rPr>
              <w:t>
Козы, живые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Шошқалар, тірі</w:t>
            </w:r>
          </w:p>
          <w:p>
            <w:pPr>
              <w:spacing w:after="20"/>
              <w:ind w:left="20"/>
              <w:jc w:val="both"/>
            </w:pPr>
            <w:r>
              <w:rPr>
                <w:rFonts w:ascii="Times New Roman"/>
                <w:b w:val="false"/>
                <w:i w:val="false"/>
                <w:color w:val="000000"/>
                <w:sz w:val="20"/>
              </w:rPr>
              <w:t>
Свиньи, живые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құсы, тірі</w:t>
            </w:r>
          </w:p>
          <w:p>
            <w:pPr>
              <w:spacing w:after="20"/>
              <w:ind w:left="20"/>
              <w:jc w:val="both"/>
            </w:pPr>
            <w:r>
              <w:rPr>
                <w:rFonts w:ascii="Times New Roman"/>
                <w:b w:val="false"/>
                <w:i w:val="false"/>
                <w:color w:val="000000"/>
                <w:sz w:val="20"/>
              </w:rPr>
              <w:t>
Домашняя птица, живая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 рда өсірілген маралдар</w:t>
            </w:r>
          </w:p>
          <w:p>
            <w:pPr>
              <w:spacing w:after="20"/>
              <w:ind w:left="20"/>
              <w:jc w:val="both"/>
            </w:pPr>
            <w:r>
              <w:rPr>
                <w:rFonts w:ascii="Times New Roman"/>
                <w:b w:val="false"/>
                <w:i w:val="false"/>
                <w:color w:val="000000"/>
                <w:sz w:val="20"/>
              </w:rPr>
              <w:t>
Маралы, разведенные в хозяйствах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қояндары,</w:t>
            </w:r>
            <w:r>
              <w:rPr>
                <w:rFonts w:ascii="Times New Roman"/>
                <w:b w:val="false"/>
                <w:i w:val="false"/>
                <w:color w:val="000000"/>
                <w:sz w:val="20"/>
              </w:rPr>
              <w:t> </w:t>
            </w:r>
            <w:r>
              <w:rPr>
                <w:rFonts w:ascii="Times New Roman"/>
                <w:b/>
                <w:i w:val="false"/>
                <w:color w:val="000000"/>
                <w:sz w:val="20"/>
              </w:rPr>
              <w:t>тірі</w:t>
            </w:r>
          </w:p>
          <w:p>
            <w:pPr>
              <w:spacing w:after="20"/>
              <w:ind w:left="20"/>
              <w:jc w:val="both"/>
            </w:pPr>
            <w:r>
              <w:rPr>
                <w:rFonts w:ascii="Times New Roman"/>
                <w:b w:val="false"/>
                <w:i w:val="false"/>
                <w:color w:val="000000"/>
                <w:sz w:val="20"/>
              </w:rPr>
              <w:t>
Кролики домашние, живые</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Кезең соңындағы жыныс топтары бойынша мал мен құс түрлерінің қолда бары туралы ақпаратты көрсетіңіз (2-бөлімнің 18-жолынан)</w:t>
      </w:r>
    </w:p>
    <w:p>
      <w:pPr>
        <w:spacing w:after="0"/>
        <w:ind w:left="0"/>
        <w:jc w:val="both"/>
      </w:pPr>
      <w:r>
        <w:rPr>
          <w:rFonts w:ascii="Times New Roman"/>
          <w:b w:val="false"/>
          <w:i w:val="false"/>
          <w:color w:val="000000"/>
          <w:sz w:val="28"/>
        </w:rPr>
        <w:t>
      Укажите информацию о наличии видов скота и птицы по половозрастным группам на конец периода (из строки 18 раздела 2)</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7"/>
              <w:gridCol w:w="6420"/>
              <w:gridCol w:w="3423"/>
            </w:tblGrid>
            <w:tr>
              <w:trPr>
                <w:trHeight w:val="30" w:hRule="atLeast"/>
              </w:trPr>
              <w:tc>
                <w:tcPr>
                  <w:tcW w:w="2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түрлері</w:t>
                  </w:r>
                </w:p>
                <w:p>
                  <w:pPr>
                    <w:spacing w:after="20"/>
                    <w:ind w:left="20"/>
                    <w:jc w:val="both"/>
                  </w:pPr>
                  <w:r>
                    <w:rPr>
                      <w:rFonts w:ascii="Times New Roman"/>
                      <w:b w:val="false"/>
                      <w:i w:val="false"/>
                      <w:color w:val="000000"/>
                      <w:sz w:val="20"/>
                    </w:rPr>
                    <w:t>
Виды скота</w:t>
                  </w:r>
                </w:p>
              </w:tc>
              <w:tc>
                <w:tcPr>
                  <w:tcW w:w="6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 xml:space="preserve">21 </w:t>
                  </w:r>
                  <w:r>
                    <w:rPr>
                      <w:rFonts w:ascii="Times New Roman"/>
                      <w:b/>
                      <w:i w:val="false"/>
                      <w:color w:val="000000"/>
                      <w:sz w:val="20"/>
                    </w:rPr>
                    <w:t>коды бойынша</w:t>
                  </w:r>
                </w:p>
                <w:p>
                  <w:pPr>
                    <w:spacing w:after="20"/>
                    <w:ind w:left="20"/>
                    <w:jc w:val="both"/>
                  </w:pPr>
                  <w:r>
                    <w:rPr>
                      <w:rFonts w:ascii="Times New Roman"/>
                      <w:b w:val="false"/>
                      <w:i w:val="false"/>
                      <w:color w:val="000000"/>
                      <w:sz w:val="20"/>
                    </w:rPr>
                    <w:t>
Код по СКПСХ</w:t>
                  </w:r>
                </w:p>
              </w:tc>
              <w:tc>
                <w:tcPr>
                  <w:tcW w:w="3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бас</w:t>
                  </w:r>
                </w:p>
                <w:p>
                  <w:pPr>
                    <w:spacing w:after="20"/>
                    <w:ind w:left="20"/>
                    <w:jc w:val="both"/>
                  </w:pPr>
                  <w:r>
                    <w:rPr>
                      <w:rFonts w:ascii="Times New Roman"/>
                      <w:b w:val="false"/>
                      <w:i w:val="false"/>
                      <w:color w:val="000000"/>
                      <w:sz w:val="20"/>
                    </w:rPr>
                    <w:t>
Численность, голов</w:t>
                  </w:r>
                </w:p>
              </w:tc>
            </w:tr>
            <w:tr>
              <w:trPr>
                <w:trHeight w:val="30" w:hRule="atLeast"/>
              </w:trPr>
              <w:tc>
                <w:tcPr>
                  <w:tcW w:w="2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4451"/>
              <w:gridCol w:w="4569"/>
            </w:tblGrid>
            <w:tr>
              <w:trPr>
                <w:trHeight w:val="30" w:hRule="atLeast"/>
              </w:trPr>
              <w:tc>
                <w:tcPr>
                  <w:tcW w:w="3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түрлері</w:t>
                  </w:r>
                </w:p>
                <w:p>
                  <w:pPr>
                    <w:spacing w:after="20"/>
                    <w:ind w:left="20"/>
                    <w:jc w:val="both"/>
                  </w:pPr>
                  <w:r>
                    <w:rPr>
                      <w:rFonts w:ascii="Times New Roman"/>
                      <w:b w:val="false"/>
                      <w:i w:val="false"/>
                      <w:color w:val="000000"/>
                      <w:sz w:val="20"/>
                    </w:rPr>
                    <w:t>
Виды скота</w:t>
                  </w:r>
                </w:p>
              </w:tc>
              <w:tc>
                <w:tcPr>
                  <w:tcW w:w="4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 бойынша</w:t>
                  </w:r>
                </w:p>
                <w:p>
                  <w:pPr>
                    <w:spacing w:after="20"/>
                    <w:ind w:left="20"/>
                    <w:jc w:val="both"/>
                  </w:pPr>
                  <w:r>
                    <w:rPr>
                      <w:rFonts w:ascii="Times New Roman"/>
                      <w:b w:val="false"/>
                      <w:i w:val="false"/>
                      <w:color w:val="000000"/>
                      <w:sz w:val="20"/>
                    </w:rPr>
                    <w:t>
Код по СКПСХ</w:t>
                  </w:r>
                </w:p>
              </w:tc>
              <w:tc>
                <w:tcPr>
                  <w:tcW w:w="45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бас</w:t>
                  </w:r>
                </w:p>
                <w:p>
                  <w:pPr>
                    <w:spacing w:after="20"/>
                    <w:ind w:left="20"/>
                    <w:jc w:val="both"/>
                  </w:pPr>
                  <w:r>
                    <w:rPr>
                      <w:rFonts w:ascii="Times New Roman"/>
                      <w:b w:val="false"/>
                      <w:i w:val="false"/>
                      <w:color w:val="000000"/>
                      <w:sz w:val="20"/>
                    </w:rPr>
                    <w:t>
Численность, голов</w:t>
                  </w:r>
                </w:p>
              </w:tc>
            </w:tr>
            <w:tr>
              <w:trPr>
                <w:trHeight w:val="30" w:hRule="atLeast"/>
              </w:trPr>
              <w:tc>
                <w:tcPr>
                  <w:tcW w:w="3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АШӨСЖ мұнда және бұдан әрі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(тауарлардың және қызметтердің) статистикалық жіктеуішіне" сәйкес толтырылады</w:t>
      </w:r>
    </w:p>
    <w:p>
      <w:pPr>
        <w:spacing w:after="0"/>
        <w:ind w:left="0"/>
        <w:jc w:val="both"/>
      </w:pPr>
      <w:r>
        <w:rPr>
          <w:rFonts w:ascii="Times New Roman"/>
          <w:b w:val="false"/>
          <w:i w:val="false"/>
          <w:color w:val="000000"/>
          <w:sz w:val="28"/>
        </w:rPr>
        <w:t>
      СКПСХ здесь и далее - заполняется согласно "Статистическому классификатору продукции (товаров 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Фермада өсірілетін құс саны және малдардың жеке түрлері және олардың союға өткізілген көлемі туралы ақпаратты көрсетіңіз</w:t>
      </w:r>
    </w:p>
    <w:p>
      <w:pPr>
        <w:spacing w:after="0"/>
        <w:ind w:left="0"/>
        <w:jc w:val="both"/>
      </w:pPr>
      <w:r>
        <w:rPr>
          <w:rFonts w:ascii="Times New Roman"/>
          <w:b w:val="false"/>
          <w:i w:val="false"/>
          <w:color w:val="000000"/>
          <w:sz w:val="28"/>
        </w:rPr>
        <w:t>
      Укажите информацию о поголовье птицы и отдельных видах животных выращиваемых на ферме и объемах их реализации на убой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4682"/>
        <w:gridCol w:w="1371"/>
        <w:gridCol w:w="748"/>
        <w:gridCol w:w="1164"/>
        <w:gridCol w:w="1164"/>
      </w:tblGrid>
      <w:tr>
        <w:trPr>
          <w:trHeight w:val="30" w:hRule="atLeast"/>
        </w:trPr>
        <w:tc>
          <w:tcPr>
            <w:tcW w:w="3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Фермада өсірілетін құс және малдардың түрлері</w:t>
            </w:r>
          </w:p>
          <w:p>
            <w:pPr>
              <w:spacing w:after="20"/>
              <w:ind w:left="20"/>
              <w:jc w:val="both"/>
            </w:pPr>
            <w:r>
              <w:rPr>
                <w:rFonts w:ascii="Times New Roman"/>
                <w:b w:val="false"/>
                <w:i w:val="false"/>
                <w:color w:val="000000"/>
                <w:sz w:val="20"/>
              </w:rPr>
              <w:t>
Виды птицы и животных выращиваемых на ферме</w:t>
            </w:r>
          </w:p>
        </w:tc>
        <w:tc>
          <w:tcPr>
            <w:tcW w:w="4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по СКПСХ</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саны, бас</w:t>
            </w:r>
          </w:p>
          <w:p>
            <w:pPr>
              <w:spacing w:after="20"/>
              <w:ind w:left="20"/>
              <w:jc w:val="both"/>
            </w:pPr>
            <w:r>
              <w:rPr>
                <w:rFonts w:ascii="Times New Roman"/>
                <w:b w:val="false"/>
                <w:i w:val="false"/>
                <w:color w:val="000000"/>
                <w:sz w:val="20"/>
              </w:rPr>
              <w:t>
Численность на конец периода,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шаруашылықта сойылғаны немесе союға өткізілгені</w:t>
            </w:r>
          </w:p>
          <w:p>
            <w:pPr>
              <w:spacing w:after="20"/>
              <w:ind w:left="20"/>
              <w:jc w:val="both"/>
            </w:pPr>
            <w:r>
              <w:rPr>
                <w:rFonts w:ascii="Times New Roman"/>
                <w:b w:val="false"/>
                <w:i w:val="false"/>
                <w:color w:val="000000"/>
                <w:sz w:val="20"/>
              </w:rPr>
              <w:t>
Забито в хозяйстве или реализовано на убой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w:t>
            </w:r>
          </w:p>
          <w:p>
            <w:pPr>
              <w:spacing w:after="20"/>
              <w:ind w:left="20"/>
              <w:jc w:val="both"/>
            </w:pPr>
            <w:r>
              <w:rPr>
                <w:rFonts w:ascii="Times New Roman"/>
                <w:b w:val="false"/>
                <w:i w:val="false"/>
                <w:color w:val="000000"/>
                <w:sz w:val="20"/>
              </w:rPr>
              <w:t>
голов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салмақта, центнер</w:t>
            </w:r>
          </w:p>
          <w:p>
            <w:pPr>
              <w:spacing w:after="20"/>
              <w:ind w:left="20"/>
              <w:jc w:val="both"/>
            </w:pPr>
            <w:r>
              <w:rPr>
                <w:rFonts w:ascii="Times New Roman"/>
                <w:b w:val="false"/>
                <w:i w:val="false"/>
                <w:color w:val="000000"/>
                <w:sz w:val="20"/>
              </w:rPr>
              <w:t>
в живом весе, центнер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сойыс салмақта, центнер</w:t>
            </w:r>
          </w:p>
          <w:p>
            <w:pPr>
              <w:spacing w:after="20"/>
              <w:ind w:left="20"/>
              <w:jc w:val="both"/>
            </w:pPr>
            <w:r>
              <w:rPr>
                <w:rFonts w:ascii="Times New Roman"/>
                <w:b w:val="false"/>
                <w:i w:val="false"/>
                <w:color w:val="000000"/>
                <w:sz w:val="20"/>
              </w:rPr>
              <w:t>
в убойном весе, центнер</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Тауықтар, тірі</w:t>
            </w:r>
          </w:p>
          <w:p>
            <w:pPr>
              <w:spacing w:after="20"/>
              <w:ind w:left="20"/>
              <w:jc w:val="both"/>
            </w:pPr>
            <w:r>
              <w:rPr>
                <w:rFonts w:ascii="Times New Roman"/>
                <w:b w:val="false"/>
                <w:i w:val="false"/>
                <w:color w:val="000000"/>
                <w:sz w:val="20"/>
              </w:rPr>
              <w:t>
Куры, живые</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Күркетауық қораздары, тірі</w:t>
            </w:r>
          </w:p>
          <w:p>
            <w:pPr>
              <w:spacing w:after="20"/>
              <w:ind w:left="20"/>
              <w:jc w:val="both"/>
            </w:pPr>
            <w:r>
              <w:rPr>
                <w:rFonts w:ascii="Times New Roman"/>
                <w:b w:val="false"/>
                <w:i w:val="false"/>
                <w:color w:val="000000"/>
                <w:sz w:val="20"/>
              </w:rPr>
              <w:t>
Индюки, живые</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Қаздар, тірі</w:t>
            </w:r>
          </w:p>
          <w:p>
            <w:pPr>
              <w:spacing w:after="20"/>
              <w:ind w:left="20"/>
              <w:jc w:val="both"/>
            </w:pPr>
            <w:r>
              <w:rPr>
                <w:rFonts w:ascii="Times New Roman"/>
                <w:b w:val="false"/>
                <w:i w:val="false"/>
                <w:color w:val="000000"/>
                <w:sz w:val="20"/>
              </w:rPr>
              <w:t>
Гуси, живые</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Үйректер</w:t>
            </w:r>
          </w:p>
          <w:p>
            <w:pPr>
              <w:spacing w:after="20"/>
              <w:ind w:left="20"/>
              <w:jc w:val="both"/>
            </w:pPr>
            <w:r>
              <w:rPr>
                <w:rFonts w:ascii="Times New Roman"/>
                <w:b w:val="false"/>
                <w:i w:val="false"/>
                <w:color w:val="000000"/>
                <w:sz w:val="20"/>
              </w:rPr>
              <w:t>
Утки</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Мысыр тауықтары</w:t>
            </w:r>
          </w:p>
          <w:p>
            <w:pPr>
              <w:spacing w:after="20"/>
              <w:ind w:left="20"/>
              <w:jc w:val="both"/>
            </w:pPr>
            <w:r>
              <w:rPr>
                <w:rFonts w:ascii="Times New Roman"/>
                <w:b w:val="false"/>
                <w:i w:val="false"/>
                <w:color w:val="000000"/>
                <w:sz w:val="20"/>
              </w:rPr>
              <w:t>
Цесарки</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01.47.14.200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Бөденелер</w:t>
            </w:r>
          </w:p>
          <w:p>
            <w:pPr>
              <w:spacing w:after="20"/>
              <w:ind w:left="20"/>
              <w:jc w:val="both"/>
            </w:pPr>
            <w:r>
              <w:rPr>
                <w:rFonts w:ascii="Times New Roman"/>
                <w:b w:val="false"/>
                <w:i w:val="false"/>
                <w:color w:val="000000"/>
                <w:sz w:val="20"/>
              </w:rPr>
              <w:t>
Перепелки</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Түйеқұстар</w:t>
            </w:r>
          </w:p>
          <w:p>
            <w:pPr>
              <w:spacing w:after="20"/>
              <w:ind w:left="20"/>
              <w:jc w:val="both"/>
            </w:pPr>
            <w:r>
              <w:rPr>
                <w:rFonts w:ascii="Times New Roman"/>
                <w:b w:val="false"/>
                <w:i w:val="false"/>
                <w:color w:val="000000"/>
                <w:sz w:val="20"/>
              </w:rPr>
              <w:t>
Страусы</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01.49.12.200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Қырғауылдар</w:t>
            </w:r>
          </w:p>
          <w:p>
            <w:pPr>
              <w:spacing w:after="20"/>
              <w:ind w:left="20"/>
              <w:jc w:val="both"/>
            </w:pPr>
            <w:r>
              <w:rPr>
                <w:rFonts w:ascii="Times New Roman"/>
                <w:b w:val="false"/>
                <w:i w:val="false"/>
                <w:color w:val="000000"/>
                <w:sz w:val="20"/>
              </w:rPr>
              <w:t>
Фазаны</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01.49.12.300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Фермада өсірілетін өзге де үй құстары, тірі</w:t>
            </w:r>
          </w:p>
          <w:p>
            <w:pPr>
              <w:spacing w:after="20"/>
              <w:ind w:left="20"/>
              <w:jc w:val="both"/>
            </w:pPr>
            <w:r>
              <w:rPr>
                <w:rFonts w:ascii="Times New Roman"/>
                <w:b w:val="false"/>
                <w:i w:val="false"/>
                <w:color w:val="000000"/>
                <w:sz w:val="20"/>
              </w:rPr>
              <w:t>
Птица, выращиваемая на ферме прочая, живая</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01.49.12.900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Фермада өсірілетін, бауырымен жорғалаушылар (жылан және тасбақаны қоса алғанда), тірі</w:t>
            </w:r>
          </w:p>
          <w:p>
            <w:pPr>
              <w:spacing w:after="20"/>
              <w:ind w:left="20"/>
              <w:jc w:val="both"/>
            </w:pPr>
            <w:r>
              <w:rPr>
                <w:rFonts w:ascii="Times New Roman"/>
                <w:b w:val="false"/>
                <w:i w:val="false"/>
                <w:color w:val="000000"/>
                <w:sz w:val="20"/>
              </w:rPr>
              <w:t>
Рептилии, выращиваемые на ферме (включая змей и черепах), живые</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01.49.13.000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өсірілген теңбіл бұғылар</w:t>
            </w:r>
          </w:p>
          <w:p>
            <w:pPr>
              <w:spacing w:after="20"/>
              <w:ind w:left="20"/>
              <w:jc w:val="both"/>
            </w:pPr>
            <w:r>
              <w:rPr>
                <w:rFonts w:ascii="Times New Roman"/>
                <w:b w:val="false"/>
                <w:i w:val="false"/>
                <w:color w:val="000000"/>
                <w:sz w:val="20"/>
              </w:rPr>
              <w:t>
Олени пятнистые, разведенные в хозяйствах</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01.49.19.110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өсірілген үзбаралар</w:t>
            </w:r>
          </w:p>
          <w:p>
            <w:pPr>
              <w:spacing w:after="20"/>
              <w:ind w:left="20"/>
              <w:jc w:val="both"/>
            </w:pPr>
            <w:r>
              <w:rPr>
                <w:rFonts w:ascii="Times New Roman"/>
                <w:b w:val="false"/>
                <w:i w:val="false"/>
                <w:color w:val="000000"/>
                <w:sz w:val="20"/>
              </w:rPr>
              <w:t>
Изюбры, разведенные в хозяйствах</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01.49.19.130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Торда өсірілетін терісі бағалы аңдар туралы ақпаратты көрсетіңіз, бас</w:t>
      </w:r>
    </w:p>
    <w:p>
      <w:pPr>
        <w:spacing w:after="0"/>
        <w:ind w:left="0"/>
        <w:jc w:val="both"/>
      </w:pPr>
      <w:r>
        <w:rPr>
          <w:rFonts w:ascii="Times New Roman"/>
          <w:b w:val="false"/>
          <w:i w:val="false"/>
          <w:color w:val="000000"/>
          <w:sz w:val="28"/>
        </w:rPr>
        <w:t>
      Укажите информацию о поголовье пушных зверей клеточного разведения,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4048"/>
        <w:gridCol w:w="1185"/>
        <w:gridCol w:w="1006"/>
        <w:gridCol w:w="4049"/>
        <w:gridCol w:w="1186"/>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Терісі бағалы аңдардың түрлері</w:t>
            </w:r>
          </w:p>
          <w:p>
            <w:pPr>
              <w:spacing w:after="20"/>
              <w:ind w:left="20"/>
              <w:jc w:val="both"/>
            </w:pPr>
            <w:r>
              <w:rPr>
                <w:rFonts w:ascii="Times New Roman"/>
                <w:b w:val="false"/>
                <w:i w:val="false"/>
                <w:color w:val="000000"/>
                <w:sz w:val="20"/>
              </w:rPr>
              <w:t>
Виды пушных зверей</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по СКПСХ</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саны, бас</w:t>
            </w:r>
          </w:p>
          <w:p>
            <w:pPr>
              <w:spacing w:after="20"/>
              <w:ind w:left="20"/>
              <w:jc w:val="both"/>
            </w:pPr>
            <w:r>
              <w:rPr>
                <w:rFonts w:ascii="Times New Roman"/>
                <w:b w:val="false"/>
                <w:i w:val="false"/>
                <w:color w:val="000000"/>
                <w:sz w:val="20"/>
              </w:rPr>
              <w:t>
Численность на конец периода, голов</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Терісі бағалы аңдардың түрлері</w:t>
            </w:r>
          </w:p>
          <w:p>
            <w:pPr>
              <w:spacing w:after="20"/>
              <w:ind w:left="20"/>
              <w:jc w:val="both"/>
            </w:pPr>
            <w:r>
              <w:rPr>
                <w:rFonts w:ascii="Times New Roman"/>
                <w:b w:val="false"/>
                <w:i w:val="false"/>
                <w:color w:val="000000"/>
                <w:sz w:val="20"/>
              </w:rPr>
              <w:t>
Виды пушных зверей</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по СКПСХ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саны, бас</w:t>
            </w:r>
          </w:p>
          <w:p>
            <w:pPr>
              <w:spacing w:after="20"/>
              <w:ind w:left="20"/>
              <w:jc w:val="both"/>
            </w:pPr>
            <w:r>
              <w:rPr>
                <w:rFonts w:ascii="Times New Roman"/>
                <w:b w:val="false"/>
                <w:i w:val="false"/>
                <w:color w:val="000000"/>
                <w:sz w:val="20"/>
              </w:rPr>
              <w:t>
Численность на конец периода, голов</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Түлкі</w:t>
            </w:r>
          </w:p>
          <w:p>
            <w:pPr>
              <w:spacing w:after="20"/>
              <w:ind w:left="20"/>
              <w:jc w:val="both"/>
            </w:pPr>
            <w:r>
              <w:rPr>
                <w:rFonts w:ascii="Times New Roman"/>
                <w:b w:val="false"/>
                <w:i w:val="false"/>
                <w:color w:val="000000"/>
                <w:sz w:val="20"/>
              </w:rPr>
              <w:t>
Лисица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01.49.19.410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Құндыздар</w:t>
            </w:r>
          </w:p>
          <w:p>
            <w:pPr>
              <w:spacing w:after="20"/>
              <w:ind w:left="20"/>
              <w:jc w:val="both"/>
            </w:pPr>
            <w:r>
              <w:rPr>
                <w:rFonts w:ascii="Times New Roman"/>
                <w:b w:val="false"/>
                <w:i w:val="false"/>
                <w:color w:val="000000"/>
                <w:sz w:val="20"/>
              </w:rPr>
              <w:t>
Бобры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01.49.19.460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түлкі</w:t>
            </w:r>
          </w:p>
          <w:p>
            <w:pPr>
              <w:spacing w:after="20"/>
              <w:ind w:left="20"/>
              <w:jc w:val="both"/>
            </w:pPr>
            <w:r>
              <w:rPr>
                <w:rFonts w:ascii="Times New Roman"/>
                <w:b w:val="false"/>
                <w:i w:val="false"/>
                <w:color w:val="000000"/>
                <w:sz w:val="20"/>
              </w:rPr>
              <w:t>
Песец</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01.49.19.420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Ондатр</w:t>
            </w:r>
          </w:p>
          <w:p>
            <w:pPr>
              <w:spacing w:after="20"/>
              <w:ind w:left="20"/>
              <w:jc w:val="both"/>
            </w:pPr>
            <w:r>
              <w:rPr>
                <w:rFonts w:ascii="Times New Roman"/>
                <w:b w:val="false"/>
                <w:i w:val="false"/>
                <w:color w:val="000000"/>
                <w:sz w:val="20"/>
              </w:rPr>
              <w:t>
Ондатра</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01.49.19.470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күзен</w:t>
            </w:r>
          </w:p>
          <w:p>
            <w:pPr>
              <w:spacing w:after="20"/>
              <w:ind w:left="20"/>
              <w:jc w:val="both"/>
            </w:pPr>
            <w:r>
              <w:rPr>
                <w:rFonts w:ascii="Times New Roman"/>
                <w:b w:val="false"/>
                <w:i w:val="false"/>
                <w:color w:val="000000"/>
                <w:sz w:val="20"/>
              </w:rPr>
              <w:t>
Норка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01.49.19.430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Күзен</w:t>
            </w:r>
          </w:p>
          <w:p>
            <w:pPr>
              <w:spacing w:after="20"/>
              <w:ind w:left="20"/>
              <w:jc w:val="both"/>
            </w:pPr>
            <w:r>
              <w:rPr>
                <w:rFonts w:ascii="Times New Roman"/>
                <w:b w:val="false"/>
                <w:i w:val="false"/>
                <w:color w:val="000000"/>
                <w:sz w:val="20"/>
              </w:rPr>
              <w:t>
Хорь</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01.49.19.480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Саз құндызы</w:t>
            </w:r>
          </w:p>
          <w:p>
            <w:pPr>
              <w:spacing w:after="20"/>
              <w:ind w:left="20"/>
              <w:jc w:val="both"/>
            </w:pPr>
            <w:r>
              <w:rPr>
                <w:rFonts w:ascii="Times New Roman"/>
                <w:b w:val="false"/>
                <w:i w:val="false"/>
                <w:color w:val="000000"/>
                <w:sz w:val="20"/>
              </w:rPr>
              <w:t>
Нутрия</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01.49.19.440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Жанат тәріздес ит</w:t>
            </w:r>
          </w:p>
          <w:p>
            <w:pPr>
              <w:spacing w:after="20"/>
              <w:ind w:left="20"/>
              <w:jc w:val="both"/>
            </w:pPr>
            <w:r>
              <w:rPr>
                <w:rFonts w:ascii="Times New Roman"/>
                <w:b w:val="false"/>
                <w:i w:val="false"/>
                <w:color w:val="000000"/>
                <w:sz w:val="20"/>
              </w:rPr>
              <w:t>
Енотовидная собака</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01.49.19.491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Бұлғын</w:t>
            </w:r>
          </w:p>
          <w:p>
            <w:pPr>
              <w:spacing w:after="20"/>
              <w:ind w:left="20"/>
              <w:jc w:val="both"/>
            </w:pPr>
            <w:r>
              <w:rPr>
                <w:rFonts w:ascii="Times New Roman"/>
                <w:b w:val="false"/>
                <w:i w:val="false"/>
                <w:color w:val="000000"/>
                <w:sz w:val="20"/>
              </w:rPr>
              <w:t>
Соболь</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01.49.19.450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терісі бағалы аңдар</w:t>
            </w:r>
          </w:p>
          <w:p>
            <w:pPr>
              <w:spacing w:after="20"/>
              <w:ind w:left="20"/>
              <w:jc w:val="both"/>
            </w:pPr>
            <w:r>
              <w:rPr>
                <w:rFonts w:ascii="Times New Roman"/>
                <w:b w:val="false"/>
                <w:i w:val="false"/>
                <w:color w:val="000000"/>
                <w:sz w:val="20"/>
              </w:rPr>
              <w:t>
Звери пушные прочие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01.49.19.499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Кезең соңындағы араның балұясы туралы ақпаратты көрсетіңіз, бірлік</w:t>
            </w:r>
          </w:p>
          <w:p>
            <w:pPr>
              <w:spacing w:after="20"/>
              <w:ind w:left="20"/>
              <w:jc w:val="both"/>
            </w:pPr>
            <w:r>
              <w:rPr>
                <w:rFonts w:ascii="Times New Roman"/>
                <w:b w:val="false"/>
                <w:i w:val="false"/>
                <w:color w:val="000000"/>
                <w:sz w:val="20"/>
              </w:rPr>
              <w:t>
Укажите информацию о количестве пчелосемей на конец периода, единиц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кезеңде өнім алынған малдың жеке түрлерінің орташа саны туралы ақпаратты көрсетіңіз, бас</w:t>
      </w:r>
    </w:p>
    <w:p>
      <w:pPr>
        <w:spacing w:after="0"/>
        <w:ind w:left="0"/>
        <w:jc w:val="both"/>
      </w:pPr>
      <w:r>
        <w:rPr>
          <w:rFonts w:ascii="Times New Roman"/>
          <w:b w:val="false"/>
          <w:i w:val="false"/>
          <w:color w:val="000000"/>
          <w:sz w:val="28"/>
        </w:rPr>
        <w:t>
      Укажите информацию о среднем поголовье отдельных видов скота, от которого получена продукция за отчетный период, голов</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8"/>
              <w:gridCol w:w="5358"/>
              <w:gridCol w:w="3464"/>
            </w:tblGrid>
            <w:tr>
              <w:trPr>
                <w:trHeight w:val="30" w:hRule="atLeast"/>
              </w:trPr>
              <w:tc>
                <w:tcPr>
                  <w:tcW w:w="3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коды</w:t>
                  </w:r>
                </w:p>
                <w:p>
                  <w:pPr>
                    <w:spacing w:after="20"/>
                    <w:ind w:left="20"/>
                    <w:jc w:val="both"/>
                  </w:pPr>
                  <w:r>
                    <w:rPr>
                      <w:rFonts w:ascii="Times New Roman"/>
                      <w:b w:val="false"/>
                      <w:i w:val="false"/>
                      <w:color w:val="000000"/>
                      <w:sz w:val="20"/>
                    </w:rPr>
                    <w:t>
Код строки</w:t>
                  </w:r>
                </w:p>
              </w:tc>
              <w:tc>
                <w:tcPr>
                  <w:tcW w:w="5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Количество</w:t>
                  </w:r>
                </w:p>
              </w:tc>
            </w:tr>
            <w:tr>
              <w:trPr>
                <w:trHeight w:val="30" w:hRule="atLeast"/>
              </w:trPr>
              <w:tc>
                <w:tcPr>
                  <w:tcW w:w="3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Сауын сиыр басының орташа саны</w:t>
                  </w:r>
                </w:p>
                <w:p>
                  <w:pPr>
                    <w:spacing w:after="20"/>
                    <w:ind w:left="20"/>
                    <w:jc w:val="both"/>
                  </w:pPr>
                  <w:r>
                    <w:rPr>
                      <w:rFonts w:ascii="Times New Roman"/>
                      <w:b w:val="false"/>
                      <w:i w:val="false"/>
                      <w:color w:val="000000"/>
                      <w:sz w:val="20"/>
                    </w:rPr>
                    <w:t>
Среднее поголовье дойных коров</w:t>
                  </w:r>
                </w:p>
              </w:tc>
              <w:tc>
                <w:tcPr>
                  <w:tcW w:w="3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Қырқылуға тиісті қой саны</w:t>
                  </w:r>
                </w:p>
                <w:p>
                  <w:pPr>
                    <w:spacing w:after="20"/>
                    <w:ind w:left="20"/>
                    <w:jc w:val="both"/>
                  </w:pPr>
                  <w:r>
                    <w:rPr>
                      <w:rFonts w:ascii="Times New Roman"/>
                      <w:b w:val="false"/>
                      <w:i w:val="false"/>
                      <w:color w:val="000000"/>
                      <w:sz w:val="20"/>
                    </w:rPr>
                    <w:t>
Количество овец, подверженных стрижке</w:t>
                  </w:r>
                </w:p>
              </w:tc>
              <w:tc>
                <w:tcPr>
                  <w:tcW w:w="3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5876"/>
              <w:gridCol w:w="3206"/>
            </w:tblGrid>
            <w:tr>
              <w:trPr>
                <w:trHeight w:val="30" w:hRule="atLeast"/>
              </w:trPr>
              <w:tc>
                <w:tcPr>
                  <w:tcW w:w="3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коды</w:t>
                  </w:r>
                </w:p>
                <w:p>
                  <w:pPr>
                    <w:spacing w:after="20"/>
                    <w:ind w:left="20"/>
                    <w:jc w:val="both"/>
                  </w:pPr>
                  <w:r>
                    <w:rPr>
                      <w:rFonts w:ascii="Times New Roman"/>
                      <w:b w:val="false"/>
                      <w:i w:val="false"/>
                      <w:color w:val="000000"/>
                      <w:sz w:val="20"/>
                    </w:rPr>
                    <w:t>
Код строки</w:t>
                  </w:r>
                </w:p>
              </w:tc>
              <w:tc>
                <w:tcPr>
                  <w:tcW w:w="5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Количество</w:t>
                  </w:r>
                </w:p>
              </w:tc>
            </w:tr>
            <w:tr>
              <w:trPr>
                <w:trHeight w:val="30" w:hRule="atLeast"/>
              </w:trPr>
              <w:tc>
                <w:tcPr>
                  <w:tcW w:w="3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Тауық мекиендерінің орташа саны</w:t>
                  </w:r>
                </w:p>
                <w:p>
                  <w:pPr>
                    <w:spacing w:after="20"/>
                    <w:ind w:left="20"/>
                    <w:jc w:val="both"/>
                  </w:pPr>
                  <w:r>
                    <w:rPr>
                      <w:rFonts w:ascii="Times New Roman"/>
                      <w:b w:val="false"/>
                      <w:i w:val="false"/>
                      <w:color w:val="000000"/>
                      <w:sz w:val="20"/>
                    </w:rPr>
                    <w:t>
Среднее поголовье кур-несушек</w:t>
                  </w:r>
                </w:p>
              </w:tc>
              <w:tc>
                <w:tcPr>
                  <w:tcW w:w="3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Елтіріге сойылған қозылар</w:t>
                  </w:r>
                </w:p>
                <w:p>
                  <w:pPr>
                    <w:spacing w:after="20"/>
                    <w:ind w:left="20"/>
                    <w:jc w:val="both"/>
                  </w:pPr>
                  <w:r>
                    <w:rPr>
                      <w:rFonts w:ascii="Times New Roman"/>
                      <w:b w:val="false"/>
                      <w:i w:val="false"/>
                      <w:color w:val="000000"/>
                      <w:sz w:val="20"/>
                    </w:rPr>
                    <w:t>
Количество ягнят, забитых на смушки</w:t>
                  </w:r>
                </w:p>
              </w:tc>
              <w:tc>
                <w:tcPr>
                  <w:tcW w:w="3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Мал шаруашылығы өнімдерін өндіру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продукции животноводства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 Мал шаруашылығы өнімдерінің жеке түрлерін өндіру, центнер</w:t>
      </w:r>
    </w:p>
    <w:p>
      <w:pPr>
        <w:spacing w:after="0"/>
        <w:ind w:left="0"/>
        <w:jc w:val="both"/>
      </w:pPr>
      <w:r>
        <w:rPr>
          <w:rFonts w:ascii="Times New Roman"/>
          <w:b w:val="false"/>
          <w:i w:val="false"/>
          <w:color w:val="000000"/>
          <w:sz w:val="28"/>
        </w:rPr>
        <w:t>
      Производство отдельных видов продукции животноводства, центнер</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5765"/>
              <w:gridCol w:w="902"/>
            </w:tblGrid>
            <w:tr>
              <w:trPr>
                <w:trHeight w:val="30" w:hRule="atLeast"/>
              </w:trPr>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түрлері</w:t>
                  </w:r>
                </w:p>
                <w:p>
                  <w:pPr>
                    <w:spacing w:after="20"/>
                    <w:ind w:left="20"/>
                    <w:jc w:val="both"/>
                  </w:pPr>
                  <w:r>
                    <w:rPr>
                      <w:rFonts w:ascii="Times New Roman"/>
                      <w:b w:val="false"/>
                      <w:i w:val="false"/>
                      <w:color w:val="000000"/>
                      <w:sz w:val="20"/>
                    </w:rPr>
                    <w:t>
Виды продукции</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по СКПСХ</w:t>
                  </w:r>
                </w:p>
              </w:tc>
              <w:tc>
                <w:tcPr>
                  <w:tcW w:w="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 сиырларының шикі сүті</w:t>
                  </w:r>
                </w:p>
                <w:p>
                  <w:pPr>
                    <w:spacing w:after="20"/>
                    <w:ind w:left="20"/>
                    <w:jc w:val="both"/>
                  </w:pPr>
                  <w:r>
                    <w:rPr>
                      <w:rFonts w:ascii="Times New Roman"/>
                      <w:b w:val="false"/>
                      <w:i w:val="false"/>
                      <w:color w:val="000000"/>
                      <w:sz w:val="20"/>
                    </w:rPr>
                    <w:t>
Молоко сырое коров молочного стада</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01.41.20.110</w:t>
                  </w:r>
                </w:p>
              </w:tc>
              <w:tc>
                <w:tcPr>
                  <w:tcW w:w="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табын сиырларының шикі сүті</w:t>
                  </w:r>
                </w:p>
                <w:p>
                  <w:pPr>
                    <w:spacing w:after="20"/>
                    <w:ind w:left="20"/>
                    <w:jc w:val="both"/>
                  </w:pPr>
                  <w:r>
                    <w:rPr>
                      <w:rFonts w:ascii="Times New Roman"/>
                      <w:b w:val="false"/>
                      <w:i w:val="false"/>
                      <w:color w:val="000000"/>
                      <w:sz w:val="20"/>
                    </w:rPr>
                    <w:t>
Молоко сырое коров мясного стада</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01.41.20.120</w:t>
                  </w:r>
                </w:p>
              </w:tc>
              <w:tc>
                <w:tcPr>
                  <w:tcW w:w="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Ұрғашы енекелердің шикі сүті</w:t>
                  </w:r>
                </w:p>
                <w:p>
                  <w:pPr>
                    <w:spacing w:after="20"/>
                    <w:ind w:left="20"/>
                    <w:jc w:val="both"/>
                  </w:pPr>
                  <w:r>
                    <w:rPr>
                      <w:rFonts w:ascii="Times New Roman"/>
                      <w:b w:val="false"/>
                      <w:i w:val="false"/>
                      <w:color w:val="000000"/>
                      <w:sz w:val="20"/>
                    </w:rPr>
                    <w:t>
Молоко сырое буйволиц</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01.41.20.210</w:t>
                  </w:r>
                </w:p>
              </w:tc>
              <w:tc>
                <w:tcPr>
                  <w:tcW w:w="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Ұрғашы қодастың (як-сиырлардың) шикі сүті</w:t>
                  </w:r>
                </w:p>
                <w:p>
                  <w:pPr>
                    <w:spacing w:after="20"/>
                    <w:ind w:left="20"/>
                    <w:jc w:val="both"/>
                  </w:pPr>
                  <w:r>
                    <w:rPr>
                      <w:rFonts w:ascii="Times New Roman"/>
                      <w:b w:val="false"/>
                      <w:i w:val="false"/>
                      <w:color w:val="000000"/>
                      <w:sz w:val="20"/>
                    </w:rPr>
                    <w:t>
Молоко сырое ячьих (яков-коров)</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01.41.20.220</w:t>
                  </w:r>
                </w:p>
              </w:tc>
              <w:tc>
                <w:tcPr>
                  <w:tcW w:w="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Қойдың шикі сүті</w:t>
                  </w:r>
                </w:p>
                <w:p>
                  <w:pPr>
                    <w:spacing w:after="20"/>
                    <w:ind w:left="20"/>
                    <w:jc w:val="both"/>
                  </w:pPr>
                  <w:r>
                    <w:rPr>
                      <w:rFonts w:ascii="Times New Roman"/>
                      <w:b w:val="false"/>
                      <w:i w:val="false"/>
                      <w:color w:val="000000"/>
                      <w:sz w:val="20"/>
                    </w:rPr>
                    <w:t>
Молоко сырое овечье</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01.45.21.000</w:t>
                  </w:r>
                </w:p>
              </w:tc>
              <w:tc>
                <w:tcPr>
                  <w:tcW w:w="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Ешкінің шикі сүті</w:t>
                  </w:r>
                </w:p>
                <w:p>
                  <w:pPr>
                    <w:spacing w:after="20"/>
                    <w:ind w:left="20"/>
                    <w:jc w:val="both"/>
                  </w:pPr>
                  <w:r>
                    <w:rPr>
                      <w:rFonts w:ascii="Times New Roman"/>
                      <w:b w:val="false"/>
                      <w:i w:val="false"/>
                      <w:color w:val="000000"/>
                      <w:sz w:val="20"/>
                    </w:rPr>
                    <w:t>
Молоко сырое козье</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01.45.22.000</w:t>
                  </w:r>
                </w:p>
              </w:tc>
              <w:tc>
                <w:tcPr>
                  <w:tcW w:w="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жүн, жуылмаған (тобымен жуылғанды қоса алғанда), биязы</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тонкая</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01.45.30.110</w:t>
                  </w:r>
                </w:p>
              </w:tc>
              <w:tc>
                <w:tcPr>
                  <w:tcW w:w="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жүн, жуылмаған (тобымен жуылғанды қоса алғанда) биязылау</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полутонкая</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01.45.30.120</w:t>
                  </w:r>
                </w:p>
              </w:tc>
              <w:tc>
                <w:tcPr>
                  <w:tcW w:w="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жүн, жуылмаған (тобымен жуылғанды қоса алғанда) ұяң</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полугрубая</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01.45.30.130</w:t>
                  </w:r>
                </w:p>
              </w:tc>
              <w:tc>
                <w:tcPr>
                  <w:tcW w:w="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жуылмаған (тобымен жуылғанды қоса алғанда) қылшық (қаракөл және елтірі қойларынан басқа) жүн</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грубая (кроме овец каракульских и смушковых)</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01.45.30.140</w:t>
                  </w:r>
                </w:p>
              </w:tc>
              <w:tc>
                <w:tcPr>
                  <w:tcW w:w="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(тобымен жуылғанды қоса алғанда), қаракөл және елтірі қойларының жуылмаған қылшық жүні</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грубая овец каракульских и смушковых</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01.45.30.150</w:t>
                  </w:r>
                </w:p>
              </w:tc>
              <w:tc>
                <w:tcPr>
                  <w:tcW w:w="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 жүні</w:t>
                  </w:r>
                </w:p>
                <w:p>
                  <w:pPr>
                    <w:spacing w:after="20"/>
                    <w:ind w:left="20"/>
                    <w:jc w:val="both"/>
                  </w:pPr>
                  <w:r>
                    <w:rPr>
                      <w:rFonts w:ascii="Times New Roman"/>
                      <w:b w:val="false"/>
                      <w:i w:val="false"/>
                      <w:color w:val="000000"/>
                      <w:sz w:val="20"/>
                    </w:rPr>
                    <w:t>
Шерсть козья</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01.45.30.200</w:t>
                  </w:r>
                </w:p>
              </w:tc>
              <w:tc>
                <w:tcPr>
                  <w:tcW w:w="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 түбіті</w:t>
                  </w:r>
                </w:p>
                <w:p>
                  <w:pPr>
                    <w:spacing w:after="20"/>
                    <w:ind w:left="20"/>
                    <w:jc w:val="both"/>
                  </w:pPr>
                  <w:r>
                    <w:rPr>
                      <w:rFonts w:ascii="Times New Roman"/>
                      <w:b w:val="false"/>
                      <w:i w:val="false"/>
                      <w:color w:val="000000"/>
                      <w:sz w:val="20"/>
                    </w:rPr>
                    <w:t>
Пух козий</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01.45.30.300 </w:t>
                  </w:r>
                </w:p>
              </w:tc>
              <w:tc>
                <w:tcPr>
                  <w:tcW w:w="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 ағашының жібек құрты</w:t>
                  </w:r>
                </w:p>
                <w:p>
                  <w:pPr>
                    <w:spacing w:after="20"/>
                    <w:ind w:left="20"/>
                    <w:jc w:val="both"/>
                  </w:pPr>
                  <w:r>
                    <w:rPr>
                      <w:rFonts w:ascii="Times New Roman"/>
                      <w:b w:val="false"/>
                      <w:i w:val="false"/>
                      <w:color w:val="000000"/>
                      <w:sz w:val="20"/>
                    </w:rPr>
                    <w:t>
Шелкопряд тутовый</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01.49.19.300 </w:t>
                  </w:r>
                </w:p>
              </w:tc>
              <w:tc>
                <w:tcPr>
                  <w:tcW w:w="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 ағашы жібек құртының көбелегі</w:t>
                  </w:r>
                </w:p>
                <w:p>
                  <w:pPr>
                    <w:spacing w:after="20"/>
                    <w:ind w:left="20"/>
                    <w:jc w:val="both"/>
                  </w:pPr>
                  <w:r>
                    <w:rPr>
                      <w:rFonts w:ascii="Times New Roman"/>
                      <w:b w:val="false"/>
                      <w:i w:val="false"/>
                      <w:color w:val="000000"/>
                      <w:sz w:val="20"/>
                    </w:rPr>
                    <w:t>
/Бабочки шелкопряда тутового</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01.49.19.310 </w:t>
                  </w:r>
                </w:p>
              </w:tc>
              <w:tc>
                <w:tcPr>
                  <w:tcW w:w="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 ағашы жібек құртының дернәсілі</w:t>
                  </w:r>
                </w:p>
                <w:p>
                  <w:pPr>
                    <w:spacing w:after="20"/>
                    <w:ind w:left="20"/>
                    <w:jc w:val="both"/>
                  </w:pPr>
                  <w:r>
                    <w:rPr>
                      <w:rFonts w:ascii="Times New Roman"/>
                      <w:b w:val="false"/>
                      <w:i w:val="false"/>
                      <w:color w:val="000000"/>
                      <w:sz w:val="20"/>
                    </w:rPr>
                    <w:t>
Гусеницы шелкопряда тутового</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01.49.19.320 </w:t>
                  </w:r>
                </w:p>
              </w:tc>
              <w:tc>
                <w:tcPr>
                  <w:tcW w:w="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бал</w:t>
                  </w:r>
                </w:p>
                <w:p>
                  <w:pPr>
                    <w:spacing w:after="20"/>
                    <w:ind w:left="20"/>
                    <w:jc w:val="both"/>
                  </w:pPr>
                  <w:r>
                    <w:rPr>
                      <w:rFonts w:ascii="Times New Roman"/>
                      <w:b w:val="false"/>
                      <w:i w:val="false"/>
                      <w:color w:val="000000"/>
                      <w:sz w:val="20"/>
                    </w:rPr>
                    <w:t>
Мед натуральный</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01.49.21.000</w:t>
                  </w:r>
                </w:p>
              </w:tc>
              <w:tc>
                <w:tcPr>
                  <w:tcW w:w="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Биенің шикі сүті</w:t>
                  </w:r>
                </w:p>
                <w:p>
                  <w:pPr>
                    <w:spacing w:after="20"/>
                    <w:ind w:left="20"/>
                    <w:jc w:val="both"/>
                  </w:pPr>
                  <w:r>
                    <w:rPr>
                      <w:rFonts w:ascii="Times New Roman"/>
                      <w:b w:val="false"/>
                      <w:i w:val="false"/>
                      <w:color w:val="000000"/>
                      <w:sz w:val="20"/>
                    </w:rPr>
                    <w:t>
Молоко сырое кобылье</w:t>
                  </w:r>
                </w:p>
              </w:tc>
              <w:tc>
                <w:tcPr>
                  <w:tcW w:w="5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01.49.22.100 </w:t>
                  </w:r>
                </w:p>
              </w:tc>
              <w:tc>
                <w:tcPr>
                  <w:tcW w:w="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5972"/>
              <w:gridCol w:w="935"/>
            </w:tblGrid>
            <w:tr>
              <w:trPr>
                <w:trHeight w:val="30" w:hRule="atLeast"/>
              </w:trPr>
              <w:tc>
                <w:tcPr>
                  <w:tcW w:w="5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түрлері</w:t>
                  </w:r>
                </w:p>
                <w:p>
                  <w:pPr>
                    <w:spacing w:after="20"/>
                    <w:ind w:left="20"/>
                    <w:jc w:val="both"/>
                  </w:pPr>
                  <w:r>
                    <w:rPr>
                      <w:rFonts w:ascii="Times New Roman"/>
                      <w:b w:val="false"/>
                      <w:i w:val="false"/>
                      <w:color w:val="000000"/>
                      <w:sz w:val="20"/>
                    </w:rPr>
                    <w:t>
Виды продукции</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по СКПСХ</w:t>
                  </w:r>
                </w:p>
              </w:tc>
              <w:tc>
                <w:tcPr>
                  <w:tcW w:w="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5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Түйенің шикі сүті</w:t>
                  </w:r>
                </w:p>
                <w:p>
                  <w:pPr>
                    <w:spacing w:after="20"/>
                    <w:ind w:left="20"/>
                    <w:jc w:val="both"/>
                  </w:pPr>
                  <w:r>
                    <w:rPr>
                      <w:rFonts w:ascii="Times New Roman"/>
                      <w:b w:val="false"/>
                      <w:i w:val="false"/>
                      <w:color w:val="000000"/>
                      <w:sz w:val="20"/>
                    </w:rPr>
                    <w:t>
Молоко сырое верблюжье</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01.49.22.200</w:t>
                  </w:r>
                </w:p>
              </w:tc>
              <w:tc>
                <w:tcPr>
                  <w:tcW w:w="9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шикі сүт (бұғының, өркешті сиырдың және т.б.)</w:t>
                  </w:r>
                </w:p>
                <w:p>
                  <w:pPr>
                    <w:spacing w:after="20"/>
                    <w:ind w:left="20"/>
                    <w:jc w:val="both"/>
                  </w:pPr>
                  <w:r>
                    <w:rPr>
                      <w:rFonts w:ascii="Times New Roman"/>
                      <w:b w:val="false"/>
                      <w:i w:val="false"/>
                      <w:color w:val="000000"/>
                      <w:sz w:val="20"/>
                    </w:rPr>
                    <w:t>
Молоко сырое прочее (оленей, зебу и др.)</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01.49.22.900</w:t>
                  </w:r>
                </w:p>
              </w:tc>
              <w:tc>
                <w:tcPr>
                  <w:tcW w:w="9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 балауызы</w:t>
                  </w:r>
                </w:p>
                <w:p>
                  <w:pPr>
                    <w:spacing w:after="20"/>
                    <w:ind w:left="20"/>
                    <w:jc w:val="both"/>
                  </w:pPr>
                  <w:r>
                    <w:rPr>
                      <w:rFonts w:ascii="Times New Roman"/>
                      <w:b w:val="false"/>
                      <w:i w:val="false"/>
                      <w:color w:val="000000"/>
                      <w:sz w:val="20"/>
                    </w:rPr>
                    <w:t>
Воск пчелиный</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01.49.26.110</w:t>
                  </w:r>
                </w:p>
              </w:tc>
              <w:tc>
                <w:tcPr>
                  <w:tcW w:w="9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жәндіктердің балауызы</w:t>
                  </w:r>
                </w:p>
                <w:p>
                  <w:pPr>
                    <w:spacing w:after="20"/>
                    <w:ind w:left="20"/>
                    <w:jc w:val="both"/>
                  </w:pPr>
                  <w:r>
                    <w:rPr>
                      <w:rFonts w:ascii="Times New Roman"/>
                      <w:b w:val="false"/>
                      <w:i w:val="false"/>
                      <w:color w:val="000000"/>
                      <w:sz w:val="20"/>
                    </w:rPr>
                    <w:t>
Воск других насекомых</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01.49.26.190</w:t>
                  </w:r>
                </w:p>
              </w:tc>
              <w:tc>
                <w:tcPr>
                  <w:tcW w:w="9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Марал мүйізі</w:t>
                  </w:r>
                </w:p>
                <w:p>
                  <w:pPr>
                    <w:spacing w:after="20"/>
                    <w:ind w:left="20"/>
                    <w:jc w:val="both"/>
                  </w:pPr>
                  <w:r>
                    <w:rPr>
                      <w:rFonts w:ascii="Times New Roman"/>
                      <w:b w:val="false"/>
                      <w:i w:val="false"/>
                      <w:color w:val="000000"/>
                      <w:sz w:val="20"/>
                    </w:rPr>
                    <w:t>
Панты маралов</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01.49.28.110</w:t>
                  </w:r>
                </w:p>
              </w:tc>
              <w:tc>
                <w:tcPr>
                  <w:tcW w:w="9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бұғылар мүйізі</w:t>
                  </w:r>
                </w:p>
                <w:p>
                  <w:pPr>
                    <w:spacing w:after="20"/>
                    <w:ind w:left="20"/>
                    <w:jc w:val="both"/>
                  </w:pPr>
                  <w:r>
                    <w:rPr>
                      <w:rFonts w:ascii="Times New Roman"/>
                      <w:b w:val="false"/>
                      <w:i w:val="false"/>
                      <w:color w:val="000000"/>
                      <w:sz w:val="20"/>
                    </w:rPr>
                    <w:t>
Панты прочих оленей</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01.49.28.190</w:t>
                  </w:r>
                </w:p>
              </w:tc>
              <w:tc>
                <w:tcPr>
                  <w:tcW w:w="9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малдан алынатын өзге де тағамдық өнімдер</w:t>
                  </w:r>
                </w:p>
                <w:p>
                  <w:pPr>
                    <w:spacing w:after="20"/>
                    <w:ind w:left="20"/>
                    <w:jc w:val="both"/>
                  </w:pPr>
                  <w:r>
                    <w:rPr>
                      <w:rFonts w:ascii="Times New Roman"/>
                      <w:b w:val="false"/>
                      <w:i w:val="false"/>
                      <w:color w:val="000000"/>
                      <w:sz w:val="20"/>
                    </w:rPr>
                    <w:t>
Продукты пищевые животного происхождения, не включенные в другие группировки, прочие</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01.49.24.900</w:t>
                  </w:r>
                </w:p>
              </w:tc>
              <w:tc>
                <w:tcPr>
                  <w:tcW w:w="9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Тарқату үшін жарамды, 1 сортты, жібек құртының пілләсі</w:t>
                  </w:r>
                </w:p>
                <w:p>
                  <w:pPr>
                    <w:spacing w:after="20"/>
                    <w:ind w:left="20"/>
                    <w:jc w:val="both"/>
                  </w:pPr>
                  <w:r>
                    <w:rPr>
                      <w:rFonts w:ascii="Times New Roman"/>
                      <w:b w:val="false"/>
                      <w:i w:val="false"/>
                      <w:color w:val="000000"/>
                      <w:sz w:val="20"/>
                    </w:rPr>
                    <w:t>
Коконы шелкопряда, пригодные для размотки, 1 сорта</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01.49.25.100</w:t>
                  </w:r>
                </w:p>
              </w:tc>
              <w:tc>
                <w:tcPr>
                  <w:tcW w:w="9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Тарқату үшін жарамды, 2 сортты, жібек құртының пілләсі</w:t>
                  </w:r>
                </w:p>
                <w:p>
                  <w:pPr>
                    <w:spacing w:after="20"/>
                    <w:ind w:left="20"/>
                    <w:jc w:val="both"/>
                  </w:pPr>
                  <w:r>
                    <w:rPr>
                      <w:rFonts w:ascii="Times New Roman"/>
                      <w:b w:val="false"/>
                      <w:i w:val="false"/>
                      <w:color w:val="000000"/>
                      <w:sz w:val="20"/>
                    </w:rPr>
                    <w:t>
Коконы шелкопряда, пригодные для размотки, 2 сорта</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01.49.25.200</w:t>
                  </w:r>
                </w:p>
              </w:tc>
              <w:tc>
                <w:tcPr>
                  <w:tcW w:w="9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Тарқату үшін жарамды, стандартты емес, жібек құртының пілләсі</w:t>
                  </w:r>
                </w:p>
                <w:p>
                  <w:pPr>
                    <w:spacing w:after="20"/>
                    <w:ind w:left="20"/>
                    <w:jc w:val="both"/>
                  </w:pPr>
                  <w:r>
                    <w:rPr>
                      <w:rFonts w:ascii="Times New Roman"/>
                      <w:b w:val="false"/>
                      <w:i w:val="false"/>
                      <w:color w:val="000000"/>
                      <w:sz w:val="20"/>
                    </w:rPr>
                    <w:t>
Коконы шелкопряда, пригодные для размотки, нестандартные</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01.49.25.300</w:t>
                  </w:r>
                </w:p>
              </w:tc>
              <w:tc>
                <w:tcPr>
                  <w:tcW w:w="9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Липаристен басқа (теңіз ұлуы) жас, салқындатылған, қатырылған, кептірілген немесе тұздықтағы ұлулар</w:t>
                  </w:r>
                </w:p>
                <w:p>
                  <w:pPr>
                    <w:spacing w:after="20"/>
                    <w:ind w:left="20"/>
                    <w:jc w:val="both"/>
                  </w:pPr>
                  <w:r>
                    <w:rPr>
                      <w:rFonts w:ascii="Times New Roman"/>
                      <w:b w:val="false"/>
                      <w:i w:val="false"/>
                      <w:color w:val="000000"/>
                      <w:sz w:val="20"/>
                    </w:rPr>
                    <w:t>
Улитки, свежие, охлажденные, мороженые, сушеные или в рассоле, кроме липариса (улиток морских)</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01.49.23.000</w:t>
                  </w:r>
                </w:p>
              </w:tc>
              <w:tc>
                <w:tcPr>
                  <w:tcW w:w="9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 жүні</w:t>
                  </w:r>
                </w:p>
                <w:p>
                  <w:pPr>
                    <w:spacing w:after="20"/>
                    <w:ind w:left="20"/>
                    <w:jc w:val="both"/>
                  </w:pPr>
                  <w:r>
                    <w:rPr>
                      <w:rFonts w:ascii="Times New Roman"/>
                      <w:b w:val="false"/>
                      <w:i w:val="false"/>
                      <w:color w:val="000000"/>
                      <w:sz w:val="20"/>
                    </w:rPr>
                    <w:t>
Шерсть верблюжья</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01.49.28.200</w:t>
                  </w:r>
                </w:p>
              </w:tc>
              <w:tc>
                <w:tcPr>
                  <w:tcW w:w="9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Мамық-қауырсын</w:t>
                  </w:r>
                </w:p>
                <w:p>
                  <w:pPr>
                    <w:spacing w:after="20"/>
                    <w:ind w:left="20"/>
                    <w:jc w:val="both"/>
                  </w:pPr>
                  <w:r>
                    <w:rPr>
                      <w:rFonts w:ascii="Times New Roman"/>
                      <w:b w:val="false"/>
                      <w:i w:val="false"/>
                      <w:color w:val="000000"/>
                      <w:sz w:val="20"/>
                    </w:rPr>
                    <w:t>
Пух-перо</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01.49.28.300</w:t>
                  </w:r>
                </w:p>
              </w:tc>
              <w:tc>
                <w:tcPr>
                  <w:tcW w:w="9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Малдың биязы жүні</w:t>
                  </w:r>
                </w:p>
                <w:p>
                  <w:pPr>
                    <w:spacing w:after="20"/>
                    <w:ind w:left="20"/>
                    <w:jc w:val="both"/>
                  </w:pPr>
                  <w:r>
                    <w:rPr>
                      <w:rFonts w:ascii="Times New Roman"/>
                      <w:b w:val="false"/>
                      <w:i w:val="false"/>
                      <w:color w:val="000000"/>
                      <w:sz w:val="20"/>
                    </w:rPr>
                    <w:t>
/Волос животных тонкий</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01.49.28.410</w:t>
                  </w:r>
                </w:p>
              </w:tc>
              <w:tc>
                <w:tcPr>
                  <w:tcW w:w="9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Малдың қылшық жүні</w:t>
                  </w:r>
                </w:p>
                <w:p>
                  <w:pPr>
                    <w:spacing w:after="20"/>
                    <w:ind w:left="20"/>
                    <w:jc w:val="both"/>
                  </w:pPr>
                  <w:r>
                    <w:rPr>
                      <w:rFonts w:ascii="Times New Roman"/>
                      <w:b w:val="false"/>
                      <w:i w:val="false"/>
                      <w:color w:val="000000"/>
                      <w:sz w:val="20"/>
                    </w:rPr>
                    <w:t>
Волос животных грубый</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01.49.28.420</w:t>
                  </w:r>
                </w:p>
              </w:tc>
              <w:tc>
                <w:tcPr>
                  <w:tcW w:w="9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 қылы</w:t>
                  </w:r>
                </w:p>
                <w:p>
                  <w:pPr>
                    <w:spacing w:after="20"/>
                    <w:ind w:left="20"/>
                    <w:jc w:val="both"/>
                  </w:pPr>
                  <w:r>
                    <w:rPr>
                      <w:rFonts w:ascii="Times New Roman"/>
                      <w:b w:val="false"/>
                      <w:i w:val="false"/>
                      <w:color w:val="000000"/>
                      <w:sz w:val="20"/>
                    </w:rPr>
                    <w:t>
Волос конский</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01.49.28.430</w:t>
                  </w:r>
                </w:p>
              </w:tc>
              <w:tc>
                <w:tcPr>
                  <w:tcW w:w="9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Малдан алынған өзге де тағамдық емес өнімдер</w:t>
                  </w:r>
                </w:p>
                <w:p>
                  <w:pPr>
                    <w:spacing w:after="20"/>
                    <w:ind w:left="20"/>
                    <w:jc w:val="both"/>
                  </w:pPr>
                  <w:r>
                    <w:rPr>
                      <w:rFonts w:ascii="Times New Roman"/>
                      <w:b w:val="false"/>
                      <w:i w:val="false"/>
                      <w:color w:val="000000"/>
                      <w:sz w:val="20"/>
                    </w:rPr>
                    <w:t>
Продукты непищевые животного происхождения прочие</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01.49.28.900</w:t>
                  </w:r>
                </w:p>
              </w:tc>
              <w:tc>
                <w:tcPr>
                  <w:tcW w:w="9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 Жұмыртқа өндіру, мың дана</w:t>
      </w:r>
    </w:p>
    <w:p>
      <w:pPr>
        <w:spacing w:after="0"/>
        <w:ind w:left="0"/>
        <w:jc w:val="both"/>
      </w:pPr>
      <w:r>
        <w:rPr>
          <w:rFonts w:ascii="Times New Roman"/>
          <w:b w:val="false"/>
          <w:i w:val="false"/>
          <w:color w:val="000000"/>
          <w:sz w:val="28"/>
        </w:rPr>
        <w:t>
      Производство яиц, тыс.штук</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0"/>
              <w:gridCol w:w="8240"/>
              <w:gridCol w:w="1290"/>
            </w:tblGrid>
            <w:tr>
              <w:trPr>
                <w:trHeight w:val="30" w:hRule="atLeast"/>
              </w:trPr>
              <w:tc>
                <w:tcPr>
                  <w:tcW w:w="2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түрлері</w:t>
                  </w:r>
                </w:p>
                <w:p>
                  <w:pPr>
                    <w:spacing w:after="20"/>
                    <w:ind w:left="20"/>
                    <w:jc w:val="both"/>
                  </w:pPr>
                  <w:r>
                    <w:rPr>
                      <w:rFonts w:ascii="Times New Roman"/>
                      <w:b w:val="false"/>
                      <w:i w:val="false"/>
                      <w:color w:val="000000"/>
                      <w:sz w:val="20"/>
                    </w:rPr>
                    <w:t>
Виды продукции</w:t>
                  </w:r>
                </w:p>
              </w:tc>
              <w:tc>
                <w:tcPr>
                  <w:tcW w:w="8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по СКПСХ</w:t>
                  </w:r>
                </w:p>
              </w:tc>
              <w:tc>
                <w:tcPr>
                  <w:tcW w:w="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2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Аналық табынның ересек тауықтарының жұмыртқасы</w:t>
                  </w:r>
                </w:p>
                <w:p>
                  <w:pPr>
                    <w:spacing w:after="20"/>
                    <w:ind w:left="20"/>
                    <w:jc w:val="both"/>
                  </w:pPr>
                  <w:r>
                    <w:rPr>
                      <w:rFonts w:ascii="Times New Roman"/>
                      <w:b w:val="false"/>
                      <w:i w:val="false"/>
                      <w:color w:val="000000"/>
                      <w:sz w:val="20"/>
                    </w:rPr>
                    <w:t>
Яйца кур взрослых родительского стада</w:t>
                  </w:r>
                </w:p>
              </w:tc>
              <w:tc>
                <w:tcPr>
                  <w:tcW w:w="8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01.47.21.100 </w:t>
                  </w:r>
                </w:p>
              </w:tc>
              <w:tc>
                <w:tcPr>
                  <w:tcW w:w="12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Аналық табынның жұмыртқа тұқымды жас тауықтарының жұмыртқасы</w:t>
                  </w:r>
                </w:p>
                <w:p>
                  <w:pPr>
                    <w:spacing w:after="20"/>
                    <w:ind w:left="20"/>
                    <w:jc w:val="both"/>
                  </w:pPr>
                  <w:r>
                    <w:rPr>
                      <w:rFonts w:ascii="Times New Roman"/>
                      <w:b w:val="false"/>
                      <w:i w:val="false"/>
                      <w:color w:val="000000"/>
                      <w:sz w:val="20"/>
                    </w:rPr>
                    <w:t>
Яйца молодняка кур яичных пород родительского стада</w:t>
                  </w:r>
                </w:p>
              </w:tc>
              <w:tc>
                <w:tcPr>
                  <w:tcW w:w="8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01.47.21.200 </w:t>
                  </w:r>
                </w:p>
              </w:tc>
              <w:tc>
                <w:tcPr>
                  <w:tcW w:w="12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табынның жұмыртқа тұқымды ересек тауықтарының жұмыртқасы</w:t>
                  </w:r>
                </w:p>
                <w:p>
                  <w:pPr>
                    <w:spacing w:after="20"/>
                    <w:ind w:left="20"/>
                    <w:jc w:val="both"/>
                  </w:pPr>
                  <w:r>
                    <w:rPr>
                      <w:rFonts w:ascii="Times New Roman"/>
                      <w:b w:val="false"/>
                      <w:i w:val="false"/>
                      <w:color w:val="000000"/>
                      <w:sz w:val="20"/>
                    </w:rPr>
                    <w:t>
Яйца кур взрослых яичных пород промышленного стада</w:t>
                  </w:r>
                </w:p>
              </w:tc>
              <w:tc>
                <w:tcPr>
                  <w:tcW w:w="8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01.47.21.300 </w:t>
                  </w:r>
                </w:p>
              </w:tc>
              <w:tc>
                <w:tcPr>
                  <w:tcW w:w="12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тауық жұмыртқасы</w:t>
                  </w:r>
                </w:p>
                <w:p>
                  <w:pPr>
                    <w:spacing w:after="20"/>
                    <w:ind w:left="20"/>
                    <w:jc w:val="both"/>
                  </w:pPr>
                  <w:r>
                    <w:rPr>
                      <w:rFonts w:ascii="Times New Roman"/>
                      <w:b w:val="false"/>
                      <w:i w:val="false"/>
                      <w:color w:val="000000"/>
                      <w:sz w:val="20"/>
                    </w:rPr>
                    <w:t>
Яйца куриные прочие</w:t>
                  </w:r>
                </w:p>
              </w:tc>
              <w:tc>
                <w:tcPr>
                  <w:tcW w:w="8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01.47.21.900 </w:t>
                  </w:r>
                </w:p>
              </w:tc>
              <w:tc>
                <w:tcPr>
                  <w:tcW w:w="12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Күркетауық жұмыртқасы</w:t>
                  </w:r>
                </w:p>
                <w:p>
                  <w:pPr>
                    <w:spacing w:after="20"/>
                    <w:ind w:left="20"/>
                    <w:jc w:val="both"/>
                  </w:pPr>
                  <w:r>
                    <w:rPr>
                      <w:rFonts w:ascii="Times New Roman"/>
                      <w:b w:val="false"/>
                      <w:i w:val="false"/>
                      <w:color w:val="000000"/>
                      <w:sz w:val="20"/>
                    </w:rPr>
                    <w:t>
Яйца индеек</w:t>
                  </w:r>
                </w:p>
              </w:tc>
              <w:tc>
                <w:tcPr>
                  <w:tcW w:w="8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01.47.22.100 </w:t>
                  </w:r>
                </w:p>
              </w:tc>
              <w:tc>
                <w:tcPr>
                  <w:tcW w:w="12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Үйрек жұмыртқасы</w:t>
                  </w:r>
                </w:p>
                <w:p>
                  <w:pPr>
                    <w:spacing w:after="20"/>
                    <w:ind w:left="20"/>
                    <w:jc w:val="both"/>
                  </w:pPr>
                  <w:r>
                    <w:rPr>
                      <w:rFonts w:ascii="Times New Roman"/>
                      <w:b w:val="false"/>
                      <w:i w:val="false"/>
                      <w:color w:val="000000"/>
                      <w:sz w:val="20"/>
                    </w:rPr>
                    <w:t>
Яйца уток</w:t>
                  </w:r>
                </w:p>
              </w:tc>
              <w:tc>
                <w:tcPr>
                  <w:tcW w:w="8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01.47.22.200 </w:t>
                  </w:r>
                </w:p>
              </w:tc>
              <w:tc>
                <w:tcPr>
                  <w:tcW w:w="12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 жұмыртқасы</w:t>
                  </w:r>
                </w:p>
                <w:p>
                  <w:pPr>
                    <w:spacing w:after="20"/>
                    <w:ind w:left="20"/>
                    <w:jc w:val="both"/>
                  </w:pPr>
                  <w:r>
                    <w:rPr>
                      <w:rFonts w:ascii="Times New Roman"/>
                      <w:b w:val="false"/>
                      <w:i w:val="false"/>
                      <w:color w:val="000000"/>
                      <w:sz w:val="20"/>
                    </w:rPr>
                    <w:t>
Яйца гусей</w:t>
                  </w:r>
                </w:p>
              </w:tc>
              <w:tc>
                <w:tcPr>
                  <w:tcW w:w="8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01.47.22.300 </w:t>
                  </w:r>
                </w:p>
              </w:tc>
              <w:tc>
                <w:tcPr>
                  <w:tcW w:w="12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7925"/>
              <w:gridCol w:w="1240"/>
            </w:tblGrid>
            <w:tr>
              <w:trPr>
                <w:trHeight w:val="30" w:hRule="atLeast"/>
              </w:trPr>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түрлері</w:t>
                  </w:r>
                </w:p>
                <w:p>
                  <w:pPr>
                    <w:spacing w:after="20"/>
                    <w:ind w:left="20"/>
                    <w:jc w:val="both"/>
                  </w:pPr>
                  <w:r>
                    <w:rPr>
                      <w:rFonts w:ascii="Times New Roman"/>
                      <w:b w:val="false"/>
                      <w:i w:val="false"/>
                      <w:color w:val="000000"/>
                      <w:sz w:val="20"/>
                    </w:rPr>
                    <w:t>
Виды продукции</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по СКПСХ</w:t>
                  </w:r>
                </w:p>
              </w:tc>
              <w:tc>
                <w:tcPr>
                  <w:tcW w:w="1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Мысыр тауық жұмыртқасы</w:t>
                  </w:r>
                </w:p>
                <w:p>
                  <w:pPr>
                    <w:spacing w:after="20"/>
                    <w:ind w:left="20"/>
                    <w:jc w:val="both"/>
                  </w:pPr>
                  <w:r>
                    <w:rPr>
                      <w:rFonts w:ascii="Times New Roman"/>
                      <w:b w:val="false"/>
                      <w:i w:val="false"/>
                      <w:color w:val="000000"/>
                      <w:sz w:val="20"/>
                    </w:rPr>
                    <w:t>
Яйца цесарок</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01.47.22.400 </w:t>
                  </w:r>
                </w:p>
              </w:tc>
              <w:tc>
                <w:tcPr>
                  <w:tcW w:w="12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табынның жұмыртқа тұқымды жас тауықтарының жұмыртқасы</w:t>
                  </w:r>
                </w:p>
                <w:p>
                  <w:pPr>
                    <w:spacing w:after="20"/>
                    <w:ind w:left="20"/>
                    <w:jc w:val="both"/>
                  </w:pPr>
                  <w:r>
                    <w:rPr>
                      <w:rFonts w:ascii="Times New Roman"/>
                      <w:b w:val="false"/>
                      <w:i w:val="false"/>
                      <w:color w:val="000000"/>
                      <w:sz w:val="20"/>
                    </w:rPr>
                    <w:t>
Яйца молодняка кур яичных пород промышленного стада</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01.47.21.400 </w:t>
                  </w:r>
                </w:p>
              </w:tc>
              <w:tc>
                <w:tcPr>
                  <w:tcW w:w="12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және етті-жұмыртқалы тұқымды ересек тауықтардың жұмыртқасы</w:t>
                  </w:r>
                </w:p>
                <w:p>
                  <w:pPr>
                    <w:spacing w:after="20"/>
                    <w:ind w:left="20"/>
                    <w:jc w:val="both"/>
                  </w:pPr>
                  <w:r>
                    <w:rPr>
                      <w:rFonts w:ascii="Times New Roman"/>
                      <w:b w:val="false"/>
                      <w:i w:val="false"/>
                      <w:color w:val="000000"/>
                      <w:sz w:val="20"/>
                    </w:rPr>
                    <w:t>
Яйца кур взрослых мясных и мясо-яичных пород</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01.47.21.500 </w:t>
                  </w:r>
                </w:p>
              </w:tc>
              <w:tc>
                <w:tcPr>
                  <w:tcW w:w="12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және етті-жұмыртқалы тұқымды жас тауықтардың жұмыртқасы</w:t>
                  </w:r>
                </w:p>
                <w:p>
                  <w:pPr>
                    <w:spacing w:after="20"/>
                    <w:ind w:left="20"/>
                    <w:jc w:val="both"/>
                  </w:pPr>
                  <w:r>
                    <w:rPr>
                      <w:rFonts w:ascii="Times New Roman"/>
                      <w:b w:val="false"/>
                      <w:i w:val="false"/>
                      <w:color w:val="000000"/>
                      <w:sz w:val="20"/>
                    </w:rPr>
                    <w:t>
Яйца молодняка кур мясных и мясо-яичных пород</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01.47.21.600 </w:t>
                  </w:r>
                </w:p>
              </w:tc>
              <w:tc>
                <w:tcPr>
                  <w:tcW w:w="12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Бөдене жұмыртқасы</w:t>
                  </w:r>
                </w:p>
                <w:p>
                  <w:pPr>
                    <w:spacing w:after="20"/>
                    <w:ind w:left="20"/>
                    <w:jc w:val="both"/>
                  </w:pPr>
                  <w:r>
                    <w:rPr>
                      <w:rFonts w:ascii="Times New Roman"/>
                      <w:b w:val="false"/>
                      <w:i w:val="false"/>
                      <w:color w:val="000000"/>
                      <w:sz w:val="20"/>
                    </w:rPr>
                    <w:t>
Яйца перепелок</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01.47.22.500 </w:t>
                  </w:r>
                </w:p>
              </w:tc>
              <w:tc>
                <w:tcPr>
                  <w:tcW w:w="12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Түйеқұс жұмыртқасы</w:t>
                  </w:r>
                </w:p>
                <w:p>
                  <w:pPr>
                    <w:spacing w:after="20"/>
                    <w:ind w:left="20"/>
                    <w:jc w:val="both"/>
                  </w:pPr>
                  <w:r>
                    <w:rPr>
                      <w:rFonts w:ascii="Times New Roman"/>
                      <w:b w:val="false"/>
                      <w:i w:val="false"/>
                      <w:color w:val="000000"/>
                      <w:sz w:val="20"/>
                    </w:rPr>
                    <w:t>
Яйца страусов</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01.47.22.600 </w:t>
                  </w:r>
                </w:p>
              </w:tc>
              <w:tc>
                <w:tcPr>
                  <w:tcW w:w="12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құс жұмыртқасы</w:t>
                  </w:r>
                </w:p>
                <w:p>
                  <w:pPr>
                    <w:spacing w:after="20"/>
                    <w:ind w:left="20"/>
                    <w:jc w:val="both"/>
                  </w:pPr>
                  <w:r>
                    <w:rPr>
                      <w:rFonts w:ascii="Times New Roman"/>
                      <w:b w:val="false"/>
                      <w:i w:val="false"/>
                      <w:color w:val="000000"/>
                      <w:sz w:val="20"/>
                    </w:rPr>
                    <w:t>
Яйца птицы прочей</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01.47.22.900 </w:t>
                  </w:r>
                </w:p>
              </w:tc>
              <w:tc>
                <w:tcPr>
                  <w:tcW w:w="12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6.3. Иленбеген теріні және шаруашылықта өсірілген бағалы аң терісін өндіру, дана</w:t>
      </w:r>
    </w:p>
    <w:p>
      <w:pPr>
        <w:spacing w:after="0"/>
        <w:ind w:left="0"/>
        <w:jc w:val="both"/>
      </w:pPr>
      <w:r>
        <w:rPr>
          <w:rFonts w:ascii="Times New Roman"/>
          <w:b w:val="false"/>
          <w:i w:val="false"/>
          <w:color w:val="000000"/>
          <w:sz w:val="28"/>
        </w:rPr>
        <w:t>
      Производство невыделанных шкур и пушно-мехового сырья животных, разведенных в хозяйствах, штук</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2"/>
              <w:gridCol w:w="8766"/>
              <w:gridCol w:w="1372"/>
            </w:tblGrid>
            <w:tr>
              <w:trPr>
                <w:trHeight w:val="30" w:hRule="atLeast"/>
              </w:trPr>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түрлері</w:t>
                  </w:r>
                </w:p>
                <w:p>
                  <w:pPr>
                    <w:spacing w:after="20"/>
                    <w:ind w:left="20"/>
                    <w:jc w:val="both"/>
                  </w:pPr>
                  <w:r>
                    <w:rPr>
                      <w:rFonts w:ascii="Times New Roman"/>
                      <w:b w:val="false"/>
                      <w:i w:val="false"/>
                      <w:color w:val="000000"/>
                      <w:sz w:val="20"/>
                    </w:rPr>
                    <w:t>
Виды продукции</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по СКПСХ</w:t>
                  </w:r>
                </w:p>
              </w:tc>
              <w:tc>
                <w:tcPr>
                  <w:tcW w:w="1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бурыл түлкілердің терісі</w:t>
                  </w:r>
                </w:p>
                <w:p>
                  <w:pPr>
                    <w:spacing w:after="20"/>
                    <w:ind w:left="20"/>
                    <w:jc w:val="both"/>
                  </w:pPr>
                  <w:r>
                    <w:rPr>
                      <w:rFonts w:ascii="Times New Roman"/>
                      <w:b w:val="false"/>
                      <w:i w:val="false"/>
                      <w:color w:val="000000"/>
                      <w:sz w:val="20"/>
                    </w:rPr>
                    <w:t>
Шкурки лисиц черно-бурых</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01.49.31.110 </w:t>
                  </w:r>
                </w:p>
              </w:tc>
              <w:tc>
                <w:tcPr>
                  <w:tcW w:w="13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түлкілердің терісі</w:t>
                  </w:r>
                </w:p>
                <w:p>
                  <w:pPr>
                    <w:spacing w:after="20"/>
                    <w:ind w:left="20"/>
                    <w:jc w:val="both"/>
                  </w:pPr>
                  <w:r>
                    <w:rPr>
                      <w:rFonts w:ascii="Times New Roman"/>
                      <w:b w:val="false"/>
                      <w:i w:val="false"/>
                      <w:color w:val="000000"/>
                      <w:sz w:val="20"/>
                    </w:rPr>
                    <w:t>
Шкурки лисиц прочих</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01.49.31.190 </w:t>
                  </w:r>
                </w:p>
              </w:tc>
              <w:tc>
                <w:tcPr>
                  <w:tcW w:w="13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түлкілердің терісі</w:t>
                  </w:r>
                </w:p>
                <w:p>
                  <w:pPr>
                    <w:spacing w:after="20"/>
                    <w:ind w:left="20"/>
                    <w:jc w:val="both"/>
                  </w:pPr>
                  <w:r>
                    <w:rPr>
                      <w:rFonts w:ascii="Times New Roman"/>
                      <w:b w:val="false"/>
                      <w:i w:val="false"/>
                      <w:color w:val="000000"/>
                      <w:sz w:val="20"/>
                    </w:rPr>
                    <w:t>
Шкурки песцов</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01.49.31.200 </w:t>
                  </w:r>
                </w:p>
              </w:tc>
              <w:tc>
                <w:tcPr>
                  <w:tcW w:w="13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күзеннің терісі</w:t>
                  </w:r>
                </w:p>
                <w:p>
                  <w:pPr>
                    <w:spacing w:after="20"/>
                    <w:ind w:left="20"/>
                    <w:jc w:val="both"/>
                  </w:pPr>
                  <w:r>
                    <w:rPr>
                      <w:rFonts w:ascii="Times New Roman"/>
                      <w:b w:val="false"/>
                      <w:i w:val="false"/>
                      <w:color w:val="000000"/>
                      <w:sz w:val="20"/>
                    </w:rPr>
                    <w:t>
Шкурки норок</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01.49.31.300 </w:t>
                  </w:r>
                </w:p>
              </w:tc>
              <w:tc>
                <w:tcPr>
                  <w:tcW w:w="13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Саз құндызының терісі</w:t>
                  </w:r>
                </w:p>
                <w:p>
                  <w:pPr>
                    <w:spacing w:after="20"/>
                    <w:ind w:left="20"/>
                    <w:jc w:val="both"/>
                  </w:pPr>
                  <w:r>
                    <w:rPr>
                      <w:rFonts w:ascii="Times New Roman"/>
                      <w:b w:val="false"/>
                      <w:i w:val="false"/>
                      <w:color w:val="000000"/>
                      <w:sz w:val="20"/>
                    </w:rPr>
                    <w:t>
Шкурки нутрий</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01.49.31.400 </w:t>
                  </w:r>
                </w:p>
              </w:tc>
              <w:tc>
                <w:tcPr>
                  <w:tcW w:w="13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Бұлғынның терісі</w:t>
                  </w:r>
                </w:p>
                <w:p>
                  <w:pPr>
                    <w:spacing w:after="20"/>
                    <w:ind w:left="20"/>
                    <w:jc w:val="both"/>
                  </w:pPr>
                  <w:r>
                    <w:rPr>
                      <w:rFonts w:ascii="Times New Roman"/>
                      <w:b w:val="false"/>
                      <w:i w:val="false"/>
                      <w:color w:val="000000"/>
                      <w:sz w:val="20"/>
                    </w:rPr>
                    <w:t>
Шкурки соболей</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01.49.31.500 </w:t>
                  </w:r>
                </w:p>
              </w:tc>
              <w:tc>
                <w:tcPr>
                  <w:tcW w:w="13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Құндыздардың терісі</w:t>
                  </w:r>
                </w:p>
                <w:p>
                  <w:pPr>
                    <w:spacing w:after="20"/>
                    <w:ind w:left="20"/>
                    <w:jc w:val="both"/>
                  </w:pPr>
                  <w:r>
                    <w:rPr>
                      <w:rFonts w:ascii="Times New Roman"/>
                      <w:b w:val="false"/>
                      <w:i w:val="false"/>
                      <w:color w:val="000000"/>
                      <w:sz w:val="20"/>
                    </w:rPr>
                    <w:t>
Шкурки бобров</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01.49.31.600 </w:t>
                  </w:r>
                </w:p>
              </w:tc>
              <w:tc>
                <w:tcPr>
                  <w:tcW w:w="13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Ондатрдың терісі</w:t>
                  </w:r>
                </w:p>
                <w:p>
                  <w:pPr>
                    <w:spacing w:after="20"/>
                    <w:ind w:left="20"/>
                    <w:jc w:val="both"/>
                  </w:pPr>
                  <w:r>
                    <w:rPr>
                      <w:rFonts w:ascii="Times New Roman"/>
                      <w:b w:val="false"/>
                      <w:i w:val="false"/>
                      <w:color w:val="000000"/>
                      <w:sz w:val="20"/>
                    </w:rPr>
                    <w:t>
Шкурки ондатры</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01.49.31.700 </w:t>
                  </w:r>
                </w:p>
              </w:tc>
              <w:tc>
                <w:tcPr>
                  <w:tcW w:w="13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қояндары мен қояндардың терісі</w:t>
                  </w:r>
                </w:p>
                <w:p>
                  <w:pPr>
                    <w:spacing w:after="20"/>
                    <w:ind w:left="20"/>
                    <w:jc w:val="both"/>
                  </w:pPr>
                  <w:r>
                    <w:rPr>
                      <w:rFonts w:ascii="Times New Roman"/>
                      <w:b w:val="false"/>
                      <w:i w:val="false"/>
                      <w:color w:val="000000"/>
                      <w:sz w:val="20"/>
                    </w:rPr>
                    <w:t>
Шкурки кроликов и зайцев</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01.49.31.800 </w:t>
                  </w:r>
                </w:p>
              </w:tc>
              <w:tc>
                <w:tcPr>
                  <w:tcW w:w="13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8496"/>
              <w:gridCol w:w="1329"/>
            </w:tblGrid>
            <w:tr>
              <w:trPr>
                <w:trHeight w:val="30" w:hRule="atLeast"/>
              </w:trPr>
              <w:tc>
                <w:tcPr>
                  <w:tcW w:w="2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түрлері</w:t>
                  </w:r>
                </w:p>
                <w:p>
                  <w:pPr>
                    <w:spacing w:after="20"/>
                    <w:ind w:left="20"/>
                    <w:jc w:val="both"/>
                  </w:pPr>
                  <w:r>
                    <w:rPr>
                      <w:rFonts w:ascii="Times New Roman"/>
                      <w:b w:val="false"/>
                      <w:i w:val="false"/>
                      <w:color w:val="000000"/>
                      <w:sz w:val="20"/>
                    </w:rPr>
                    <w:t>
Виды продукции</w:t>
                  </w:r>
                </w:p>
              </w:tc>
              <w:tc>
                <w:tcPr>
                  <w:tcW w:w="8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по СКПСХ</w:t>
                  </w:r>
                </w:p>
              </w:tc>
              <w:tc>
                <w:tcPr>
                  <w:tcW w:w="13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2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Жанат тәрізді иттердің терісі</w:t>
                  </w:r>
                </w:p>
                <w:p>
                  <w:pPr>
                    <w:spacing w:after="20"/>
                    <w:ind w:left="20"/>
                    <w:jc w:val="both"/>
                  </w:pPr>
                  <w:r>
                    <w:rPr>
                      <w:rFonts w:ascii="Times New Roman"/>
                      <w:b w:val="false"/>
                      <w:i w:val="false"/>
                      <w:color w:val="000000"/>
                      <w:sz w:val="20"/>
                    </w:rPr>
                    <w:t>
Шкурки енотовидной собаки</w:t>
                  </w:r>
                </w:p>
              </w:tc>
              <w:tc>
                <w:tcPr>
                  <w:tcW w:w="8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01.49.31.910 </w:t>
                  </w:r>
                </w:p>
              </w:tc>
              <w:tc>
                <w:tcPr>
                  <w:tcW w:w="13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аң терісінің өзге де шикізаты</w:t>
                  </w:r>
                </w:p>
                <w:p>
                  <w:pPr>
                    <w:spacing w:after="20"/>
                    <w:ind w:left="20"/>
                    <w:jc w:val="both"/>
                  </w:pPr>
                  <w:r>
                    <w:rPr>
                      <w:rFonts w:ascii="Times New Roman"/>
                      <w:b w:val="false"/>
                      <w:i w:val="false"/>
                      <w:color w:val="000000"/>
                      <w:sz w:val="20"/>
                    </w:rPr>
                    <w:t>
Сырье пушно-меховое прочее</w:t>
                  </w:r>
                </w:p>
              </w:tc>
              <w:tc>
                <w:tcPr>
                  <w:tcW w:w="8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01.49.31.990 </w:t>
                  </w:r>
                </w:p>
              </w:tc>
              <w:tc>
                <w:tcPr>
                  <w:tcW w:w="13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Қаракөлше</w:t>
                  </w:r>
                </w:p>
                <w:p>
                  <w:pPr>
                    <w:spacing w:after="20"/>
                    <w:ind w:left="20"/>
                    <w:jc w:val="both"/>
                  </w:pPr>
                  <w:r>
                    <w:rPr>
                      <w:rFonts w:ascii="Times New Roman"/>
                      <w:b w:val="false"/>
                      <w:i w:val="false"/>
                      <w:color w:val="000000"/>
                      <w:sz w:val="20"/>
                    </w:rPr>
                    <w:t>
Каракульча</w:t>
                  </w:r>
                </w:p>
              </w:tc>
              <w:tc>
                <w:tcPr>
                  <w:tcW w:w="8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01.49.32.100 </w:t>
                  </w:r>
                </w:p>
              </w:tc>
              <w:tc>
                <w:tcPr>
                  <w:tcW w:w="13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Қаракөл</w:t>
                  </w:r>
                </w:p>
                <w:p>
                  <w:pPr>
                    <w:spacing w:after="20"/>
                    <w:ind w:left="20"/>
                    <w:jc w:val="both"/>
                  </w:pPr>
                  <w:r>
                    <w:rPr>
                      <w:rFonts w:ascii="Times New Roman"/>
                      <w:b w:val="false"/>
                      <w:i w:val="false"/>
                      <w:color w:val="000000"/>
                      <w:sz w:val="20"/>
                    </w:rPr>
                    <w:t>
Каракуль</w:t>
                  </w:r>
                </w:p>
              </w:tc>
              <w:tc>
                <w:tcPr>
                  <w:tcW w:w="8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01.49.32.200 </w:t>
                  </w:r>
                </w:p>
              </w:tc>
              <w:tc>
                <w:tcPr>
                  <w:tcW w:w="13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Елтірі</w:t>
                  </w:r>
                </w:p>
                <w:p>
                  <w:pPr>
                    <w:spacing w:after="20"/>
                    <w:ind w:left="20"/>
                    <w:jc w:val="both"/>
                  </w:pPr>
                  <w:r>
                    <w:rPr>
                      <w:rFonts w:ascii="Times New Roman"/>
                      <w:b w:val="false"/>
                      <w:i w:val="false"/>
                      <w:color w:val="000000"/>
                      <w:sz w:val="20"/>
                    </w:rPr>
                    <w:t>
Смушка</w:t>
                  </w:r>
                </w:p>
              </w:tc>
              <w:tc>
                <w:tcPr>
                  <w:tcW w:w="8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01.49.32.300 </w:t>
                  </w:r>
                </w:p>
              </w:tc>
              <w:tc>
                <w:tcPr>
                  <w:tcW w:w="13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Бауырымен жорғалаушылардың терілері</w:t>
                  </w:r>
                </w:p>
                <w:p>
                  <w:pPr>
                    <w:spacing w:after="20"/>
                    <w:ind w:left="20"/>
                    <w:jc w:val="both"/>
                  </w:pPr>
                  <w:r>
                    <w:rPr>
                      <w:rFonts w:ascii="Times New Roman"/>
                      <w:b w:val="false"/>
                      <w:i w:val="false"/>
                      <w:color w:val="000000"/>
                      <w:sz w:val="20"/>
                    </w:rPr>
                    <w:t>
Шкуры рептилий</w:t>
                  </w:r>
                </w:p>
              </w:tc>
              <w:tc>
                <w:tcPr>
                  <w:tcW w:w="8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01.49.39.100 </w:t>
                  </w:r>
                </w:p>
              </w:tc>
              <w:tc>
                <w:tcPr>
                  <w:tcW w:w="13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терілер</w:t>
                  </w:r>
                </w:p>
                <w:p>
                  <w:pPr>
                    <w:spacing w:after="20"/>
                    <w:ind w:left="20"/>
                    <w:jc w:val="both"/>
                  </w:pPr>
                  <w:r>
                    <w:rPr>
                      <w:rFonts w:ascii="Times New Roman"/>
                      <w:b w:val="false"/>
                      <w:i w:val="false"/>
                      <w:color w:val="000000"/>
                      <w:sz w:val="20"/>
                    </w:rPr>
                    <w:t>
Шкуры крупные</w:t>
                  </w:r>
                </w:p>
              </w:tc>
              <w:tc>
                <w:tcPr>
                  <w:tcW w:w="8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13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 терілер</w:t>
                  </w:r>
                </w:p>
                <w:p>
                  <w:pPr>
                    <w:spacing w:after="20"/>
                    <w:ind w:left="20"/>
                    <w:jc w:val="both"/>
                  </w:pPr>
                  <w:r>
                    <w:rPr>
                      <w:rFonts w:ascii="Times New Roman"/>
                      <w:b w:val="false"/>
                      <w:i w:val="false"/>
                      <w:color w:val="000000"/>
                      <w:sz w:val="20"/>
                    </w:rPr>
                    <w:t>
Шкуры мелкие</w:t>
                  </w:r>
                </w:p>
              </w:tc>
              <w:tc>
                <w:tcPr>
                  <w:tcW w:w="8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13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Аңдардың өзге де терілері</w:t>
                  </w:r>
                </w:p>
                <w:p>
                  <w:pPr>
                    <w:spacing w:after="20"/>
                    <w:ind w:left="20"/>
                    <w:jc w:val="both"/>
                  </w:pPr>
                  <w:r>
                    <w:rPr>
                      <w:rFonts w:ascii="Times New Roman"/>
                      <w:b w:val="false"/>
                      <w:i w:val="false"/>
                      <w:color w:val="000000"/>
                      <w:sz w:val="20"/>
                    </w:rPr>
                    <w:t>
Шкуры животных прочих</w:t>
                  </w:r>
                </w:p>
              </w:tc>
              <w:tc>
                <w:tcPr>
                  <w:tcW w:w="8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01.49.39.900 </w:t>
                  </w:r>
                </w:p>
              </w:tc>
              <w:tc>
                <w:tcPr>
                  <w:tcW w:w="13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63"/>
        <w:gridCol w:w="12394"/>
      </w:tblGrid>
      <w:tr>
        <w:trPr>
          <w:trHeight w:val="3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Қырқылған қой жүнінің жалпы санынан бастапқы өңдеуге өткізілген санын көрсетіңіз, центнер (6.1 бөлімнің 1 бағанынан 01.45.30.110, 01.45.30.120, 01.45.30.130, 01.45.30.140, 01.45.30.150 жолдар қосындысы)</w:t>
            </w:r>
          </w:p>
          <w:p>
            <w:pPr>
              <w:spacing w:after="20"/>
              <w:ind w:left="20"/>
              <w:jc w:val="both"/>
            </w:pPr>
            <w:r>
              <w:rPr>
                <w:rFonts w:ascii="Times New Roman"/>
                <w:b w:val="false"/>
                <w:i w:val="false"/>
                <w:color w:val="000000"/>
                <w:sz w:val="20"/>
              </w:rPr>
              <w:t>
Из общего количества настриженной овечьей шерсти укажите количество, реализованное на первичную обработку, центнер (из раздела 6.1 сумма строк 01.45.30.110, 01.45.30.120, 01.45.30.130, 01.45.30.140, 01.45.30.150 графы 1)</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Өндірілген сиыр сүтінің жалпы мөлшерінен бұзаулар мен торайларға сүт беруге жұмсалған сүт мөлшерін көрсетіңіз, центнер (6.1 бөлімнің 1 бағанынан 01.41.20.110, 01.41.20.120 жолдар қосындысы)</w:t>
            </w:r>
          </w:p>
          <w:p>
            <w:pPr>
              <w:spacing w:after="20"/>
              <w:ind w:left="20"/>
              <w:jc w:val="both"/>
            </w:pPr>
            <w:r>
              <w:rPr>
                <w:rFonts w:ascii="Times New Roman"/>
                <w:b w:val="false"/>
                <w:i w:val="false"/>
                <w:color w:val="000000"/>
                <w:sz w:val="20"/>
              </w:rPr>
              <w:t>
Из общего количества произведенного коровьего молока укажите количество, использованное на выпойку телят и поросят, центнер (из раздела 6.1 сумма строк 01.41.20.110, 01.41.20.120 графы 1)</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Ірі қара мал мен енекелердің шәуеттерін өндіру, мөлшер</w:t>
            </w:r>
          </w:p>
          <w:p>
            <w:pPr>
              <w:spacing w:after="20"/>
              <w:ind w:left="20"/>
              <w:jc w:val="both"/>
            </w:pPr>
            <w:r>
              <w:rPr>
                <w:rFonts w:ascii="Times New Roman"/>
                <w:b w:val="false"/>
                <w:i w:val="false"/>
                <w:color w:val="000000"/>
                <w:sz w:val="20"/>
              </w:rPr>
              <w:t>
Производство спермы скота крупного рогатого и буйволов, доза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Қайта жаңғыртуға арналған жануарлардың эмбриондарын өндіру, дана</w:t>
            </w:r>
          </w:p>
          <w:p>
            <w:pPr>
              <w:spacing w:after="20"/>
              <w:ind w:left="20"/>
              <w:jc w:val="both"/>
            </w:pPr>
            <w:r>
              <w:rPr>
                <w:rFonts w:ascii="Times New Roman"/>
                <w:b w:val="false"/>
                <w:i w:val="false"/>
                <w:color w:val="000000"/>
                <w:sz w:val="20"/>
              </w:rPr>
              <w:t>
Производство эмбрионов животных для воспроизводства, штук</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Экологиялық таза өнімді өндіру туралы ақпаратты көрсетіңіз</w:t>
            </w:r>
          </w:p>
          <w:p>
            <w:pPr>
              <w:spacing w:after="20"/>
              <w:ind w:left="20"/>
              <w:jc w:val="both"/>
            </w:pPr>
            <w:r>
              <w:rPr>
                <w:rFonts w:ascii="Times New Roman"/>
                <w:b w:val="false"/>
                <w:i w:val="false"/>
                <w:color w:val="000000"/>
                <w:sz w:val="20"/>
              </w:rPr>
              <w:t>
Укажите информацию о производстве экологически чистой продукции</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Сойыс салмақта экологиялық таза етті өндіру, центнер</w:t>
            </w:r>
          </w:p>
          <w:p>
            <w:pPr>
              <w:spacing w:after="20"/>
              <w:ind w:left="20"/>
              <w:jc w:val="both"/>
            </w:pPr>
            <w:r>
              <w:rPr>
                <w:rFonts w:ascii="Times New Roman"/>
                <w:b w:val="false"/>
                <w:i w:val="false"/>
                <w:color w:val="000000"/>
                <w:sz w:val="20"/>
              </w:rPr>
              <w:t>
Производство экологически чистого мяса в убойном весе, центнеров</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Экологиялық таза сүтті өндіру, центнер</w:t>
            </w:r>
          </w:p>
          <w:p>
            <w:pPr>
              <w:spacing w:after="20"/>
              <w:ind w:left="20"/>
              <w:jc w:val="both"/>
            </w:pPr>
            <w:r>
              <w:rPr>
                <w:rFonts w:ascii="Times New Roman"/>
                <w:b w:val="false"/>
                <w:i w:val="false"/>
                <w:color w:val="000000"/>
                <w:sz w:val="20"/>
              </w:rPr>
              <w:t>
Производство экологически чистого молока, центнеров</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Экологиялық таза жұмыртқаны өндіру, мың дана</w:t>
            </w:r>
          </w:p>
          <w:p>
            <w:pPr>
              <w:spacing w:after="20"/>
              <w:ind w:left="20"/>
              <w:jc w:val="both"/>
            </w:pPr>
            <w:r>
              <w:rPr>
                <w:rFonts w:ascii="Times New Roman"/>
                <w:b w:val="false"/>
                <w:i w:val="false"/>
                <w:color w:val="000000"/>
                <w:sz w:val="20"/>
              </w:rPr>
              <w:t>
Производство экологически чистых яиц, тыс. штук</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Экологиялық таза жүнді өндіру, центнер</w:t>
            </w:r>
          </w:p>
          <w:p>
            <w:pPr>
              <w:spacing w:after="20"/>
              <w:ind w:left="20"/>
              <w:jc w:val="both"/>
            </w:pPr>
            <w:r>
              <w:rPr>
                <w:rFonts w:ascii="Times New Roman"/>
                <w:b w:val="false"/>
                <w:i w:val="false"/>
                <w:color w:val="000000"/>
                <w:sz w:val="20"/>
              </w:rPr>
              <w:t>
Производство экологически чистой шерсти, центнеров</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Мал түрлері бойынша азық шығыстары туралы мәліметтерді көрсетіңіз, азық өлшемі есебіндегі центнер</w:t>
      </w:r>
    </w:p>
    <w:p>
      <w:pPr>
        <w:spacing w:after="0"/>
        <w:ind w:left="0"/>
        <w:jc w:val="both"/>
      </w:pPr>
      <w:r>
        <w:rPr>
          <w:rFonts w:ascii="Times New Roman"/>
          <w:b w:val="false"/>
          <w:i w:val="false"/>
          <w:color w:val="000000"/>
          <w:sz w:val="28"/>
        </w:rPr>
        <w:t>
      Укажите сведения о расходе кормов по видам скота, центнеров кормовых единиц</w:t>
      </w:r>
    </w:p>
    <w:p>
      <w:pPr>
        <w:spacing w:after="0"/>
        <w:ind w:left="0"/>
        <w:jc w:val="both"/>
      </w:pPr>
      <w:r>
        <w:rPr>
          <w:rFonts w:ascii="Times New Roman"/>
          <w:b w:val="false"/>
          <w:i w:val="false"/>
          <w:color w:val="000000"/>
          <w:sz w:val="28"/>
        </w:rPr>
        <w:t xml:space="preserve">
      </w:t>
      </w:r>
      <w:r>
        <w:rPr>
          <w:rFonts w:ascii="Times New Roman"/>
          <w:b/>
          <w:i w:val="false"/>
          <w:color w:val="000000"/>
          <w:sz w:val="28"/>
        </w:rPr>
        <w:t>8.1. Құнарлы мал азығы, шөп, сүрлем және пішендеме шығыстары, азық өлшемі есебіндегі центнер</w:t>
      </w:r>
    </w:p>
    <w:p>
      <w:pPr>
        <w:spacing w:after="0"/>
        <w:ind w:left="0"/>
        <w:jc w:val="both"/>
      </w:pPr>
      <w:r>
        <w:rPr>
          <w:rFonts w:ascii="Times New Roman"/>
          <w:b w:val="false"/>
          <w:i w:val="false"/>
          <w:color w:val="000000"/>
          <w:sz w:val="28"/>
        </w:rPr>
        <w:t>
      Расход концентрированных кормов, сена, силоса и сенажа, центнеров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131"/>
        <w:gridCol w:w="1657"/>
        <w:gridCol w:w="2755"/>
        <w:gridCol w:w="1658"/>
        <w:gridCol w:w="2755"/>
        <w:gridCol w:w="1904"/>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коды</w:t>
            </w:r>
          </w:p>
          <w:p>
            <w:pPr>
              <w:spacing w:after="20"/>
              <w:ind w:left="20"/>
              <w:jc w:val="both"/>
            </w:pPr>
            <w:r>
              <w:rPr>
                <w:rFonts w:ascii="Times New Roman"/>
                <w:b w:val="false"/>
                <w:i w:val="false"/>
                <w:color w:val="000000"/>
                <w:sz w:val="20"/>
              </w:rPr>
              <w:t>
Код строки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показателя</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 стада, живой</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сүтті табынның сиырлары</w:t>
            </w:r>
          </w:p>
          <w:p>
            <w:pPr>
              <w:spacing w:after="20"/>
              <w:ind w:left="20"/>
              <w:jc w:val="both"/>
            </w:pPr>
            <w:r>
              <w:rPr>
                <w:rFonts w:ascii="Times New Roman"/>
                <w:b w:val="false"/>
                <w:i w:val="false"/>
                <w:color w:val="000000"/>
                <w:sz w:val="20"/>
              </w:rPr>
              <w:t>
Из него коровы молочного стада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 буйволы, живые</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етті табынның сиырлары</w:t>
            </w:r>
          </w:p>
          <w:p>
            <w:pPr>
              <w:spacing w:after="20"/>
              <w:ind w:left="20"/>
              <w:jc w:val="both"/>
            </w:pPr>
            <w:r>
              <w:rPr>
                <w:rFonts w:ascii="Times New Roman"/>
                <w:b w:val="false"/>
                <w:i w:val="false"/>
                <w:color w:val="000000"/>
                <w:sz w:val="20"/>
              </w:rPr>
              <w:t>
Из него коровы мясного стада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Жылқылар және өзге де жылқы тектес жануарлар, тірі</w:t>
            </w:r>
          </w:p>
          <w:p>
            <w:pPr>
              <w:spacing w:after="20"/>
              <w:ind w:left="20"/>
              <w:jc w:val="both"/>
            </w:pPr>
            <w:r>
              <w:rPr>
                <w:rFonts w:ascii="Times New Roman"/>
                <w:b w:val="false"/>
                <w:i w:val="false"/>
                <w:color w:val="000000"/>
                <w:sz w:val="20"/>
              </w:rPr>
              <w:t>
Лошади и животные семейства лошадиных прочие, живые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Құнарлы жемшөптің шығысы (құрама жемсіз)</w:t>
            </w:r>
          </w:p>
          <w:p>
            <w:pPr>
              <w:spacing w:after="20"/>
              <w:ind w:left="20"/>
              <w:jc w:val="both"/>
            </w:pPr>
            <w:r>
              <w:rPr>
                <w:rFonts w:ascii="Times New Roman"/>
                <w:b w:val="false"/>
                <w:i w:val="false"/>
                <w:color w:val="000000"/>
                <w:sz w:val="20"/>
              </w:rPr>
              <w:t>
Расход концентрирова нных кормов (без комбикормов)</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Құрама жемдердің шығысы</w:t>
            </w:r>
          </w:p>
          <w:p>
            <w:pPr>
              <w:spacing w:after="20"/>
              <w:ind w:left="20"/>
              <w:jc w:val="both"/>
            </w:pPr>
            <w:r>
              <w:rPr>
                <w:rFonts w:ascii="Times New Roman"/>
                <w:b w:val="false"/>
                <w:i w:val="false"/>
                <w:color w:val="000000"/>
                <w:sz w:val="20"/>
              </w:rPr>
              <w:t>
Расход комбикормов</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Шөптің шығысы</w:t>
            </w:r>
          </w:p>
          <w:p>
            <w:pPr>
              <w:spacing w:after="20"/>
              <w:ind w:left="20"/>
              <w:jc w:val="both"/>
            </w:pPr>
            <w:r>
              <w:rPr>
                <w:rFonts w:ascii="Times New Roman"/>
                <w:b w:val="false"/>
                <w:i w:val="false"/>
                <w:color w:val="000000"/>
                <w:sz w:val="20"/>
              </w:rPr>
              <w:t>
Расход сена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Сүрлемнің шығысы</w:t>
            </w:r>
          </w:p>
          <w:p>
            <w:pPr>
              <w:spacing w:after="20"/>
              <w:ind w:left="20"/>
              <w:jc w:val="both"/>
            </w:pPr>
            <w:r>
              <w:rPr>
                <w:rFonts w:ascii="Times New Roman"/>
                <w:b w:val="false"/>
                <w:i w:val="false"/>
                <w:color w:val="000000"/>
                <w:sz w:val="20"/>
              </w:rPr>
              <w:t>
Расход силоса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Пішендеменің шығысы</w:t>
            </w:r>
          </w:p>
          <w:p>
            <w:pPr>
              <w:spacing w:after="20"/>
              <w:ind w:left="20"/>
              <w:jc w:val="both"/>
            </w:pPr>
            <w:r>
              <w:rPr>
                <w:rFonts w:ascii="Times New Roman"/>
                <w:b w:val="false"/>
                <w:i w:val="false"/>
                <w:color w:val="000000"/>
                <w:sz w:val="20"/>
              </w:rPr>
              <w:t>
Расход сенажа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402"/>
        <w:gridCol w:w="1403"/>
        <w:gridCol w:w="1403"/>
        <w:gridCol w:w="1222"/>
        <w:gridCol w:w="1403"/>
        <w:gridCol w:w="2032"/>
        <w:gridCol w:w="2033"/>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Түйелер және түйе тәрізділер, тірі</w:t>
            </w:r>
          </w:p>
          <w:p>
            <w:pPr>
              <w:spacing w:after="20"/>
              <w:ind w:left="20"/>
              <w:jc w:val="both"/>
            </w:pPr>
            <w:r>
              <w:rPr>
                <w:rFonts w:ascii="Times New Roman"/>
                <w:b w:val="false"/>
                <w:i w:val="false"/>
                <w:color w:val="000000"/>
                <w:sz w:val="20"/>
              </w:rPr>
              <w:t>
Верблюды и верблюдов ые, живые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Қойлар, тірі</w:t>
            </w:r>
          </w:p>
          <w:p>
            <w:pPr>
              <w:spacing w:after="20"/>
              <w:ind w:left="20"/>
              <w:jc w:val="both"/>
            </w:pPr>
            <w:r>
              <w:rPr>
                <w:rFonts w:ascii="Times New Roman"/>
                <w:b w:val="false"/>
                <w:i w:val="false"/>
                <w:color w:val="000000"/>
                <w:sz w:val="20"/>
              </w:rPr>
              <w:t>
Овцы, живые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Ешкілер, тірі</w:t>
            </w:r>
          </w:p>
          <w:p>
            <w:pPr>
              <w:spacing w:after="20"/>
              <w:ind w:left="20"/>
              <w:jc w:val="both"/>
            </w:pPr>
            <w:r>
              <w:rPr>
                <w:rFonts w:ascii="Times New Roman"/>
                <w:b w:val="false"/>
                <w:i w:val="false"/>
                <w:color w:val="000000"/>
                <w:sz w:val="20"/>
              </w:rPr>
              <w:t>
Козы, живые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Шошқалар, тірі</w:t>
            </w:r>
          </w:p>
          <w:p>
            <w:pPr>
              <w:spacing w:after="20"/>
              <w:ind w:left="20"/>
              <w:jc w:val="both"/>
            </w:pPr>
            <w:r>
              <w:rPr>
                <w:rFonts w:ascii="Times New Roman"/>
                <w:b w:val="false"/>
                <w:i w:val="false"/>
                <w:color w:val="000000"/>
                <w:sz w:val="20"/>
              </w:rPr>
              <w:t>
Свиньи, живые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құсы, тірі</w:t>
            </w:r>
          </w:p>
          <w:p>
            <w:pPr>
              <w:spacing w:after="20"/>
              <w:ind w:left="20"/>
              <w:jc w:val="both"/>
            </w:pPr>
            <w:r>
              <w:rPr>
                <w:rFonts w:ascii="Times New Roman"/>
                <w:b w:val="false"/>
                <w:i w:val="false"/>
                <w:color w:val="000000"/>
                <w:sz w:val="20"/>
              </w:rPr>
              <w:t>
Домашняя птица, живая</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қоянда ры, тірі</w:t>
            </w:r>
          </w:p>
          <w:p>
            <w:pPr>
              <w:spacing w:after="20"/>
              <w:ind w:left="20"/>
              <w:jc w:val="both"/>
            </w:pPr>
            <w:r>
              <w:rPr>
                <w:rFonts w:ascii="Times New Roman"/>
                <w:b w:val="false"/>
                <w:i w:val="false"/>
                <w:color w:val="000000"/>
                <w:sz w:val="20"/>
              </w:rPr>
              <w:t>
Кролик и домашн ие, живые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өсірілген бұғылар</w:t>
            </w:r>
          </w:p>
          <w:p>
            <w:pPr>
              <w:spacing w:after="20"/>
              <w:ind w:left="20"/>
              <w:jc w:val="both"/>
            </w:pPr>
            <w:r>
              <w:rPr>
                <w:rFonts w:ascii="Times New Roman"/>
                <w:b w:val="false"/>
                <w:i w:val="false"/>
                <w:color w:val="000000"/>
                <w:sz w:val="20"/>
              </w:rPr>
              <w:t>
Олени, разведенн ые в хозяйствах</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Торда өсірілген терісі бағалы аңдар</w:t>
            </w:r>
          </w:p>
          <w:p>
            <w:pPr>
              <w:spacing w:after="20"/>
              <w:ind w:left="20"/>
              <w:jc w:val="both"/>
            </w:pPr>
            <w:r>
              <w:rPr>
                <w:rFonts w:ascii="Times New Roman"/>
                <w:b w:val="false"/>
                <w:i w:val="false"/>
                <w:color w:val="000000"/>
                <w:sz w:val="20"/>
              </w:rPr>
              <w:t>
Звери пушные клеточного разведения</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01.49.19.400</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8.2. Мал түрлері бойынша басқа мал азығы түрлерінің шығыстары, азық өлшемі есебіндегі центнер</w:t>
      </w:r>
    </w:p>
    <w:p>
      <w:pPr>
        <w:spacing w:after="0"/>
        <w:ind w:left="0"/>
        <w:jc w:val="both"/>
      </w:pPr>
      <w:r>
        <w:rPr>
          <w:rFonts w:ascii="Times New Roman"/>
          <w:b w:val="false"/>
          <w:i w:val="false"/>
          <w:color w:val="000000"/>
          <w:sz w:val="28"/>
        </w:rPr>
        <w:t>
      Расход других видов кормов по видам скота, центнеров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2270"/>
        <w:gridCol w:w="1307"/>
        <w:gridCol w:w="2173"/>
        <w:gridCol w:w="1307"/>
        <w:gridCol w:w="2173"/>
        <w:gridCol w:w="1502"/>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азықтарының түрлері</w:t>
            </w:r>
          </w:p>
          <w:p>
            <w:pPr>
              <w:spacing w:after="20"/>
              <w:ind w:left="20"/>
              <w:jc w:val="both"/>
            </w:pPr>
            <w:r>
              <w:rPr>
                <w:rFonts w:ascii="Times New Roman"/>
                <w:b w:val="false"/>
                <w:i w:val="false"/>
                <w:color w:val="000000"/>
                <w:sz w:val="20"/>
              </w:rPr>
              <w:t>
Виды кормов</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 бойынша</w:t>
            </w:r>
          </w:p>
          <w:p>
            <w:pPr>
              <w:spacing w:after="20"/>
              <w:ind w:left="20"/>
              <w:jc w:val="both"/>
            </w:pPr>
            <w:r>
              <w:rPr>
                <w:rFonts w:ascii="Times New Roman"/>
                <w:b w:val="false"/>
                <w:i w:val="false"/>
                <w:color w:val="000000"/>
                <w:sz w:val="20"/>
              </w:rPr>
              <w:t>
Код по СКПСХ</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 стада, живой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сүтті табынның сиырлары</w:t>
            </w:r>
          </w:p>
          <w:p>
            <w:pPr>
              <w:spacing w:after="20"/>
              <w:ind w:left="20"/>
              <w:jc w:val="both"/>
            </w:pPr>
            <w:r>
              <w:rPr>
                <w:rFonts w:ascii="Times New Roman"/>
                <w:b w:val="false"/>
                <w:i w:val="false"/>
                <w:color w:val="000000"/>
                <w:sz w:val="20"/>
              </w:rPr>
              <w:t>
Из него коровы молочного стада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 буйволы, живые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етті табынның сиырлары</w:t>
            </w:r>
          </w:p>
          <w:p>
            <w:pPr>
              <w:spacing w:after="20"/>
              <w:ind w:left="20"/>
              <w:jc w:val="both"/>
            </w:pPr>
            <w:r>
              <w:rPr>
                <w:rFonts w:ascii="Times New Roman"/>
                <w:b w:val="false"/>
                <w:i w:val="false"/>
                <w:color w:val="000000"/>
                <w:sz w:val="20"/>
              </w:rPr>
              <w:t>
Из него коровы мясного стада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Жылқылар және өзге де жылқы тектес жануарлар, тірі</w:t>
            </w:r>
          </w:p>
          <w:p>
            <w:pPr>
              <w:spacing w:after="20"/>
              <w:ind w:left="20"/>
              <w:jc w:val="both"/>
            </w:pPr>
            <w:r>
              <w:rPr>
                <w:rFonts w:ascii="Times New Roman"/>
                <w:b w:val="false"/>
                <w:i w:val="false"/>
                <w:color w:val="000000"/>
                <w:sz w:val="20"/>
              </w:rPr>
              <w:t>
Лошади и животные семейства лошадиных прочие, живые</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Дәнділердің сабаны және қауызы</w:t>
            </w:r>
          </w:p>
          <w:p>
            <w:pPr>
              <w:spacing w:after="20"/>
              <w:ind w:left="20"/>
              <w:jc w:val="both"/>
            </w:pPr>
            <w:r>
              <w:rPr>
                <w:rFonts w:ascii="Times New Roman"/>
                <w:b w:val="false"/>
                <w:i w:val="false"/>
                <w:color w:val="000000"/>
                <w:sz w:val="20"/>
              </w:rPr>
              <w:t>
Солома и шелуха зерновых</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01.11.50.000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тамыр жемісті дақылдар</w:t>
            </w:r>
          </w:p>
          <w:p>
            <w:pPr>
              <w:spacing w:after="20"/>
              <w:ind w:left="20"/>
              <w:jc w:val="both"/>
            </w:pPr>
            <w:r>
              <w:rPr>
                <w:rFonts w:ascii="Times New Roman"/>
                <w:b w:val="false"/>
                <w:i w:val="false"/>
                <w:color w:val="000000"/>
                <w:sz w:val="20"/>
              </w:rPr>
              <w:t>
Культуры кормовые корнеплодные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01.19.10. 110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бақша дақылдары</w:t>
            </w:r>
          </w:p>
          <w:p>
            <w:pPr>
              <w:spacing w:after="20"/>
              <w:ind w:left="20"/>
              <w:jc w:val="both"/>
            </w:pPr>
            <w:r>
              <w:rPr>
                <w:rFonts w:ascii="Times New Roman"/>
                <w:b w:val="false"/>
                <w:i w:val="false"/>
                <w:color w:val="000000"/>
                <w:sz w:val="20"/>
              </w:rPr>
              <w:t>
Культуры кормовые бахчевые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01.19.10. 120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дәнді дақылдар</w:t>
            </w:r>
          </w:p>
          <w:p>
            <w:pPr>
              <w:spacing w:after="20"/>
              <w:ind w:left="20"/>
              <w:jc w:val="both"/>
            </w:pPr>
            <w:r>
              <w:rPr>
                <w:rFonts w:ascii="Times New Roman"/>
                <w:b w:val="false"/>
                <w:i w:val="false"/>
                <w:color w:val="000000"/>
                <w:sz w:val="20"/>
              </w:rPr>
              <w:t>
Культуры кормовые зерновые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01.19.10.130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дәнді бұршақ дақылдары</w:t>
            </w:r>
          </w:p>
          <w:p>
            <w:pPr>
              <w:spacing w:after="20"/>
              <w:ind w:left="20"/>
              <w:jc w:val="both"/>
            </w:pPr>
            <w:r>
              <w:rPr>
                <w:rFonts w:ascii="Times New Roman"/>
                <w:b w:val="false"/>
                <w:i w:val="false"/>
                <w:color w:val="000000"/>
                <w:sz w:val="20"/>
              </w:rPr>
              <w:t>
Культуры кормовые зернобобовые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01.19.10.140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Шабындықтар мен дақылды жайылымдардың (егілген) бір жылдық шөптерінен көк азық</w:t>
            </w:r>
          </w:p>
          <w:p>
            <w:pPr>
              <w:spacing w:after="20"/>
              <w:ind w:left="20"/>
              <w:jc w:val="both"/>
            </w:pPr>
            <w:r>
              <w:rPr>
                <w:rFonts w:ascii="Times New Roman"/>
                <w:b w:val="false"/>
                <w:i w:val="false"/>
                <w:color w:val="000000"/>
                <w:sz w:val="20"/>
              </w:rPr>
              <w:t>
Корм зеленый из однолетних трав сенокосов и пастбищ культурных (сеяных)</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Шабындықтар мен дақылды жайылымдардың (егілген) көп жылдық шөптерінен көк азық</w:t>
            </w:r>
          </w:p>
          <w:p>
            <w:pPr>
              <w:spacing w:after="20"/>
              <w:ind w:left="20"/>
              <w:jc w:val="both"/>
            </w:pPr>
            <w:r>
              <w:rPr>
                <w:rFonts w:ascii="Times New Roman"/>
                <w:b w:val="false"/>
                <w:i w:val="false"/>
                <w:color w:val="000000"/>
                <w:sz w:val="20"/>
              </w:rPr>
              <w:t>
Корм зеленый из многолетних трав сенокосов и пастбищ культурных (сеяных)</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шөптерді қоса алғанда, шабындықтар мен табиғи жайылымдар шөптерінен көк азық</w:t>
            </w:r>
          </w:p>
          <w:p>
            <w:pPr>
              <w:spacing w:after="20"/>
              <w:ind w:left="20"/>
              <w:jc w:val="both"/>
            </w:pP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азықтар</w:t>
            </w:r>
          </w:p>
          <w:p>
            <w:pPr>
              <w:spacing w:after="20"/>
              <w:ind w:left="20"/>
              <w:jc w:val="both"/>
            </w:pPr>
            <w:r>
              <w:rPr>
                <w:rFonts w:ascii="Times New Roman"/>
                <w:b w:val="false"/>
                <w:i w:val="false"/>
                <w:color w:val="000000"/>
                <w:sz w:val="20"/>
              </w:rPr>
              <w:t>
Корма прочие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01.19.10.900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402"/>
        <w:gridCol w:w="1403"/>
        <w:gridCol w:w="1403"/>
        <w:gridCol w:w="1222"/>
        <w:gridCol w:w="1403"/>
        <w:gridCol w:w="2032"/>
        <w:gridCol w:w="2033"/>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Түйелер және түйе тәрізділ ер, тірі</w:t>
            </w:r>
          </w:p>
          <w:p>
            <w:pPr>
              <w:spacing w:after="20"/>
              <w:ind w:left="20"/>
              <w:jc w:val="both"/>
            </w:pPr>
            <w:r>
              <w:rPr>
                <w:rFonts w:ascii="Times New Roman"/>
                <w:b w:val="false"/>
                <w:i w:val="false"/>
                <w:color w:val="000000"/>
                <w:sz w:val="20"/>
              </w:rPr>
              <w:t>
Верблюды и верблюдов ые, живые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Қойлар, тірі</w:t>
            </w:r>
          </w:p>
          <w:p>
            <w:pPr>
              <w:spacing w:after="20"/>
              <w:ind w:left="20"/>
              <w:jc w:val="both"/>
            </w:pPr>
            <w:r>
              <w:rPr>
                <w:rFonts w:ascii="Times New Roman"/>
                <w:b w:val="false"/>
                <w:i w:val="false"/>
                <w:color w:val="000000"/>
                <w:sz w:val="20"/>
              </w:rPr>
              <w:t>
Овцы, живые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Ешкілер, тірі</w:t>
            </w:r>
          </w:p>
          <w:p>
            <w:pPr>
              <w:spacing w:after="20"/>
              <w:ind w:left="20"/>
              <w:jc w:val="both"/>
            </w:pPr>
            <w:r>
              <w:rPr>
                <w:rFonts w:ascii="Times New Roman"/>
                <w:b w:val="false"/>
                <w:i w:val="false"/>
                <w:color w:val="000000"/>
                <w:sz w:val="20"/>
              </w:rPr>
              <w:t>
Козы, живые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Шошқалар, тірі</w:t>
            </w:r>
          </w:p>
          <w:p>
            <w:pPr>
              <w:spacing w:after="20"/>
              <w:ind w:left="20"/>
              <w:jc w:val="both"/>
            </w:pPr>
            <w:r>
              <w:rPr>
                <w:rFonts w:ascii="Times New Roman"/>
                <w:b w:val="false"/>
                <w:i w:val="false"/>
                <w:color w:val="000000"/>
                <w:sz w:val="20"/>
              </w:rPr>
              <w:t>
Свиньи, живые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құсы, тірі</w:t>
            </w:r>
          </w:p>
          <w:p>
            <w:pPr>
              <w:spacing w:after="20"/>
              <w:ind w:left="20"/>
              <w:jc w:val="both"/>
            </w:pPr>
            <w:r>
              <w:rPr>
                <w:rFonts w:ascii="Times New Roman"/>
                <w:b w:val="false"/>
                <w:i w:val="false"/>
                <w:color w:val="000000"/>
                <w:sz w:val="20"/>
              </w:rPr>
              <w:t>
Домашняя птица, живая</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қояндары, тірі</w:t>
            </w:r>
          </w:p>
          <w:p>
            <w:pPr>
              <w:spacing w:after="20"/>
              <w:ind w:left="20"/>
              <w:jc w:val="both"/>
            </w:pPr>
            <w:r>
              <w:rPr>
                <w:rFonts w:ascii="Times New Roman"/>
                <w:b w:val="false"/>
                <w:i w:val="false"/>
                <w:color w:val="000000"/>
                <w:sz w:val="20"/>
              </w:rPr>
              <w:t>
Кролики домашние, живые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өсірілген бұгылар</w:t>
            </w:r>
          </w:p>
          <w:p>
            <w:pPr>
              <w:spacing w:after="20"/>
              <w:ind w:left="20"/>
              <w:jc w:val="both"/>
            </w:pPr>
            <w:r>
              <w:rPr>
                <w:rFonts w:ascii="Times New Roman"/>
                <w:b w:val="false"/>
                <w:i w:val="false"/>
                <w:color w:val="000000"/>
                <w:sz w:val="20"/>
              </w:rPr>
              <w:t>
Олени, разведенные в хозяйствах</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Торда өсірілген терісі бағалы аңдар</w:t>
            </w:r>
          </w:p>
          <w:p>
            <w:pPr>
              <w:spacing w:after="20"/>
              <w:ind w:left="20"/>
              <w:jc w:val="both"/>
            </w:pPr>
            <w:r>
              <w:rPr>
                <w:rFonts w:ascii="Times New Roman"/>
                <w:b w:val="false"/>
                <w:i w:val="false"/>
                <w:color w:val="000000"/>
                <w:sz w:val="20"/>
              </w:rPr>
              <w:t>
Звери пушные клеточного разведения</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01.49.19.400</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Шаруашылық меншігіндегі ауыл шаруашылығына арналған жерлер және өз жайылымдарындағы құдықтардың саны туралы мәліметтерді көрсетіңіз</w:t>
      </w:r>
    </w:p>
    <w:p>
      <w:pPr>
        <w:spacing w:after="0"/>
        <w:ind w:left="0"/>
        <w:jc w:val="both"/>
      </w:pPr>
      <w:r>
        <w:rPr>
          <w:rFonts w:ascii="Times New Roman"/>
          <w:b w:val="false"/>
          <w:i w:val="false"/>
          <w:color w:val="000000"/>
          <w:sz w:val="28"/>
        </w:rPr>
        <w:t>
      Укажите сведения о землях сельскохозяйственного назначения, находящихся в собственности хозяйства, и количестве колодцев на собственных пастбищах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0"/>
        <w:gridCol w:w="1925"/>
        <w:gridCol w:w="1925"/>
        <w:gridCol w:w="1925"/>
        <w:gridCol w:w="1925"/>
      </w:tblGrid>
      <w:tr>
        <w:trPr>
          <w:trHeight w:val="30" w:hRule="atLeast"/>
        </w:trPr>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шаруашылығына арналған жерлердің жалпы алаңы, гектар</w:t>
            </w:r>
          </w:p>
          <w:p>
            <w:pPr>
              <w:spacing w:after="20"/>
              <w:ind w:left="20"/>
              <w:jc w:val="both"/>
            </w:pPr>
            <w:r>
              <w:rPr>
                <w:rFonts w:ascii="Times New Roman"/>
                <w:b w:val="false"/>
                <w:i w:val="false"/>
                <w:color w:val="000000"/>
                <w:sz w:val="20"/>
              </w:rPr>
              <w:t>
Площадь земель сельскохозяйственного назначения,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жайылым</w:t>
            </w:r>
          </w:p>
          <w:p>
            <w:pPr>
              <w:spacing w:after="20"/>
              <w:ind w:left="20"/>
              <w:jc w:val="both"/>
            </w:pPr>
            <w:r>
              <w:rPr>
                <w:rFonts w:ascii="Times New Roman"/>
                <w:b w:val="false"/>
                <w:i w:val="false"/>
                <w:color w:val="000000"/>
                <w:sz w:val="20"/>
              </w:rPr>
              <w:t>
из них пастбища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Жайылымдағы құдактардың саны, дана</w:t>
            </w:r>
          </w:p>
          <w:p>
            <w:pPr>
              <w:spacing w:after="20"/>
              <w:ind w:left="20"/>
              <w:jc w:val="both"/>
            </w:pPr>
            <w:r>
              <w:rPr>
                <w:rFonts w:ascii="Times New Roman"/>
                <w:b w:val="false"/>
                <w:i w:val="false"/>
                <w:color w:val="000000"/>
                <w:sz w:val="20"/>
              </w:rPr>
              <w:t>
Количество колодцев на пастбищах,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w:t>
            </w:r>
          </w:p>
          <w:p>
            <w:pPr>
              <w:spacing w:after="20"/>
              <w:ind w:left="20"/>
              <w:jc w:val="both"/>
            </w:pPr>
            <w:r>
              <w:rPr>
                <w:rFonts w:ascii="Times New Roman"/>
                <w:b w:val="false"/>
                <w:i w:val="false"/>
                <w:color w:val="000000"/>
                <w:sz w:val="20"/>
              </w:rPr>
              <w:t>
из них орошаемые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қолданыст ағы</w:t>
            </w:r>
          </w:p>
          <w:p>
            <w:pPr>
              <w:spacing w:after="20"/>
              <w:ind w:left="20"/>
              <w:jc w:val="both"/>
            </w:pPr>
            <w:r>
              <w:rPr>
                <w:rFonts w:ascii="Times New Roman"/>
                <w:b w:val="false"/>
                <w:i w:val="false"/>
                <w:color w:val="000000"/>
                <w:sz w:val="20"/>
              </w:rPr>
              <w:t>
из них действующие</w:t>
            </w:r>
          </w:p>
        </w:tc>
      </w:tr>
      <w:tr>
        <w:trPr>
          <w:trHeight w:val="3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  Адрес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 xml:space="preserve">_________________________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 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состоянии животноводства"</w:t>
            </w:r>
            <w:r>
              <w:br/>
            </w:r>
            <w:r>
              <w:rPr>
                <w:rFonts w:ascii="Times New Roman"/>
                <w:b w:val="false"/>
                <w:i w:val="false"/>
                <w:color w:val="000000"/>
                <w:sz w:val="20"/>
              </w:rPr>
              <w:t>(код 0201104, индекс 24-сх,</w:t>
            </w:r>
            <w:r>
              <w:br/>
            </w:r>
            <w:r>
              <w:rPr>
                <w:rFonts w:ascii="Times New Roman"/>
                <w:b w:val="false"/>
                <w:i w:val="false"/>
                <w:color w:val="000000"/>
                <w:sz w:val="20"/>
              </w:rPr>
              <w:t>периодичность годовая)</w:t>
            </w:r>
          </w:p>
        </w:tc>
      </w:tr>
    </w:tbl>
    <w:bookmarkStart w:name="z184" w:id="196"/>
    <w:p>
      <w:pPr>
        <w:spacing w:after="0"/>
        <w:ind w:left="0"/>
        <w:jc w:val="left"/>
      </w:pPr>
      <w:r>
        <w:rPr>
          <w:rFonts w:ascii="Times New Roman"/>
          <w:b/>
          <w:i w:val="false"/>
          <w:color w:val="000000"/>
        </w:rPr>
        <w:t xml:space="preserve">  Питательность основных кормов</w:t>
      </w:r>
    </w:p>
    <w:bookmarkEnd w:id="196"/>
    <w:p>
      <w:pPr>
        <w:spacing w:after="0"/>
        <w:ind w:left="0"/>
        <w:jc w:val="both"/>
      </w:pPr>
      <w:r>
        <w:rPr>
          <w:rFonts w:ascii="Times New Roman"/>
          <w:b w:val="false"/>
          <w:i w:val="false"/>
          <w:color w:val="000000"/>
          <w:sz w:val="28"/>
        </w:rPr>
        <w:t>
      (в 1 килограмм натурального корма содержится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2932"/>
        <w:gridCol w:w="4069"/>
        <w:gridCol w:w="2933"/>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единицы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единицы</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Зерно</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Солома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Ржаная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Пшеничная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Ячменная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Овсяная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Силос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Разнотравный средний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Клеверно-тимофеечный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Подсолнечниковый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Отходы промышленного производства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Кукурузный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подсолнечниковый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Овсяный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льяной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Корнеклубнеплоды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соевый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кормовая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подсолнечниковый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льяной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полусахарная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хлопчатниковый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соевый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пшеничные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Турнепс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Корма животного происхождения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Брюква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мясо-костная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естественных пастбищ</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рыбная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гидролизные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Суходольного луга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свежий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Низинного луга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сухой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пастбища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кровяная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Сено</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Трава сеяных пастбищ и сенокосов</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Естественного разнотравья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Злаково-разнотравного пастбища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хорошее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Злаково-бобового пастбища (1-е стравливание)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среднее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Ежа сборная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плохое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безостый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Тимофеечное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Лисохвост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хорошее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луговой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Злаковое смешанное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луговая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среднее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плохое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красный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1-го укоса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 отава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2-го укоса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Клеверно-тимофеечное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с тимофеевкой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Горохо-овсяное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однолетних посевных культур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Осоковое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Травяная мука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Овес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Люцерновая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Злаково-разнотравная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Горох+овес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с овсом</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Вика+овес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 овсом</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Кормовая капуста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bookmarkStart w:name="z186" w:id="19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состоянии животноводства"</w:t>
      </w:r>
      <w:r>
        <w:br/>
      </w:r>
      <w:r>
        <w:rPr>
          <w:rFonts w:ascii="Times New Roman"/>
          <w:b/>
          <w:i w:val="false"/>
          <w:color w:val="000000"/>
        </w:rPr>
        <w:t>(код 0201104, индекс 24-сх, периодичность годовая)</w:t>
      </w:r>
    </w:p>
    <w:bookmarkEnd w:id="197"/>
    <w:bookmarkStart w:name="z187" w:id="19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состоянии животноводства" (код 0201104, индекс 24-сх,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от 19 марта 2010 года и детализирует заполнение статистической формы общегосударственного статистического наблюдения "Отчет о состоянии животноводства" (код 0201104, индекс 24-сх, периодичность годовая) (далее - статистическая форма).</w:t>
      </w:r>
    </w:p>
    <w:bookmarkEnd w:id="198"/>
    <w:bookmarkStart w:name="z188" w:id="199"/>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99"/>
    <w:p>
      <w:pPr>
        <w:spacing w:after="0"/>
        <w:ind w:left="0"/>
        <w:jc w:val="both"/>
      </w:pP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и используемый Комитетом по статистике Министерства национальной экономики Республики Казахстан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p>
    <w:p>
      <w:pPr>
        <w:spacing w:after="0"/>
        <w:ind w:left="0"/>
        <w:jc w:val="both"/>
      </w:pPr>
      <w:r>
        <w:rPr>
          <w:rFonts w:ascii="Times New Roman"/>
          <w:b w:val="false"/>
          <w:i w:val="false"/>
          <w:color w:val="000000"/>
          <w:sz w:val="28"/>
        </w:rPr>
        <w:t>
      2) сельскохозяйственные угодья – участки земли, используемые для получения сельскохозяйственной продукции. В их состав входят пашни, залежи, земли под многолетними культурами, сенокосы и пастбища;</w:t>
      </w:r>
    </w:p>
    <w:p>
      <w:pPr>
        <w:spacing w:after="0"/>
        <w:ind w:left="0"/>
        <w:jc w:val="both"/>
      </w:pPr>
      <w:r>
        <w:rPr>
          <w:rFonts w:ascii="Times New Roman"/>
          <w:b w:val="false"/>
          <w:i w:val="false"/>
          <w:color w:val="000000"/>
          <w:sz w:val="28"/>
        </w:rPr>
        <w:t>
      3) пастбища – сельскохозяйственные угодья, систематически используемые для выпаса животных (такое использование является основным), а также земельные участки, пригодные для пастьбы скота, не используемые под сенокос и не являющиеся залежью;</w:t>
      </w:r>
    </w:p>
    <w:p>
      <w:pPr>
        <w:spacing w:after="0"/>
        <w:ind w:left="0"/>
        <w:jc w:val="both"/>
      </w:pPr>
      <w:r>
        <w:rPr>
          <w:rFonts w:ascii="Times New Roman"/>
          <w:b w:val="false"/>
          <w:i w:val="false"/>
          <w:color w:val="000000"/>
          <w:sz w:val="28"/>
        </w:rPr>
        <w:t>
      4) зеленые корма – это травы естественных и улучшенных лугов и пастбищ, а также специально выращиваемые культуры для зеленой подкормки. Особенность зеленых кормов – высокое содержание влаги (70-85%);</w:t>
      </w:r>
    </w:p>
    <w:p>
      <w:pPr>
        <w:spacing w:after="0"/>
        <w:ind w:left="0"/>
        <w:jc w:val="both"/>
      </w:pPr>
      <w:r>
        <w:rPr>
          <w:rFonts w:ascii="Times New Roman"/>
          <w:b w:val="false"/>
          <w:i w:val="false"/>
          <w:color w:val="000000"/>
          <w:sz w:val="28"/>
        </w:rPr>
        <w:t>
      5) концентрированные корма – это корма с высоким содержанием питательных веществ. Основную часть концентрированных кормов составляет зерно злаковых и бобовых культур. Кроме того, к концентрированным кормам относятся отруби, жмых и шроты, отходы производства растительного масла, жом и патока, отходы крахмало-паточного, спиртового, пивоваренного производства и виноделия, корма животного происхождения: рыбная, мясная, мясокостная, кровяная и костная мука, кормовые дрожжи, а также витамины и травяная мука;</w:t>
      </w:r>
    </w:p>
    <w:p>
      <w:pPr>
        <w:spacing w:after="0"/>
        <w:ind w:left="0"/>
        <w:jc w:val="both"/>
      </w:pPr>
      <w:r>
        <w:rPr>
          <w:rFonts w:ascii="Times New Roman"/>
          <w:b w:val="false"/>
          <w:i w:val="false"/>
          <w:color w:val="000000"/>
          <w:sz w:val="28"/>
        </w:rPr>
        <w:t>
      6) комбикорм – смесь очищенных от примесей и измельченных до необходимых размеров различных кормов и кормовых добавок, обеспечивающая полноценное кормление животных определенного вида, типа и продуктивности;</w:t>
      </w:r>
    </w:p>
    <w:p>
      <w:pPr>
        <w:spacing w:after="0"/>
        <w:ind w:left="0"/>
        <w:jc w:val="both"/>
      </w:pPr>
      <w:r>
        <w:rPr>
          <w:rFonts w:ascii="Times New Roman"/>
          <w:b w:val="false"/>
          <w:i w:val="false"/>
          <w:color w:val="000000"/>
          <w:sz w:val="28"/>
        </w:rPr>
        <w:t>
      7) регион (для данного статистического наблюдения) – это область, город республиканского значения;</w:t>
      </w:r>
    </w:p>
    <w:p>
      <w:pPr>
        <w:spacing w:after="0"/>
        <w:ind w:left="0"/>
        <w:jc w:val="both"/>
      </w:pPr>
      <w:r>
        <w:rPr>
          <w:rFonts w:ascii="Times New Roman"/>
          <w:b w:val="false"/>
          <w:i w:val="false"/>
          <w:color w:val="000000"/>
          <w:sz w:val="28"/>
        </w:rPr>
        <w:t>
      8) сено – корм, полученный в результате обезвоживания травы и содержащий не более 17% массовой доли влаги;</w:t>
      </w:r>
    </w:p>
    <w:p>
      <w:pPr>
        <w:spacing w:after="0"/>
        <w:ind w:left="0"/>
        <w:jc w:val="both"/>
      </w:pPr>
      <w:r>
        <w:rPr>
          <w:rFonts w:ascii="Times New Roman"/>
          <w:b w:val="false"/>
          <w:i w:val="false"/>
          <w:color w:val="000000"/>
          <w:sz w:val="28"/>
        </w:rPr>
        <w:t>
      9) сенаж – корм, приготовленный из трав, убранных в ранние фазы вегетации, провяленных до влажности не менее 40%, и хранящихся в анаэробных условиях;</w:t>
      </w:r>
    </w:p>
    <w:p>
      <w:pPr>
        <w:spacing w:after="0"/>
        <w:ind w:left="0"/>
        <w:jc w:val="both"/>
      </w:pPr>
      <w:r>
        <w:rPr>
          <w:rFonts w:ascii="Times New Roman"/>
          <w:b w:val="false"/>
          <w:i w:val="false"/>
          <w:color w:val="000000"/>
          <w:sz w:val="28"/>
        </w:rPr>
        <w:t>
      10) солома – сухие стебли злаковых и бобовых зерновых культур, остающиеся после обмолота, также стебли льна, конопли, кенафа и других растений, освобожденные от листьев, соцветий и семян;</w:t>
      </w:r>
    </w:p>
    <w:p>
      <w:pPr>
        <w:spacing w:after="0"/>
        <w:ind w:left="0"/>
        <w:jc w:val="both"/>
      </w:pPr>
      <w:r>
        <w:rPr>
          <w:rFonts w:ascii="Times New Roman"/>
          <w:b w:val="false"/>
          <w:i w:val="false"/>
          <w:color w:val="000000"/>
          <w:sz w:val="28"/>
        </w:rPr>
        <w:t>
      11) убойный вес – это фактическая масса парной туши животного после полной ее обработки (без головы, шкуры, конечностей и внутренних органов), выраженная в килограммах;</w:t>
      </w:r>
    </w:p>
    <w:p>
      <w:pPr>
        <w:spacing w:after="0"/>
        <w:ind w:left="0"/>
        <w:jc w:val="both"/>
      </w:pPr>
      <w:r>
        <w:rPr>
          <w:rFonts w:ascii="Times New Roman"/>
          <w:b w:val="false"/>
          <w:i w:val="false"/>
          <w:color w:val="000000"/>
          <w:sz w:val="28"/>
        </w:rPr>
        <w:t>
      12) силос – сочный корм для сельскохозяйственных животных, обладает высокими питательными свойствами, по своей калорийности, витаминности и диетическим свойствам сравним со свежей травой;</w:t>
      </w:r>
    </w:p>
    <w:p>
      <w:pPr>
        <w:spacing w:after="0"/>
        <w:ind w:left="0"/>
        <w:jc w:val="both"/>
      </w:pPr>
      <w:r>
        <w:rPr>
          <w:rFonts w:ascii="Times New Roman"/>
          <w:b w:val="false"/>
          <w:i w:val="false"/>
          <w:color w:val="000000"/>
          <w:sz w:val="28"/>
        </w:rPr>
        <w:t>
      13)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p>
    <w:bookmarkStart w:name="z189" w:id="200"/>
    <w:p>
      <w:pPr>
        <w:spacing w:after="0"/>
        <w:ind w:left="0"/>
        <w:jc w:val="both"/>
      </w:pPr>
      <w:r>
        <w:rPr>
          <w:rFonts w:ascii="Times New Roman"/>
          <w:b w:val="false"/>
          <w:i w:val="false"/>
          <w:color w:val="000000"/>
          <w:sz w:val="28"/>
        </w:rPr>
        <w:t>
      3. Юридические лица и (или) их структурные и обособленные подразделения, а также крестьянские или фермерские хозяйства, относящиеся к средне- и крупнотоварному производству продукции животноводства, осуществляющие деятельность в сфере животноводства на территории нескольких районов и (или) областей, представляют статистическую форму, выделяя информацию по каждой территории на отдельных бланках, то есть данные отражаются по месту фактического осуществления деятельности по выращиванию скота и птицы и производству продукции животноводства.</w:t>
      </w:r>
    </w:p>
    <w:bookmarkEnd w:id="200"/>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p>
    <w:bookmarkStart w:name="z190" w:id="201"/>
    <w:p>
      <w:pPr>
        <w:spacing w:after="0"/>
        <w:ind w:left="0"/>
        <w:jc w:val="both"/>
      </w:pPr>
      <w:r>
        <w:rPr>
          <w:rFonts w:ascii="Times New Roman"/>
          <w:b w:val="false"/>
          <w:i w:val="false"/>
          <w:color w:val="000000"/>
          <w:sz w:val="28"/>
        </w:rPr>
        <w:t>
      4. В разделе 1 указывается место (область, город, район) фактического осуществления деятельности по выращиванию скота и птицы и производству продукции животноводства, независимо от места регистрации.</w:t>
      </w:r>
    </w:p>
    <w:bookmarkEnd w:id="201"/>
    <w:bookmarkStart w:name="z191" w:id="202"/>
    <w:p>
      <w:pPr>
        <w:spacing w:after="0"/>
        <w:ind w:left="0"/>
        <w:jc w:val="both"/>
      </w:pPr>
      <w:r>
        <w:rPr>
          <w:rFonts w:ascii="Times New Roman"/>
          <w:b w:val="false"/>
          <w:i w:val="false"/>
          <w:color w:val="000000"/>
          <w:sz w:val="28"/>
        </w:rPr>
        <w:t>
      5. В строке 1 раздела 2 отражается фактическое наличие в хозяйстве скота и птицы по видам по состоянию на 1 января отчетного года, независимо от того, находился он на скотном дворе хозяйства или в отгоне на пастбищах. К числу коров молочного и 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p>
    <w:bookmarkEnd w:id="202"/>
    <w:p>
      <w:pPr>
        <w:spacing w:after="0"/>
        <w:ind w:left="0"/>
        <w:jc w:val="both"/>
      </w:pPr>
      <w:r>
        <w:rPr>
          <w:rFonts w:ascii="Times New Roman"/>
          <w:b w:val="false"/>
          <w:i w:val="false"/>
          <w:color w:val="000000"/>
          <w:sz w:val="28"/>
        </w:rPr>
        <w:t>
      По строке 3 раздела 2 отражается приплод, родившийся в отчетном году живым от маток, принадлежащих хозяйству, включая приплод, который впоследствии был продан, забит или пал, за исключением мертворожденного приплода. В количество полученного приплода не включается молодняк рождения отчетного года, приобретенный хозяйством со стороны.</w:t>
      </w:r>
    </w:p>
    <w:p>
      <w:pPr>
        <w:spacing w:after="0"/>
        <w:ind w:left="0"/>
        <w:jc w:val="both"/>
      </w:pPr>
      <w:r>
        <w:rPr>
          <w:rFonts w:ascii="Times New Roman"/>
          <w:b w:val="false"/>
          <w:i w:val="false"/>
          <w:color w:val="000000"/>
          <w:sz w:val="28"/>
        </w:rPr>
        <w:t>
      По строке 4 раздела 2 записываются все случаи приобретения скота и птицы хозяйством (купленные, полученные в порядке обмена, дарения, за случайные услуги, в долг или в уплату долга и так далее) в пределах своего региона у сельхозпредприятий, крестьянских или фермерских хозяйств и хозяйств населения.</w:t>
      </w:r>
    </w:p>
    <w:p>
      <w:pPr>
        <w:spacing w:after="0"/>
        <w:ind w:left="0"/>
        <w:jc w:val="both"/>
      </w:pPr>
      <w:r>
        <w:rPr>
          <w:rFonts w:ascii="Times New Roman"/>
          <w:b w:val="false"/>
          <w:i w:val="false"/>
          <w:color w:val="000000"/>
          <w:sz w:val="28"/>
        </w:rPr>
        <w:t>
      По строке 8 раздела 2 отражается количество голов скота и птицы, приобретенных в других регионах республики, а также из-за границы (импорт).</w:t>
      </w:r>
    </w:p>
    <w:p>
      <w:pPr>
        <w:spacing w:after="0"/>
        <w:ind w:left="0"/>
        <w:jc w:val="both"/>
      </w:pPr>
      <w:r>
        <w:rPr>
          <w:rFonts w:ascii="Times New Roman"/>
          <w:b w:val="false"/>
          <w:i w:val="false"/>
          <w:color w:val="000000"/>
          <w:sz w:val="28"/>
        </w:rPr>
        <w:t>
      В строке 9 раздела 2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также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а также на экспорт.</w:t>
      </w:r>
    </w:p>
    <w:p>
      <w:pPr>
        <w:spacing w:after="0"/>
        <w:ind w:left="0"/>
        <w:jc w:val="both"/>
      </w:pPr>
      <w:r>
        <w:rPr>
          <w:rFonts w:ascii="Times New Roman"/>
          <w:b w:val="false"/>
          <w:i w:val="false"/>
          <w:color w:val="000000"/>
          <w:sz w:val="28"/>
        </w:rPr>
        <w:t>
      В строках 10 и 11 раздела 2 отражается вес забитых или реализованных на убой скота и птицы в живой и убойной массе. По овцам учитывается также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p>
      <w:pPr>
        <w:spacing w:after="0"/>
        <w:ind w:left="0"/>
        <w:jc w:val="both"/>
      </w:pPr>
      <w:r>
        <w:rPr>
          <w:rFonts w:ascii="Times New Roman"/>
          <w:b w:val="false"/>
          <w:i w:val="false"/>
          <w:color w:val="000000"/>
          <w:sz w:val="28"/>
        </w:rPr>
        <w:t>
      В строку 12 раздела 2 включается все количество павшего скота и птицы за месяц (от пожаров, стихийных бедствий, утонувшего и так далее), включая павший молодняк рождения текущего года. Также включается вынужденно забитый скот, мясо от которого не было использовано в пищу или использовано только на корм сельскохозяйственному скоту и птице, а также другим домашним животным.</w:t>
      </w:r>
    </w:p>
    <w:p>
      <w:pPr>
        <w:spacing w:after="0"/>
        <w:ind w:left="0"/>
        <w:jc w:val="both"/>
      </w:pPr>
      <w:r>
        <w:rPr>
          <w:rFonts w:ascii="Times New Roman"/>
          <w:b w:val="false"/>
          <w:i w:val="false"/>
          <w:color w:val="000000"/>
          <w:sz w:val="28"/>
        </w:rPr>
        <w:t>
      По строке 13 раздела 2 записываются все случаи выбытия живого скота (продажа, обмен, дарение, за случайные услуги, в долг или в уплату долга, оплаты труда) в пределах своего региона в сельхозпредприятия, крестьянские или фермерские хозяйства и хозяйства населения.</w:t>
      </w:r>
    </w:p>
    <w:p>
      <w:pPr>
        <w:spacing w:after="0"/>
        <w:ind w:left="0"/>
        <w:jc w:val="both"/>
      </w:pPr>
      <w:r>
        <w:rPr>
          <w:rFonts w:ascii="Times New Roman"/>
          <w:b w:val="false"/>
          <w:i w:val="false"/>
          <w:color w:val="000000"/>
          <w:sz w:val="28"/>
        </w:rPr>
        <w:t>
      По строке 17 раздела 2 отражается количество голов скота и птицы, вывезенных в другие регионы республики, за границу (на экспорт) и другие случаи выбытия скота (например, хищение).</w:t>
      </w:r>
    </w:p>
    <w:p>
      <w:pPr>
        <w:spacing w:after="0"/>
        <w:ind w:left="0"/>
        <w:jc w:val="both"/>
      </w:pPr>
      <w:r>
        <w:rPr>
          <w:rFonts w:ascii="Times New Roman"/>
          <w:b w:val="false"/>
          <w:i w:val="false"/>
          <w:color w:val="000000"/>
          <w:sz w:val="28"/>
        </w:rPr>
        <w:t>
      По строке 18 раздела 2 отражается количество скота и птицы на конец года, принадлежащих хозяйству, независимо от того, находились ли они на скотном дворе хозяйства или в отгоне на пастбищах.</w:t>
      </w:r>
    </w:p>
    <w:p>
      <w:pPr>
        <w:spacing w:after="0"/>
        <w:ind w:left="0"/>
        <w:jc w:val="both"/>
      </w:pPr>
      <w:r>
        <w:rPr>
          <w:rFonts w:ascii="Times New Roman"/>
          <w:b w:val="false"/>
          <w:i w:val="false"/>
          <w:color w:val="000000"/>
          <w:sz w:val="28"/>
        </w:rPr>
        <w:t>
      В строке 20 раздела 2 среднегодовое поголовье рассчитывается путем деления суммы кормодней поголовья за год на число дней этого года. Кормоднем считается пребывание в хозяйстве одной головы скота в течение суток.</w:t>
      </w:r>
    </w:p>
    <w:p>
      <w:pPr>
        <w:spacing w:after="0"/>
        <w:ind w:left="0"/>
        <w:jc w:val="both"/>
      </w:pPr>
      <w:r>
        <w:rPr>
          <w:rFonts w:ascii="Times New Roman"/>
          <w:b w:val="false"/>
          <w:i w:val="false"/>
          <w:color w:val="000000"/>
          <w:sz w:val="28"/>
        </w:rPr>
        <w:t>
      Среднегодовое поголовье рассчитывается по формуле средней хронологической: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857500" cy="876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х — среднегодовое поголовья за отчетный период;</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численность поголовья на 1-ую дату отчетного периода, на 1 января отчетного года;</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численность поголовья на 2-ую дату отчетного периода, на </w:t>
      </w:r>
    </w:p>
    <w:p>
      <w:pPr>
        <w:spacing w:after="0"/>
        <w:ind w:left="0"/>
        <w:jc w:val="both"/>
      </w:pPr>
      <w:r>
        <w:rPr>
          <w:rFonts w:ascii="Times New Roman"/>
          <w:b w:val="false"/>
          <w:i w:val="false"/>
          <w:color w:val="000000"/>
          <w:sz w:val="28"/>
        </w:rPr>
        <w:t>
      1 февраля отчетного года;</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численность поголовья на 3-ую дату отчетного периода, на 1 марта отчетного года;</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численность поголовья на последнюю дату отчетного периода, на 1 января следующего года;</w:t>
      </w:r>
    </w:p>
    <w:p>
      <w:pPr>
        <w:spacing w:after="0"/>
        <w:ind w:left="0"/>
        <w:jc w:val="both"/>
      </w:pPr>
      <w:r>
        <w:rPr>
          <w:rFonts w:ascii="Times New Roman"/>
          <w:b w:val="false"/>
          <w:i w:val="false"/>
          <w:color w:val="000000"/>
          <w:sz w:val="28"/>
        </w:rPr>
        <w:t>
      n — число месяцев в отчетном периоде.</w:t>
      </w:r>
    </w:p>
    <w:p>
      <w:pPr>
        <w:spacing w:after="0"/>
        <w:ind w:left="0"/>
        <w:jc w:val="both"/>
      </w:pPr>
      <w:r>
        <w:rPr>
          <w:rFonts w:ascii="Times New Roman"/>
          <w:b w:val="false"/>
          <w:i w:val="false"/>
          <w:color w:val="000000"/>
          <w:sz w:val="28"/>
        </w:rPr>
        <w:t>
      В случаях отсутствия помесячных данных среднегодовое поголовье может быть исчислено как среднее арифметическое на начало и конец отчетного года.</w:t>
      </w:r>
    </w:p>
    <w:p>
      <w:pPr>
        <w:spacing w:after="0"/>
        <w:ind w:left="0"/>
        <w:jc w:val="both"/>
      </w:pPr>
      <w:r>
        <w:rPr>
          <w:rFonts w:ascii="Times New Roman"/>
          <w:b w:val="false"/>
          <w:i w:val="false"/>
          <w:color w:val="000000"/>
          <w:sz w:val="28"/>
        </w:rPr>
        <w:t>
      Аналогично рассчитывается строка 21. В качестве базы для исчисления этого показателя берется число маток, способных дать приплод в отчетном году.</w:t>
      </w:r>
    </w:p>
    <w:bookmarkStart w:name="z192" w:id="203"/>
    <w:p>
      <w:pPr>
        <w:spacing w:after="0"/>
        <w:ind w:left="0"/>
        <w:jc w:val="both"/>
      </w:pPr>
      <w:r>
        <w:rPr>
          <w:rFonts w:ascii="Times New Roman"/>
          <w:b w:val="false"/>
          <w:i w:val="false"/>
          <w:color w:val="000000"/>
          <w:sz w:val="28"/>
        </w:rPr>
        <w:t>
      6. В разделе 3 указываются все виды скота и птицы указанные по строке 18 раздела 2 по половозрастным группам, в соответствии с классификатором СКПСХ.</w:t>
      </w:r>
    </w:p>
    <w:bookmarkEnd w:id="203"/>
    <w:bookmarkStart w:name="z193" w:id="204"/>
    <w:p>
      <w:pPr>
        <w:spacing w:after="0"/>
        <w:ind w:left="0"/>
        <w:jc w:val="both"/>
      </w:pPr>
      <w:r>
        <w:rPr>
          <w:rFonts w:ascii="Times New Roman"/>
          <w:b w:val="false"/>
          <w:i w:val="false"/>
          <w:color w:val="000000"/>
          <w:sz w:val="28"/>
        </w:rPr>
        <w:t>
      7. В разделе 4 указывается поголовье отдельных видов животных выращенные на ферме, которые не учтены в разделе 2 и поголовье птицы по видам и реализация их на убой. По графе 1 отражается фактическое наличие в хозяйстве птицы и животных, выращенных на ферме по видам на конец отчетного года. По графе 2 раздела 4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также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а также на экспорт. В графах 3 и 4 раздела 4 отражается вес забитых или реализованных на убой скота и птицы в живой и убойной массе.</w:t>
      </w:r>
    </w:p>
    <w:bookmarkEnd w:id="204"/>
    <w:p>
      <w:pPr>
        <w:spacing w:after="0"/>
        <w:ind w:left="0"/>
        <w:jc w:val="both"/>
      </w:pPr>
      <w:r>
        <w:rPr>
          <w:rFonts w:ascii="Times New Roman"/>
          <w:b w:val="false"/>
          <w:i w:val="false"/>
          <w:color w:val="000000"/>
          <w:sz w:val="28"/>
        </w:rPr>
        <w:t>
      В подразделе 4.1 указывается поголовье пушных зверей клеточного содержания на конец отчетного года. В подразделе 4.2 указывается количество пчелосемей на отчетную дату.</w:t>
      </w:r>
    </w:p>
    <w:bookmarkStart w:name="z194" w:id="205"/>
    <w:p>
      <w:pPr>
        <w:spacing w:after="0"/>
        <w:ind w:left="0"/>
        <w:jc w:val="both"/>
      </w:pPr>
      <w:r>
        <w:rPr>
          <w:rFonts w:ascii="Times New Roman"/>
          <w:b w:val="false"/>
          <w:i w:val="false"/>
          <w:color w:val="000000"/>
          <w:sz w:val="28"/>
        </w:rPr>
        <w:t>
      8. В разделе 5 указывается среднее поголовье отдельных видов скота и птицы, от которых получена продукция в отчетном году. Среднее поголовье дойных коров, кур-несушек рассчитывается аналогично показателю "среднегодовое поголовье" раздела 2. По овцам, подверженным стрижке, показывается поголовье овец, с которых получена шерсть в отчетном году.</w:t>
      </w:r>
    </w:p>
    <w:bookmarkEnd w:id="205"/>
    <w:bookmarkStart w:name="z195" w:id="206"/>
    <w:p>
      <w:pPr>
        <w:spacing w:after="0"/>
        <w:ind w:left="0"/>
        <w:jc w:val="both"/>
      </w:pPr>
      <w:r>
        <w:rPr>
          <w:rFonts w:ascii="Times New Roman"/>
          <w:b w:val="false"/>
          <w:i w:val="false"/>
          <w:color w:val="000000"/>
          <w:sz w:val="28"/>
        </w:rPr>
        <w:t>
      9. В разделе 6 отражаются данные о производстве продукции животноводства.</w:t>
      </w:r>
    </w:p>
    <w:bookmarkEnd w:id="206"/>
    <w:p>
      <w:pPr>
        <w:spacing w:after="0"/>
        <w:ind w:left="0"/>
        <w:jc w:val="both"/>
      </w:pPr>
      <w:r>
        <w:rPr>
          <w:rFonts w:ascii="Times New Roman"/>
          <w:b w:val="false"/>
          <w:i w:val="false"/>
          <w:color w:val="000000"/>
          <w:sz w:val="28"/>
        </w:rPr>
        <w:t>
      По производству молока сырого коровьего, овечьего, козьего, кобыльего, верблюжьего отражается фактически надоенное за период, независимо от того, было ли оно реализовано или часть его потреблена в хозяйстве, в том числе на выпойку телят и поросят. Молоко, высосанное телятами, ягнятами, козлятами, жеребятами и верблюжатами при подсосном их содержании, в продукцию не включается.</w:t>
      </w:r>
    </w:p>
    <w:p>
      <w:pPr>
        <w:spacing w:after="0"/>
        <w:ind w:left="0"/>
        <w:jc w:val="both"/>
      </w:pPr>
      <w:r>
        <w:rPr>
          <w:rFonts w:ascii="Times New Roman"/>
          <w:b w:val="false"/>
          <w:i w:val="false"/>
          <w:color w:val="000000"/>
          <w:sz w:val="28"/>
        </w:rPr>
        <w:t>
      По производству куриных яиц, яиц индеек, уток, гусей, цесарок, перепелок, страусов и прочих яиц отражается их сбор за отчетный период, включая яйца, использованные на воспроизводство птицы (в том числе инкубацию).</w:t>
      </w:r>
    </w:p>
    <w:p>
      <w:pPr>
        <w:spacing w:after="0"/>
        <w:ind w:left="0"/>
        <w:jc w:val="both"/>
      </w:pPr>
      <w:r>
        <w:rPr>
          <w:rFonts w:ascii="Times New Roman"/>
          <w:b w:val="false"/>
          <w:i w:val="false"/>
          <w:color w:val="000000"/>
          <w:sz w:val="28"/>
        </w:rPr>
        <w:t>
      По показателю "Производство шерсти" отражается вся фактически настриженная овечья, козья, верблюжья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p>
    <w:p>
      <w:pPr>
        <w:spacing w:after="0"/>
        <w:ind w:left="0"/>
        <w:jc w:val="both"/>
      </w:pPr>
      <w:r>
        <w:rPr>
          <w:rFonts w:ascii="Times New Roman"/>
          <w:b w:val="false"/>
          <w:i w:val="false"/>
          <w:color w:val="000000"/>
          <w:sz w:val="28"/>
        </w:rPr>
        <w:t>
      К шкуркам смушковых ягнят относятся каракульча, каракуль и смушка.</w:t>
      </w:r>
    </w:p>
    <w:p>
      <w:pPr>
        <w:spacing w:after="0"/>
        <w:ind w:left="0"/>
        <w:jc w:val="both"/>
      </w:pP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p>
    <w:p>
      <w:pPr>
        <w:spacing w:after="0"/>
        <w:ind w:left="0"/>
        <w:jc w:val="both"/>
      </w:pP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p>
    <w:p>
      <w:pPr>
        <w:spacing w:after="0"/>
        <w:ind w:left="0"/>
        <w:jc w:val="both"/>
      </w:pPr>
      <w:r>
        <w:rPr>
          <w:rFonts w:ascii="Times New Roman"/>
          <w:b w:val="false"/>
          <w:i w:val="false"/>
          <w:color w:val="000000"/>
          <w:sz w:val="28"/>
        </w:rPr>
        <w:t>
      К продуктам пищевым животного происхождения, не включенные в другие группировки, прочим относятся продукты, получаемые от живых животных, пригодные для употребления в пищу человеком, не вошедшие в другие позиции.</w:t>
      </w:r>
    </w:p>
    <w:p>
      <w:pPr>
        <w:spacing w:after="0"/>
        <w:ind w:left="0"/>
        <w:jc w:val="both"/>
      </w:pPr>
      <w:r>
        <w:rPr>
          <w:rFonts w:ascii="Times New Roman"/>
          <w:b w:val="false"/>
          <w:i w:val="false"/>
          <w:color w:val="000000"/>
          <w:sz w:val="28"/>
        </w:rPr>
        <w:t>
      В подразделе 6.4 указывается из общего количества настриженной овечьей шерсти количество, реализованное на первичную обработку. К первичной обработке шерсти относится сортировка, трепание, промывание и сушка шерсти.</w:t>
      </w:r>
    </w:p>
    <w:bookmarkStart w:name="z196" w:id="207"/>
    <w:p>
      <w:pPr>
        <w:spacing w:after="0"/>
        <w:ind w:left="0"/>
        <w:jc w:val="both"/>
      </w:pPr>
      <w:r>
        <w:rPr>
          <w:rFonts w:ascii="Times New Roman"/>
          <w:b w:val="false"/>
          <w:i w:val="false"/>
          <w:color w:val="000000"/>
          <w:sz w:val="28"/>
        </w:rPr>
        <w:t>
      10. В разделе 7 отражается информация о производстве продукции, которая соответствует положениям стандарта СТ РК 1618 – 2007 "Экологически чистая продукция. Основные положения".</w:t>
      </w:r>
    </w:p>
    <w:bookmarkEnd w:id="207"/>
    <w:p>
      <w:pPr>
        <w:spacing w:after="0"/>
        <w:ind w:left="0"/>
        <w:jc w:val="both"/>
      </w:pPr>
      <w:r>
        <w:rPr>
          <w:rFonts w:ascii="Times New Roman"/>
          <w:b w:val="false"/>
          <w:i w:val="false"/>
          <w:color w:val="000000"/>
          <w:sz w:val="28"/>
        </w:rPr>
        <w:t>
      Данные раздела 7 не должны превышать данные по производству соответствующей продукции, указанные в разделах 2, 4, 6.</w:t>
      </w:r>
    </w:p>
    <w:bookmarkStart w:name="z197" w:id="208"/>
    <w:p>
      <w:pPr>
        <w:spacing w:after="0"/>
        <w:ind w:left="0"/>
        <w:jc w:val="both"/>
      </w:pPr>
      <w:r>
        <w:rPr>
          <w:rFonts w:ascii="Times New Roman"/>
          <w:b w:val="false"/>
          <w:i w:val="false"/>
          <w:color w:val="000000"/>
          <w:sz w:val="28"/>
        </w:rPr>
        <w:t xml:space="preserve">
      11. В разделе 8 учитывается весь расход кормов за год по видам кормов и по группам скота. Физическая масса каждого вида кормов, скормленных соответствующей группе скота, через нормативы питательности кормов переводится в кормовые единицы, согласно </w:t>
      </w:r>
      <w:r>
        <w:rPr>
          <w:rFonts w:ascii="Times New Roman"/>
          <w:b w:val="false"/>
          <w:i w:val="false"/>
          <w:color w:val="000000"/>
          <w:sz w:val="28"/>
        </w:rPr>
        <w:t>приложению</w:t>
      </w:r>
      <w:r>
        <w:rPr>
          <w:rFonts w:ascii="Times New Roman"/>
          <w:b w:val="false"/>
          <w:i w:val="false"/>
          <w:color w:val="000000"/>
          <w:sz w:val="28"/>
        </w:rPr>
        <w:t xml:space="preserve"> к данной статистической форме.</w:t>
      </w:r>
    </w:p>
    <w:bookmarkEnd w:id="208"/>
    <w:p>
      <w:pPr>
        <w:spacing w:after="0"/>
        <w:ind w:left="0"/>
        <w:jc w:val="both"/>
      </w:pPr>
      <w:r>
        <w:rPr>
          <w:rFonts w:ascii="Times New Roman"/>
          <w:b w:val="false"/>
          <w:i w:val="false"/>
          <w:color w:val="000000"/>
          <w:sz w:val="28"/>
        </w:rPr>
        <w:t>
      В культуры кормовые зерновые и зернобобовые включается зеленая масса всех видов зерновых и зернобобовых культур, использованная на корм скоту. Фуражное зерно учитывается в концентрированных кормах.</w:t>
      </w:r>
    </w:p>
    <w:p>
      <w:pPr>
        <w:spacing w:after="0"/>
        <w:ind w:left="0"/>
        <w:jc w:val="both"/>
      </w:pPr>
      <w:r>
        <w:rPr>
          <w:rFonts w:ascii="Times New Roman"/>
          <w:b w:val="false"/>
          <w:i w:val="false"/>
          <w:color w:val="000000"/>
          <w:sz w:val="28"/>
        </w:rPr>
        <w:t>
      При заполнении раздела 8 учитывается, что для кормления свиней и домашней птицы не используются солома и шелуха, а также сено.</w:t>
      </w:r>
    </w:p>
    <w:bookmarkStart w:name="z198" w:id="209"/>
    <w:p>
      <w:pPr>
        <w:spacing w:after="0"/>
        <w:ind w:left="0"/>
        <w:jc w:val="both"/>
      </w:pPr>
      <w:r>
        <w:rPr>
          <w:rFonts w:ascii="Times New Roman"/>
          <w:b w:val="false"/>
          <w:i w:val="false"/>
          <w:color w:val="000000"/>
          <w:sz w:val="28"/>
        </w:rPr>
        <w:t>
      12. В разделе 9 указывается сведения о наличии сельскохозяйственных земель, находящихся в собственности у хозяйства и количестве колодцев (источников водопоя сельхозхозяйственных животных) на собственных пастбищах. В зависимости от глубины залегания вод для водоснабжения используется несколько решений. Водозабор может осуществляться из поверхностных водоносных слоев, грунтовых вод и подземных артезианских вод. В зависимости от типа водозабора колодцы классифицируются на трубчатые, шахтные (каменные, деревянные, железобетонные сборные или монолитные, кирпичные) и ключевые (нисходящие и восходящие родники).</w:t>
      </w:r>
    </w:p>
    <w:bookmarkEnd w:id="209"/>
    <w:bookmarkStart w:name="z199" w:id="210"/>
    <w:p>
      <w:pPr>
        <w:spacing w:after="0"/>
        <w:ind w:left="0"/>
        <w:jc w:val="both"/>
      </w:pPr>
      <w:r>
        <w:rPr>
          <w:rFonts w:ascii="Times New Roman"/>
          <w:b w:val="false"/>
          <w:i w:val="false"/>
          <w:color w:val="000000"/>
          <w:sz w:val="28"/>
        </w:rPr>
        <w:t>
      13.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p>
    <w:bookmarkEnd w:id="210"/>
    <w:bookmarkStart w:name="z200" w:id="211"/>
    <w:p>
      <w:pPr>
        <w:spacing w:after="0"/>
        <w:ind w:left="0"/>
        <w:jc w:val="both"/>
      </w:pPr>
      <w:r>
        <w:rPr>
          <w:rFonts w:ascii="Times New Roman"/>
          <w:b w:val="false"/>
          <w:i w:val="false"/>
          <w:color w:val="000000"/>
          <w:sz w:val="28"/>
        </w:rPr>
        <w:t>
      14. Арифметико-логический контроль:</w:t>
      </w:r>
    </w:p>
    <w:bookmarkEnd w:id="211"/>
    <w:p>
      <w:pPr>
        <w:spacing w:after="0"/>
        <w:ind w:left="0"/>
        <w:jc w:val="both"/>
      </w:pPr>
      <w:r>
        <w:rPr>
          <w:rFonts w:ascii="Times New Roman"/>
          <w:b w:val="false"/>
          <w:i w:val="false"/>
          <w:color w:val="000000"/>
          <w:sz w:val="28"/>
        </w:rPr>
        <w:t>
      1) Раздел 2 "Движение поголовья скота и птицы":</w:t>
      </w:r>
    </w:p>
    <w:p>
      <w:pPr>
        <w:spacing w:after="0"/>
        <w:ind w:left="0"/>
        <w:jc w:val="both"/>
      </w:pPr>
      <w:r>
        <w:rPr>
          <w:rFonts w:ascii="Times New Roman"/>
          <w:b w:val="false"/>
          <w:i w:val="false"/>
          <w:color w:val="000000"/>
          <w:sz w:val="28"/>
        </w:rPr>
        <w:t>
      строка 1 за отчетный год = строке 18 отчета за предыдущий год, для каждой графы;</w:t>
      </w:r>
    </w:p>
    <w:p>
      <w:pPr>
        <w:spacing w:after="0"/>
        <w:ind w:left="0"/>
        <w:jc w:val="both"/>
      </w:pPr>
      <w:r>
        <w:rPr>
          <w:rFonts w:ascii="Times New Roman"/>
          <w:b w:val="false"/>
          <w:i w:val="false"/>
          <w:color w:val="000000"/>
          <w:sz w:val="28"/>
        </w:rPr>
        <w:t>
      строка 2 за отчетный год = строке 19 отчета за предыдущий год, для каждой графы;</w:t>
      </w:r>
    </w:p>
    <w:p>
      <w:pPr>
        <w:spacing w:after="0"/>
        <w:ind w:left="0"/>
        <w:jc w:val="both"/>
      </w:pPr>
      <w:r>
        <w:rPr>
          <w:rFonts w:ascii="Times New Roman"/>
          <w:b w:val="false"/>
          <w:i w:val="false"/>
          <w:color w:val="000000"/>
          <w:sz w:val="28"/>
        </w:rPr>
        <w:t>
      если строка 1 &gt; 0, то строка 2 &gt; 0, для каждой графы;</w:t>
      </w:r>
    </w:p>
    <w:p>
      <w:pPr>
        <w:spacing w:after="0"/>
        <w:ind w:left="0"/>
        <w:jc w:val="both"/>
      </w:pPr>
      <w:r>
        <w:rPr>
          <w:rFonts w:ascii="Times New Roman"/>
          <w:b w:val="false"/>
          <w:i w:val="false"/>
          <w:color w:val="000000"/>
          <w:sz w:val="28"/>
        </w:rPr>
        <w:t>
      строка 4 = сумма строк 5 – 7, кроме кодов 01.41.10.110 и 01.42.11.110, для каждой графы;</w:t>
      </w:r>
    </w:p>
    <w:p>
      <w:pPr>
        <w:spacing w:after="0"/>
        <w:ind w:left="0"/>
        <w:jc w:val="both"/>
      </w:pPr>
      <w:r>
        <w:rPr>
          <w:rFonts w:ascii="Times New Roman"/>
          <w:b w:val="false"/>
          <w:i w:val="false"/>
          <w:color w:val="000000"/>
          <w:sz w:val="28"/>
        </w:rPr>
        <w:t>
      если строка 9 &gt; 0, то строка 10 и строка 11 &gt; 0, для каждой графы, кроме кодов 01.41.10.110, 01.42.11.110 и 01.45.11;</w:t>
      </w:r>
    </w:p>
    <w:p>
      <w:pPr>
        <w:spacing w:after="0"/>
        <w:ind w:left="0"/>
        <w:jc w:val="both"/>
      </w:pPr>
      <w:r>
        <w:rPr>
          <w:rFonts w:ascii="Times New Roman"/>
          <w:b w:val="false"/>
          <w:i w:val="false"/>
          <w:color w:val="000000"/>
          <w:sz w:val="28"/>
        </w:rPr>
        <w:t>
      строка 10 &gt; строки 11, кроме кодов 01.41.10.110 и 01.42.11.110, для каждой графы;</w:t>
      </w:r>
    </w:p>
    <w:p>
      <w:pPr>
        <w:spacing w:after="0"/>
        <w:ind w:left="0"/>
        <w:jc w:val="both"/>
      </w:pPr>
      <w:r>
        <w:rPr>
          <w:rFonts w:ascii="Times New Roman"/>
          <w:b w:val="false"/>
          <w:i w:val="false"/>
          <w:color w:val="000000"/>
          <w:sz w:val="28"/>
        </w:rPr>
        <w:t>
      если строка 18 &gt; 0, то строка 19 &gt; 0, для каждой графы;</w:t>
      </w:r>
    </w:p>
    <w:p>
      <w:pPr>
        <w:spacing w:after="0"/>
        <w:ind w:left="0"/>
        <w:jc w:val="both"/>
      </w:pPr>
      <w:r>
        <w:rPr>
          <w:rFonts w:ascii="Times New Roman"/>
          <w:b w:val="false"/>
          <w:i w:val="false"/>
          <w:color w:val="000000"/>
          <w:sz w:val="28"/>
        </w:rPr>
        <w:t>
      строка 3&gt;0, тогда строка 21&gt;0, кроме кода 01.47.1, для каждой графы;</w:t>
      </w:r>
    </w:p>
    <w:p>
      <w:pPr>
        <w:spacing w:after="0"/>
        <w:ind w:left="0"/>
        <w:jc w:val="both"/>
      </w:pPr>
      <w:r>
        <w:rPr>
          <w:rFonts w:ascii="Times New Roman"/>
          <w:b w:val="false"/>
          <w:i w:val="false"/>
          <w:color w:val="000000"/>
          <w:sz w:val="28"/>
        </w:rPr>
        <w:t>
      если строка 10&gt;0, тогда строка 11&gt;0, кроме кодов 01.41.10.110 и 01.42.11.110, для каждой графы;</w:t>
      </w:r>
    </w:p>
    <w:p>
      <w:pPr>
        <w:spacing w:after="0"/>
        <w:ind w:left="0"/>
        <w:jc w:val="both"/>
      </w:pPr>
      <w:r>
        <w:rPr>
          <w:rFonts w:ascii="Times New Roman"/>
          <w:b w:val="false"/>
          <w:i w:val="false"/>
          <w:color w:val="000000"/>
          <w:sz w:val="28"/>
        </w:rPr>
        <w:t>
      строка 13 = сумма строк 14 – 16, кроме кодов 01.41.10.110 и 01.42.11.110, для каждой графы;</w:t>
      </w:r>
    </w:p>
    <w:p>
      <w:pPr>
        <w:spacing w:after="0"/>
        <w:ind w:left="0"/>
        <w:jc w:val="both"/>
      </w:pPr>
      <w:r>
        <w:rPr>
          <w:rFonts w:ascii="Times New Roman"/>
          <w:b w:val="false"/>
          <w:i w:val="false"/>
          <w:color w:val="000000"/>
          <w:sz w:val="28"/>
        </w:rPr>
        <w:t>
      строка 18 = строка 1 + строка 3 + строка 4 + строка 8 - строка 9 – строка 12 – строка 13 – строка 17;</w:t>
      </w:r>
    </w:p>
    <w:p>
      <w:pPr>
        <w:spacing w:after="0"/>
        <w:ind w:left="0"/>
        <w:jc w:val="both"/>
      </w:pPr>
      <w:r>
        <w:rPr>
          <w:rFonts w:ascii="Times New Roman"/>
          <w:b w:val="false"/>
          <w:i w:val="false"/>
          <w:color w:val="000000"/>
          <w:sz w:val="28"/>
        </w:rPr>
        <w:t>
      графа 01.41.1 &gt;= графы 01.41.10.110, для каждой строки;</w:t>
      </w:r>
    </w:p>
    <w:p>
      <w:pPr>
        <w:spacing w:after="0"/>
        <w:ind w:left="0"/>
        <w:jc w:val="both"/>
      </w:pPr>
      <w:r>
        <w:rPr>
          <w:rFonts w:ascii="Times New Roman"/>
          <w:b w:val="false"/>
          <w:i w:val="false"/>
          <w:color w:val="000000"/>
          <w:sz w:val="28"/>
        </w:rPr>
        <w:t>
      графа 01.42.1 &gt;= графы 01.42.11.110, для каждой строки;</w:t>
      </w:r>
    </w:p>
    <w:p>
      <w:pPr>
        <w:spacing w:after="0"/>
        <w:ind w:left="0"/>
        <w:jc w:val="both"/>
      </w:pPr>
      <w:r>
        <w:rPr>
          <w:rFonts w:ascii="Times New Roman"/>
          <w:b w:val="false"/>
          <w:i w:val="false"/>
          <w:color w:val="000000"/>
          <w:sz w:val="28"/>
        </w:rPr>
        <w:t>
      2) Раздел 4 "Поголовье скота и птицы и объемы их реализации на убой":</w:t>
      </w:r>
    </w:p>
    <w:p>
      <w:pPr>
        <w:spacing w:after="0"/>
        <w:ind w:left="0"/>
        <w:jc w:val="both"/>
      </w:pPr>
      <w:r>
        <w:rPr>
          <w:rFonts w:ascii="Times New Roman"/>
          <w:b w:val="false"/>
          <w:i w:val="false"/>
          <w:color w:val="000000"/>
          <w:sz w:val="28"/>
        </w:rPr>
        <w:t>
      если строка 2&gt;0, то строка 3&gt;0 и 4&gt;0, для каждой строки;</w:t>
      </w:r>
    </w:p>
    <w:p>
      <w:pPr>
        <w:spacing w:after="0"/>
        <w:ind w:left="0"/>
        <w:jc w:val="both"/>
      </w:pPr>
      <w:r>
        <w:rPr>
          <w:rFonts w:ascii="Times New Roman"/>
          <w:b w:val="false"/>
          <w:i w:val="false"/>
          <w:color w:val="000000"/>
          <w:sz w:val="28"/>
        </w:rPr>
        <w:t>
      строка 3 &gt; строки 4, для каждой строки;</w:t>
      </w:r>
    </w:p>
    <w:p>
      <w:pPr>
        <w:spacing w:after="0"/>
        <w:ind w:left="0"/>
        <w:jc w:val="both"/>
      </w:pPr>
      <w:r>
        <w:rPr>
          <w:rFonts w:ascii="Times New Roman"/>
          <w:b w:val="false"/>
          <w:i w:val="false"/>
          <w:color w:val="000000"/>
          <w:sz w:val="28"/>
        </w:rPr>
        <w:t>
      3) Раздел 8 "Расход кормов по видам скота":</w:t>
      </w:r>
    </w:p>
    <w:p>
      <w:pPr>
        <w:spacing w:after="0"/>
        <w:ind w:left="0"/>
        <w:jc w:val="both"/>
      </w:pPr>
      <w:r>
        <w:rPr>
          <w:rFonts w:ascii="Times New Roman"/>
          <w:b w:val="false"/>
          <w:i w:val="false"/>
          <w:color w:val="000000"/>
          <w:sz w:val="28"/>
        </w:rPr>
        <w:t>
      графа 01.41.1 &gt;= графа 01.41.10.110, для каждой строки;</w:t>
      </w:r>
    </w:p>
    <w:p>
      <w:pPr>
        <w:spacing w:after="0"/>
        <w:ind w:left="0"/>
        <w:jc w:val="both"/>
      </w:pPr>
      <w:r>
        <w:rPr>
          <w:rFonts w:ascii="Times New Roman"/>
          <w:b w:val="false"/>
          <w:i w:val="false"/>
          <w:color w:val="000000"/>
          <w:sz w:val="28"/>
        </w:rPr>
        <w:t>
      графа 01.42.1 &gt;= графа 01.42.11.110, для каждой строки;</w:t>
      </w:r>
    </w:p>
    <w:p>
      <w:pPr>
        <w:spacing w:after="0"/>
        <w:ind w:left="0"/>
        <w:jc w:val="both"/>
      </w:pPr>
      <w:r>
        <w:rPr>
          <w:rFonts w:ascii="Times New Roman"/>
          <w:b w:val="false"/>
          <w:i w:val="false"/>
          <w:color w:val="000000"/>
          <w:sz w:val="28"/>
        </w:rPr>
        <w:t>
      4) Контроль между разделами:</w:t>
      </w:r>
    </w:p>
    <w:p>
      <w:pPr>
        <w:spacing w:after="0"/>
        <w:ind w:left="0"/>
        <w:jc w:val="both"/>
      </w:pPr>
      <w:r>
        <w:rPr>
          <w:rFonts w:ascii="Times New Roman"/>
          <w:b w:val="false"/>
          <w:i w:val="false"/>
          <w:color w:val="000000"/>
          <w:sz w:val="28"/>
        </w:rPr>
        <w:t>
      если строка 18 раздела 2 &gt; 0, то раздел 3 &gt; 0 по соответствующим кодам;</w:t>
      </w:r>
    </w:p>
    <w:p>
      <w:pPr>
        <w:spacing w:after="0"/>
        <w:ind w:left="0"/>
        <w:jc w:val="both"/>
      </w:pPr>
      <w:r>
        <w:rPr>
          <w:rFonts w:ascii="Times New Roman"/>
          <w:b w:val="false"/>
          <w:i w:val="false"/>
          <w:color w:val="000000"/>
          <w:sz w:val="28"/>
        </w:rPr>
        <w:t>
      сумма кодов 01.47.11, 01.47.12, 01.47.13, 01.47.14.100, 01.47.14.200 раздела 4 графы 1 = разделу 2 по коду 01.47.1 строке 18;</w:t>
      </w:r>
    </w:p>
    <w:p>
      <w:pPr>
        <w:spacing w:after="0"/>
        <w:ind w:left="0"/>
        <w:jc w:val="both"/>
      </w:pPr>
      <w:r>
        <w:rPr>
          <w:rFonts w:ascii="Times New Roman"/>
          <w:b w:val="false"/>
          <w:i w:val="false"/>
          <w:color w:val="000000"/>
          <w:sz w:val="28"/>
        </w:rPr>
        <w:t>
      сумма кодов 01.47.11, 01.47.12, 01.47.13, 01.47.14.100, 01.47.14.200 раздела 4 графы 2 = разделу 2 по коду 01.47.1 строке 9;</w:t>
      </w:r>
    </w:p>
    <w:p>
      <w:pPr>
        <w:spacing w:after="0"/>
        <w:ind w:left="0"/>
        <w:jc w:val="both"/>
      </w:pPr>
      <w:r>
        <w:rPr>
          <w:rFonts w:ascii="Times New Roman"/>
          <w:b w:val="false"/>
          <w:i w:val="false"/>
          <w:color w:val="000000"/>
          <w:sz w:val="28"/>
        </w:rPr>
        <w:t>
      сумма кодов 01.47.11, 01.47.12, 01.47.13, 01.47.14.100, 01.47.14.200 раздела 4 графы 3 = разделу 2 по коду 01.47.1 строке 10;</w:t>
      </w:r>
    </w:p>
    <w:p>
      <w:pPr>
        <w:spacing w:after="0"/>
        <w:ind w:left="0"/>
        <w:jc w:val="both"/>
      </w:pPr>
      <w:r>
        <w:rPr>
          <w:rFonts w:ascii="Times New Roman"/>
          <w:b w:val="false"/>
          <w:i w:val="false"/>
          <w:color w:val="000000"/>
          <w:sz w:val="28"/>
        </w:rPr>
        <w:t>
      сумма кодов 01.47.11, 01.47.12, 01.47.13, 01.47.14.100, 01.47.14.200 раздела 4 графы 4 = разделу 2 по коду 01.47.1 строке 11;</w:t>
      </w:r>
    </w:p>
    <w:p>
      <w:pPr>
        <w:spacing w:after="0"/>
        <w:ind w:left="0"/>
        <w:jc w:val="both"/>
      </w:pPr>
      <w:r>
        <w:rPr>
          <w:rFonts w:ascii="Times New Roman"/>
          <w:b w:val="false"/>
          <w:i w:val="false"/>
          <w:color w:val="000000"/>
          <w:sz w:val="28"/>
        </w:rPr>
        <w:t>
      если строка 1 графа 1 раздела 5 &gt; 0, то строка 21 раздела 2 по кодам 01.41.1 и/или 01.42.1 &gt; 0;</w:t>
      </w:r>
    </w:p>
    <w:p>
      <w:pPr>
        <w:spacing w:after="0"/>
        <w:ind w:left="0"/>
        <w:jc w:val="both"/>
      </w:pPr>
      <w:r>
        <w:rPr>
          <w:rFonts w:ascii="Times New Roman"/>
          <w:b w:val="false"/>
          <w:i w:val="false"/>
          <w:color w:val="000000"/>
          <w:sz w:val="28"/>
        </w:rPr>
        <w:t xml:space="preserve">
      строка 4 графа 1 раздела 5 </w:t>
      </w:r>
      <w:r>
        <w:rPr>
          <w:rFonts w:ascii="Times New Roman"/>
          <w:b w:val="false"/>
          <w:i w:val="false"/>
          <w:color w:val="000000"/>
          <w:sz w:val="28"/>
          <w:u w:val="single"/>
        </w:rPr>
        <w:t>&lt;</w:t>
      </w:r>
      <w:r>
        <w:rPr>
          <w:rFonts w:ascii="Times New Roman"/>
          <w:b w:val="false"/>
          <w:i w:val="false"/>
          <w:color w:val="000000"/>
          <w:sz w:val="28"/>
        </w:rPr>
        <w:t xml:space="preserve"> строки 9 раздела 2 по коду 01.45.11;</w:t>
      </w:r>
    </w:p>
    <w:p>
      <w:pPr>
        <w:spacing w:after="0"/>
        <w:ind w:left="0"/>
        <w:jc w:val="both"/>
      </w:pPr>
      <w:r>
        <w:rPr>
          <w:rFonts w:ascii="Times New Roman"/>
          <w:b w:val="false"/>
          <w:i w:val="false"/>
          <w:color w:val="000000"/>
          <w:sz w:val="28"/>
        </w:rPr>
        <w:t>
      если графа 1 раздела 6.1 сумма по кодам 01.41.20.110 и 01.41.20.120 &gt; 0, то строка 1 графы 1 раздела 5 &gt; 0;</w:t>
      </w:r>
    </w:p>
    <w:p>
      <w:pPr>
        <w:spacing w:after="0"/>
        <w:ind w:left="0"/>
        <w:jc w:val="both"/>
      </w:pPr>
      <w:r>
        <w:rPr>
          <w:rFonts w:ascii="Times New Roman"/>
          <w:b w:val="false"/>
          <w:i w:val="false"/>
          <w:color w:val="000000"/>
          <w:sz w:val="28"/>
        </w:rPr>
        <w:t>
      если графа 1 раздела 6.1 сумма по кодам 01.45.30.110, 01.45.30.120, 01.45.30.130, 01.45.30.140, 01.45.30.150 &gt; 0, то строка 2 графы 1 раздела 5 &gt; 0;</w:t>
      </w:r>
    </w:p>
    <w:p>
      <w:pPr>
        <w:spacing w:after="0"/>
        <w:ind w:left="0"/>
        <w:jc w:val="both"/>
      </w:pPr>
      <w:r>
        <w:rPr>
          <w:rFonts w:ascii="Times New Roman"/>
          <w:b w:val="false"/>
          <w:i w:val="false"/>
          <w:color w:val="000000"/>
          <w:sz w:val="28"/>
        </w:rPr>
        <w:t>
      если графа 1 разд. 6.2 сумма по кодам 01.47.21.100, 01.47.21.200, 01.47.21.300, 01.47.21.400, 01.47.21.500, 01.47.21.600, 01.47.21.900 &gt; 0, то строка 3 графы 1 раздела 5 &gt; 0;</w:t>
      </w:r>
    </w:p>
    <w:p>
      <w:pPr>
        <w:spacing w:after="0"/>
        <w:ind w:left="0"/>
        <w:jc w:val="both"/>
      </w:pPr>
      <w:r>
        <w:rPr>
          <w:rFonts w:ascii="Times New Roman"/>
          <w:b w:val="false"/>
          <w:i w:val="false"/>
          <w:color w:val="000000"/>
          <w:sz w:val="28"/>
        </w:rPr>
        <w:t>
      если графа 1 раздела 6.3 сумма по кодам 01.49.32.100, 01.49.32.200, 01.49.32.300 &gt; 0, то строка 4 графы 1 раздела 5 &gt; 0;</w:t>
      </w:r>
    </w:p>
    <w:p>
      <w:pPr>
        <w:spacing w:after="0"/>
        <w:ind w:left="0"/>
        <w:jc w:val="both"/>
      </w:pPr>
      <w:r>
        <w:rPr>
          <w:rFonts w:ascii="Times New Roman"/>
          <w:b w:val="false"/>
          <w:i w:val="false"/>
          <w:color w:val="000000"/>
          <w:sz w:val="28"/>
        </w:rPr>
        <w:t xml:space="preserve">
      код 01.49.39.200 графы 1 раздела 6.3 </w:t>
      </w:r>
      <w:r>
        <w:rPr>
          <w:rFonts w:ascii="Times New Roman"/>
          <w:b w:val="false"/>
          <w:i w:val="false"/>
          <w:color w:val="000000"/>
          <w:sz w:val="28"/>
          <w:u w:val="single"/>
        </w:rPr>
        <w:t>&lt;</w:t>
      </w:r>
      <w:r>
        <w:rPr>
          <w:rFonts w:ascii="Times New Roman"/>
          <w:b w:val="false"/>
          <w:i w:val="false"/>
          <w:color w:val="000000"/>
          <w:sz w:val="28"/>
        </w:rPr>
        <w:t xml:space="preserve"> раздел 2 строка 9 + строка 12 по сумме кодов 01.41.1 + 01.42.1 + 01.43.10 + 01.44.10;</w:t>
      </w:r>
    </w:p>
    <w:p>
      <w:pPr>
        <w:spacing w:after="0"/>
        <w:ind w:left="0"/>
        <w:jc w:val="both"/>
      </w:pPr>
      <w:r>
        <w:rPr>
          <w:rFonts w:ascii="Times New Roman"/>
          <w:b w:val="false"/>
          <w:i w:val="false"/>
          <w:color w:val="000000"/>
          <w:sz w:val="28"/>
        </w:rPr>
        <w:t xml:space="preserve">
      код 01.49.39.200+01.49.39.300 графы 1 раздела 6.3 </w:t>
      </w:r>
      <w:r>
        <w:rPr>
          <w:rFonts w:ascii="Times New Roman"/>
          <w:b w:val="false"/>
          <w:i w:val="false"/>
          <w:color w:val="000000"/>
          <w:sz w:val="28"/>
          <w:u w:val="single"/>
        </w:rPr>
        <w:t>&lt;</w:t>
      </w:r>
      <w:r>
        <w:rPr>
          <w:rFonts w:ascii="Times New Roman"/>
          <w:b w:val="false"/>
          <w:i w:val="false"/>
          <w:color w:val="000000"/>
          <w:sz w:val="28"/>
        </w:rPr>
        <w:t xml:space="preserve"> раздел 2 строка 9 + строка 12 по сумме кодов 01.41.1 + 01.42.1 + 01.43.10 + 01.44.10 + 01.45.11 + 01.45.12;</w:t>
      </w:r>
    </w:p>
    <w:p>
      <w:pPr>
        <w:spacing w:after="0"/>
        <w:ind w:left="0"/>
        <w:jc w:val="both"/>
      </w:pPr>
      <w:r>
        <w:rPr>
          <w:rFonts w:ascii="Times New Roman"/>
          <w:b w:val="false"/>
          <w:i w:val="false"/>
          <w:color w:val="000000"/>
          <w:sz w:val="28"/>
        </w:rPr>
        <w:t xml:space="preserve">
      подраздел 6.4 </w:t>
      </w:r>
      <w:r>
        <w:rPr>
          <w:rFonts w:ascii="Times New Roman"/>
          <w:b w:val="false"/>
          <w:i w:val="false"/>
          <w:color w:val="000000"/>
          <w:sz w:val="28"/>
          <w:u w:val="single"/>
        </w:rPr>
        <w:t>&lt;</w:t>
      </w:r>
      <w:r>
        <w:rPr>
          <w:rFonts w:ascii="Times New Roman"/>
          <w:b w:val="false"/>
          <w:i w:val="false"/>
          <w:color w:val="000000"/>
          <w:sz w:val="28"/>
        </w:rPr>
        <w:t xml:space="preserve"> сумме кодов 01.45.30.110, 01.45.30.120, 01.45.30.130, 01.45.30.140, 01.45.30.150 графы 1 раздела 6.1;</w:t>
      </w:r>
    </w:p>
    <w:p>
      <w:pPr>
        <w:spacing w:after="0"/>
        <w:ind w:left="0"/>
        <w:jc w:val="both"/>
      </w:pPr>
      <w:r>
        <w:rPr>
          <w:rFonts w:ascii="Times New Roman"/>
          <w:b w:val="false"/>
          <w:i w:val="false"/>
          <w:color w:val="000000"/>
          <w:sz w:val="28"/>
        </w:rPr>
        <w:t xml:space="preserve">
      подраздел 6.5 </w:t>
      </w:r>
      <w:r>
        <w:rPr>
          <w:rFonts w:ascii="Times New Roman"/>
          <w:b w:val="false"/>
          <w:i w:val="false"/>
          <w:color w:val="000000"/>
          <w:sz w:val="28"/>
          <w:u w:val="single"/>
        </w:rPr>
        <w:t>&lt;</w:t>
      </w:r>
      <w:r>
        <w:rPr>
          <w:rFonts w:ascii="Times New Roman"/>
          <w:b w:val="false"/>
          <w:i w:val="false"/>
          <w:color w:val="000000"/>
          <w:sz w:val="28"/>
        </w:rPr>
        <w:t xml:space="preserve"> сумме кодов 01.41.20.110, 01.41.20.120 графы 1 разд. 6.1;</w:t>
      </w:r>
    </w:p>
    <w:p>
      <w:pPr>
        <w:spacing w:after="0"/>
        <w:ind w:left="0"/>
        <w:jc w:val="both"/>
      </w:pPr>
      <w:r>
        <w:rPr>
          <w:rFonts w:ascii="Times New Roman"/>
          <w:b w:val="false"/>
          <w:i w:val="false"/>
          <w:color w:val="000000"/>
          <w:sz w:val="28"/>
        </w:rPr>
        <w:t xml:space="preserve">
      подраздел 7.1 </w:t>
      </w:r>
      <w:r>
        <w:rPr>
          <w:rFonts w:ascii="Times New Roman"/>
          <w:b w:val="false"/>
          <w:i w:val="false"/>
          <w:color w:val="000000"/>
          <w:sz w:val="28"/>
          <w:u w:val="single"/>
        </w:rPr>
        <w:t>&lt;</w:t>
      </w:r>
      <w:r>
        <w:rPr>
          <w:rFonts w:ascii="Times New Roman"/>
          <w:b w:val="false"/>
          <w:i w:val="false"/>
          <w:color w:val="000000"/>
          <w:sz w:val="28"/>
        </w:rPr>
        <w:t xml:space="preserve"> сумме граф раздела 2 по строке 11, кроме кода 01.47.1 + сумма строк раздела 4 графы 4;</w:t>
      </w:r>
    </w:p>
    <w:p>
      <w:pPr>
        <w:spacing w:after="0"/>
        <w:ind w:left="0"/>
        <w:jc w:val="both"/>
      </w:pPr>
      <w:r>
        <w:rPr>
          <w:rFonts w:ascii="Times New Roman"/>
          <w:b w:val="false"/>
          <w:i w:val="false"/>
          <w:color w:val="000000"/>
          <w:sz w:val="28"/>
        </w:rPr>
        <w:t xml:space="preserve">
      подразд. 7.2 </w:t>
      </w:r>
      <w:r>
        <w:rPr>
          <w:rFonts w:ascii="Times New Roman"/>
          <w:b w:val="false"/>
          <w:i w:val="false"/>
          <w:color w:val="000000"/>
          <w:sz w:val="28"/>
          <w:u w:val="single"/>
        </w:rPr>
        <w:t>&lt;</w:t>
      </w:r>
      <w:r>
        <w:rPr>
          <w:rFonts w:ascii="Times New Roman"/>
          <w:b w:val="false"/>
          <w:i w:val="false"/>
          <w:color w:val="000000"/>
          <w:sz w:val="28"/>
        </w:rPr>
        <w:t xml:space="preserve"> сумме кодов 01.41.20.110, 01.41.20.120, 01.41.20.210, 01.41.20.220, 01.45.21.000, 01.45.22.000, 01.49.22.100, 01.49.22.200, 01.49.22.900 раздела 6.1;</w:t>
      </w:r>
    </w:p>
    <w:p>
      <w:pPr>
        <w:spacing w:after="0"/>
        <w:ind w:left="0"/>
        <w:jc w:val="both"/>
      </w:pPr>
      <w:r>
        <w:rPr>
          <w:rFonts w:ascii="Times New Roman"/>
          <w:b w:val="false"/>
          <w:i w:val="false"/>
          <w:color w:val="000000"/>
          <w:sz w:val="28"/>
        </w:rPr>
        <w:t xml:space="preserve">
      подраздел 7.3 </w:t>
      </w:r>
      <w:r>
        <w:rPr>
          <w:rFonts w:ascii="Times New Roman"/>
          <w:b w:val="false"/>
          <w:i w:val="false"/>
          <w:color w:val="000000"/>
          <w:sz w:val="28"/>
          <w:u w:val="single"/>
        </w:rPr>
        <w:t>&lt;</w:t>
      </w:r>
      <w:r>
        <w:rPr>
          <w:rFonts w:ascii="Times New Roman"/>
          <w:b w:val="false"/>
          <w:i w:val="false"/>
          <w:color w:val="000000"/>
          <w:sz w:val="28"/>
        </w:rPr>
        <w:t xml:space="preserve"> сумме строк раздела 6.2;</w:t>
      </w:r>
    </w:p>
    <w:p>
      <w:pPr>
        <w:spacing w:after="0"/>
        <w:ind w:left="0"/>
        <w:jc w:val="both"/>
      </w:pPr>
      <w:r>
        <w:rPr>
          <w:rFonts w:ascii="Times New Roman"/>
          <w:b w:val="false"/>
          <w:i w:val="false"/>
          <w:color w:val="000000"/>
          <w:sz w:val="28"/>
        </w:rPr>
        <w:t xml:space="preserve">
      подраздел 7.4 </w:t>
      </w:r>
      <w:r>
        <w:rPr>
          <w:rFonts w:ascii="Times New Roman"/>
          <w:b w:val="false"/>
          <w:i w:val="false"/>
          <w:color w:val="000000"/>
          <w:sz w:val="28"/>
          <w:u w:val="single"/>
        </w:rPr>
        <w:t>&lt;</w:t>
      </w:r>
      <w:r>
        <w:rPr>
          <w:rFonts w:ascii="Times New Roman"/>
          <w:b w:val="false"/>
          <w:i w:val="false"/>
          <w:color w:val="000000"/>
          <w:sz w:val="28"/>
        </w:rPr>
        <w:t xml:space="preserve"> сумме строк кодов 01.45.30.110, 01.45.30.120, 01.45.30.130, 01.45.30.140, 01.45.30.150, 01.45.30.200, 01.49.28.200 раздела 6.1.</w:t>
      </w:r>
    </w:p>
    <w:bookmarkStart w:name="z201" w:id="212"/>
    <w:p>
      <w:pPr>
        <w:spacing w:after="0"/>
        <w:ind w:left="0"/>
        <w:jc w:val="both"/>
      </w:pPr>
      <w:r>
        <w:rPr>
          <w:rFonts w:ascii="Times New Roman"/>
          <w:b w:val="false"/>
          <w:i w:val="false"/>
          <w:color w:val="000000"/>
          <w:sz w:val="28"/>
        </w:rPr>
        <w:t>
      15. Дополнительные контроли (приведенные контроли являются допустимыми и предусмотрены с целью снижения вероятности появления случайных ошибок регистрации, которые возникают из-за описок и невнимательности респондентов):</w:t>
      </w:r>
    </w:p>
    <w:bookmarkEnd w:id="212"/>
    <w:p>
      <w:pPr>
        <w:spacing w:after="0"/>
        <w:ind w:left="0"/>
        <w:jc w:val="both"/>
      </w:pPr>
      <w:r>
        <w:rPr>
          <w:rFonts w:ascii="Times New Roman"/>
          <w:b w:val="false"/>
          <w:i w:val="false"/>
          <w:color w:val="000000"/>
          <w:sz w:val="28"/>
        </w:rPr>
        <w:t>
      при заполнении строк 9 и 10 раздела 2 учитывается, что средний живой вес одной головы скота и птицы (отношение строки 10 к строке 9), не выходит за следующие пределы. Минимальное допустимое значение среднего живого веса одной головы крупного рогатого скота – 230 кг, максимально допустимое – 550 кг. Для коров эти пределы составляют соответственно 380 кг и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p>
    <w:p>
      <w:pPr>
        <w:spacing w:after="0"/>
        <w:ind w:left="0"/>
        <w:jc w:val="both"/>
      </w:pPr>
      <w:r>
        <w:rPr>
          <w:rFonts w:ascii="Times New Roman"/>
          <w:b w:val="false"/>
          <w:i w:val="false"/>
          <w:color w:val="000000"/>
          <w:sz w:val="28"/>
        </w:rPr>
        <w:t>
      при заполнении строки 11 раздела 2 учитывается, что коэффициент выхода убойной массы скота и птицы, реализованных на убой в живом весе (отношение строки 11 к строке 10, выраженное в процентах), находится в следующих пределах. Для крупного рогатого скота коэффициент убойного выхода составляет 50-59%, лошадей – 48-53%, верблюдов – 48-54%, овец и коз – 43-58%, свиней – 66-78%, домашней птицы – 61-80%, кроликов – 50%, маралов – 45-48%;</w:t>
      </w:r>
    </w:p>
    <w:p>
      <w:pPr>
        <w:spacing w:after="0"/>
        <w:ind w:left="0"/>
        <w:jc w:val="both"/>
      </w:pPr>
      <w:r>
        <w:rPr>
          <w:rFonts w:ascii="Times New Roman"/>
          <w:b w:val="false"/>
          <w:i w:val="false"/>
          <w:color w:val="000000"/>
          <w:sz w:val="28"/>
        </w:rPr>
        <w:t>
      при заполнении раздела 6.1 учитывается, что надой молока в расчете на одну корову не превышает 23 кг в день (отношение произведенного коровьего молока к среднему поголовью дойных коров), а средний настриг шерсти с одной овцы – 4,5 кг (отношения произведенного количества шерсти к количеству овец подверженных стрижке);</w:t>
      </w:r>
    </w:p>
    <w:p>
      <w:pPr>
        <w:spacing w:after="0"/>
        <w:ind w:left="0"/>
        <w:jc w:val="both"/>
      </w:pPr>
      <w:r>
        <w:rPr>
          <w:rFonts w:ascii="Times New Roman"/>
          <w:b w:val="false"/>
          <w:i w:val="false"/>
          <w:color w:val="000000"/>
          <w:sz w:val="28"/>
        </w:rPr>
        <w:t>
      при заполнении раздела 6.2 учитывается, что средняя яйценоскость кур-несушек – 30 штук в месяц (отношение производства яиц куриных к среднему поголовью кур-несушек).</w:t>
      </w:r>
    </w:p>
    <w:p>
      <w:pPr>
        <w:spacing w:after="0"/>
        <w:ind w:left="0"/>
        <w:jc w:val="both"/>
      </w:pPr>
      <w:r>
        <w:rPr>
          <w:rFonts w:ascii="Times New Roman"/>
          <w:b w:val="false"/>
          <w:i w:val="false"/>
          <w:color w:val="000000"/>
          <w:sz w:val="28"/>
        </w:rPr>
        <w:t>
      В случае если действительно имеет место явление, при котором какие-либо вышеприведенные ограничения не соблюдаются, вместе с отчетом по статистической форме предоставляются в органы статистики соответствующие пояснения.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tbl>
      <w:tblPr>
        <w:tblW w:w="0" w:type="auto"/>
        <w:tblCellSpacing w:w="0" w:type="auto"/>
        <w:tblBorders>
          <w:top w:val="none"/>
          <w:left w:val="none"/>
          <w:bottom w:val="none"/>
          <w:right w:val="none"/>
          <w:insideH w:val="none"/>
          <w:insideV w:val="none"/>
        </w:tblBorders>
      </w:tblPr>
      <w:tblGrid>
        <w:gridCol w:w="2014"/>
        <w:gridCol w:w="211"/>
        <w:gridCol w:w="71"/>
        <w:gridCol w:w="12394"/>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 министрлігі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67 бұйрығына 28-қосымша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статистикалық</w:t>
            </w:r>
          </w:p>
          <w:p>
            <w:pPr>
              <w:spacing w:after="20"/>
              <w:ind w:left="20"/>
              <w:jc w:val="both"/>
            </w:pPr>
            <w:r>
              <w:rPr>
                <w:rFonts w:ascii="Times New Roman"/>
                <w:b w:val="false"/>
                <w:i w:val="false"/>
                <w:color w:val="000000"/>
                <w:sz w:val="20"/>
              </w:rPr>
              <w:t>
</w:t>
            </w:r>
            <w:r>
              <w:rPr>
                <w:rFonts w:ascii="Times New Roman"/>
                <w:b/>
                <w:i w:val="false"/>
                <w:color w:val="000000"/>
                <w:sz w:val="20"/>
              </w:rPr>
              <w:t>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www.stat.gov.kz</w:t>
            </w:r>
            <w:r>
              <w:rPr>
                <w:rFonts w:ascii="Times New Roman"/>
                <w:b/>
                <w:i w:val="false"/>
                <w:color w:val="000000"/>
                <w:sz w:val="20"/>
              </w:rPr>
              <w:t xml:space="preserve"> сайтынан</w:t>
            </w:r>
          </w:p>
          <w:p>
            <w:pPr>
              <w:spacing w:after="20"/>
              <w:ind w:left="20"/>
              <w:jc w:val="both"/>
            </w:pPr>
            <w:r>
              <w:rPr>
                <w:rFonts w:ascii="Times New Roman"/>
                <w:b w:val="false"/>
                <w:i w:val="false"/>
                <w:color w:val="000000"/>
                <w:sz w:val="20"/>
              </w:rPr>
              <w:t>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xml:space="preserve">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коды 1591112</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1591112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кәсіпорындарында құрылыстар мен имараттардың болуы</w:t>
            </w:r>
          </w:p>
          <w:p>
            <w:pPr>
              <w:spacing w:after="20"/>
              <w:ind w:left="20"/>
              <w:jc w:val="both"/>
            </w:pPr>
            <w:r>
              <w:rPr>
                <w:rFonts w:ascii="Times New Roman"/>
                <w:b w:val="false"/>
                <w:i w:val="false"/>
                <w:color w:val="000000"/>
                <w:sz w:val="20"/>
              </w:rPr>
              <w:t>
Наличие построек и сооружений в сельскохозяйственных предприятиях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49-сх</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01.1, 01.2, 01.3, 01.4, 01.5, 01.6 кодтары бойынша негізгі және қосалқы қызмет түрлерімен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01.2, 01.3, 01.4, 01.5, 01.6.</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w:t>
            </w:r>
            <w:r>
              <w:rPr>
                <w:rFonts w:ascii="Times New Roman"/>
                <w:b w:val="false"/>
                <w:i w:val="false"/>
                <w:color w:val="000000"/>
                <w:sz w:val="20"/>
              </w:rPr>
              <w:t>-</w:t>
            </w:r>
            <w:r>
              <w:rPr>
                <w:rFonts w:ascii="Times New Roman"/>
                <w:b/>
                <w:i w:val="false"/>
                <w:color w:val="000000"/>
                <w:sz w:val="20"/>
              </w:rPr>
              <w:t xml:space="preserve"> есепті кезеңнен кейінгі 20 наурыз.</w:t>
            </w:r>
          </w:p>
          <w:p>
            <w:pPr>
              <w:spacing w:after="20"/>
              <w:ind w:left="20"/>
              <w:jc w:val="both"/>
            </w:pPr>
            <w:r>
              <w:rPr>
                <w:rFonts w:ascii="Times New Roman"/>
                <w:b w:val="false"/>
                <w:i w:val="false"/>
                <w:color w:val="000000"/>
                <w:sz w:val="20"/>
              </w:rPr>
              <w:t>
Срок представления - 20 марта после отчетного периода.</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Ауыл шаруашылығы құрылыстарының және имараттардың нақты орналасқан аумағын (облыс, қала, аудан, елді мекен) көрсетіңіз</w:t>
            </w:r>
          </w:p>
          <w:p>
            <w:pPr>
              <w:spacing w:after="20"/>
              <w:ind w:left="20"/>
              <w:jc w:val="both"/>
            </w:pPr>
            <w:r>
              <w:rPr>
                <w:rFonts w:ascii="Times New Roman"/>
                <w:b w:val="false"/>
                <w:i w:val="false"/>
                <w:color w:val="000000"/>
                <w:sz w:val="20"/>
              </w:rPr>
              <w:t>
Укажите территорию (область, город, район, населенный пункт) фактического нахождения сельскохозяйственных построек и сооружений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Аумақ коды Әкімшілік-аумақтық объектілер жіктеуішіне сәйкес (бұдан әрi </w:t>
            </w:r>
            <w:r>
              <w:rPr>
                <w:rFonts w:ascii="Times New Roman"/>
                <w:b w:val="false"/>
                <w:i w:val="false"/>
                <w:color w:val="000000"/>
                <w:sz w:val="20"/>
              </w:rPr>
              <w:t>-</w:t>
            </w:r>
            <w:r>
              <w:rPr>
                <w:rFonts w:ascii="Times New Roman"/>
                <w:b/>
                <w:i w:val="false"/>
                <w:color w:val="000000"/>
                <w:sz w:val="20"/>
              </w:rPr>
              <w:t>ӘАОЖ) (статистикалық нысанды қағаз тасығышта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Өсімдік шаруашылығындағы құрылыстардың және имараттардың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построек и сооружений в растениеводстве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3071"/>
        <w:gridCol w:w="687"/>
        <w:gridCol w:w="986"/>
        <w:gridCol w:w="987"/>
        <w:gridCol w:w="1136"/>
        <w:gridCol w:w="987"/>
        <w:gridCol w:w="987"/>
        <w:gridCol w:w="1186"/>
        <w:gridCol w:w="838"/>
      </w:tblGrid>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НҚЖ</w:t>
            </w:r>
            <w:r>
              <w:rPr>
                <w:rFonts w:ascii="Times New Roman"/>
                <w:b w:val="false"/>
                <w:i w:val="false"/>
                <w:color w:val="000000"/>
                <w:vertAlign w:val="superscript"/>
              </w:rPr>
              <w:t>1</w:t>
            </w:r>
            <w:r>
              <w:rPr>
                <w:rFonts w:ascii="Times New Roman"/>
                <w:b/>
                <w:i w:val="false"/>
                <w:color w:val="000000"/>
                <w:sz w:val="20"/>
              </w:rPr>
              <w:t xml:space="preserve"> бойынша коды</w:t>
            </w:r>
          </w:p>
          <w:p>
            <w:pPr>
              <w:spacing w:after="20"/>
              <w:ind w:left="20"/>
              <w:jc w:val="both"/>
            </w:pPr>
            <w:r>
              <w:rPr>
                <w:rFonts w:ascii="Times New Roman"/>
                <w:b w:val="false"/>
                <w:i w:val="false"/>
                <w:color w:val="000000"/>
                <w:sz w:val="20"/>
              </w:rPr>
              <w:t>
Код по КОФ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Құрылыстар-барлығы</w:t>
            </w:r>
          </w:p>
          <w:p>
            <w:pPr>
              <w:spacing w:after="20"/>
              <w:ind w:left="20"/>
              <w:jc w:val="both"/>
            </w:pPr>
            <w:r>
              <w:rPr>
                <w:rFonts w:ascii="Times New Roman"/>
                <w:b w:val="false"/>
                <w:i w:val="false"/>
                <w:color w:val="000000"/>
                <w:sz w:val="20"/>
              </w:rPr>
              <w:t>
Постройки-всего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күрделілер</w:t>
            </w:r>
          </w:p>
          <w:p>
            <w:pPr>
              <w:spacing w:after="20"/>
              <w:ind w:left="20"/>
              <w:jc w:val="both"/>
            </w:pPr>
            <w:r>
              <w:rPr>
                <w:rFonts w:ascii="Times New Roman"/>
                <w:b w:val="false"/>
                <w:i w:val="false"/>
                <w:color w:val="000000"/>
                <w:sz w:val="20"/>
              </w:rPr>
              <w:t>
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бірлік пен</w:t>
            </w:r>
          </w:p>
          <w:p>
            <w:pPr>
              <w:spacing w:after="20"/>
              <w:ind w:left="20"/>
              <w:jc w:val="both"/>
            </w:pPr>
            <w:r>
              <w:rPr>
                <w:rFonts w:ascii="Times New Roman"/>
                <w:b w:val="false"/>
                <w:i w:val="false"/>
                <w:color w:val="000000"/>
                <w:sz w:val="20"/>
              </w:rPr>
              <w:t>
количество, в единицах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ауданы, шаршы метрмен</w:t>
            </w:r>
          </w:p>
          <w:p>
            <w:pPr>
              <w:spacing w:after="20"/>
              <w:ind w:left="20"/>
              <w:jc w:val="both"/>
            </w:pPr>
            <w:r>
              <w:rPr>
                <w:rFonts w:ascii="Times New Roman"/>
                <w:b w:val="false"/>
                <w:i w:val="false"/>
                <w:color w:val="000000"/>
                <w:sz w:val="20"/>
              </w:rPr>
              <w:t>
общая площадь, в квадратных метрах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бір жолғы сақтау тоннасымен</w:t>
            </w:r>
          </w:p>
          <w:p>
            <w:pPr>
              <w:spacing w:after="20"/>
              <w:ind w:left="20"/>
              <w:jc w:val="both"/>
            </w:pPr>
            <w:r>
              <w:rPr>
                <w:rFonts w:ascii="Times New Roman"/>
                <w:b w:val="false"/>
                <w:i w:val="false"/>
                <w:color w:val="000000"/>
                <w:sz w:val="20"/>
              </w:rPr>
              <w:t>
вместимость, в тоннах единовременного хранения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мың теңге мен</w:t>
            </w:r>
          </w:p>
          <w:p>
            <w:pPr>
              <w:spacing w:after="20"/>
              <w:ind w:left="20"/>
              <w:jc w:val="both"/>
            </w:pPr>
            <w:r>
              <w:rPr>
                <w:rFonts w:ascii="Times New Roman"/>
                <w:b w:val="false"/>
                <w:i w:val="false"/>
                <w:color w:val="000000"/>
                <w:sz w:val="20"/>
              </w:rPr>
              <w:t>
стоим ость, в тысяч ах 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 бірл ікпе н</w:t>
            </w:r>
          </w:p>
          <w:p>
            <w:pPr>
              <w:spacing w:after="20"/>
              <w:ind w:left="20"/>
              <w:jc w:val="both"/>
            </w:pPr>
            <w:r>
              <w:rPr>
                <w:rFonts w:ascii="Times New Roman"/>
                <w:b w:val="false"/>
                <w:i w:val="false"/>
                <w:color w:val="000000"/>
                <w:sz w:val="20"/>
              </w:rPr>
              <w:t>
количество, в единицах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ауданы, шаршы</w:t>
            </w:r>
            <w:r>
              <w:rPr>
                <w:rFonts w:ascii="Times New Roman"/>
                <w:b w:val="false"/>
                <w:i w:val="false"/>
                <w:color w:val="000000"/>
                <w:sz w:val="20"/>
              </w:rPr>
              <w:t> </w:t>
            </w:r>
            <w:r>
              <w:rPr>
                <w:rFonts w:ascii="Times New Roman"/>
                <w:b/>
                <w:i w:val="false"/>
                <w:color w:val="000000"/>
                <w:sz w:val="20"/>
              </w:rPr>
              <w:t>метрмен</w:t>
            </w:r>
          </w:p>
          <w:p>
            <w:pPr>
              <w:spacing w:after="20"/>
              <w:ind w:left="20"/>
              <w:jc w:val="both"/>
            </w:pPr>
            <w:r>
              <w:rPr>
                <w:rFonts w:ascii="Times New Roman"/>
                <w:b w:val="false"/>
                <w:i w:val="false"/>
                <w:color w:val="000000"/>
                <w:sz w:val="20"/>
              </w:rPr>
              <w:t>
общая площадь, в квадратных метрах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бір жолғы сақтау тоннасымен</w:t>
            </w:r>
          </w:p>
          <w:p>
            <w:pPr>
              <w:spacing w:after="20"/>
              <w:ind w:left="20"/>
              <w:jc w:val="both"/>
            </w:pPr>
            <w:r>
              <w:rPr>
                <w:rFonts w:ascii="Times New Roman"/>
                <w:b w:val="false"/>
                <w:i w:val="false"/>
                <w:color w:val="000000"/>
                <w:sz w:val="20"/>
              </w:rPr>
              <w:t>
вместимость, в тоннах единовременного хранения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мың теңгемен</w:t>
            </w:r>
          </w:p>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Астық-тұқым қоймалары (жемшөп қоймаларын қоса)</w:t>
            </w:r>
          </w:p>
          <w:p>
            <w:pPr>
              <w:spacing w:after="20"/>
              <w:ind w:left="20"/>
              <w:jc w:val="both"/>
            </w:pPr>
            <w:r>
              <w:rPr>
                <w:rFonts w:ascii="Times New Roman"/>
                <w:b w:val="false"/>
                <w:i w:val="false"/>
                <w:color w:val="000000"/>
                <w:sz w:val="20"/>
              </w:rPr>
              <w:t>
Зерносеменохранилища (включая зернофуражные</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қоймала ры</w:t>
            </w:r>
          </w:p>
          <w:p>
            <w:pPr>
              <w:spacing w:after="20"/>
              <w:ind w:left="20"/>
              <w:jc w:val="both"/>
            </w:pPr>
            <w:r>
              <w:rPr>
                <w:rFonts w:ascii="Times New Roman"/>
                <w:b w:val="false"/>
                <w:i w:val="false"/>
                <w:color w:val="000000"/>
                <w:sz w:val="20"/>
              </w:rPr>
              <w:t xml:space="preserve">
зернохранилища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қоймала ры</w:t>
            </w:r>
          </w:p>
          <w:p>
            <w:pPr>
              <w:spacing w:after="20"/>
              <w:ind w:left="20"/>
              <w:jc w:val="both"/>
            </w:pPr>
            <w:r>
              <w:rPr>
                <w:rFonts w:ascii="Times New Roman"/>
                <w:b w:val="false"/>
                <w:i w:val="false"/>
                <w:color w:val="000000"/>
                <w:sz w:val="20"/>
              </w:rPr>
              <w:t>
семенохранилища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жемшөп қоймала ры</w:t>
            </w:r>
          </w:p>
          <w:p>
            <w:pPr>
              <w:spacing w:after="20"/>
              <w:ind w:left="20"/>
              <w:jc w:val="both"/>
            </w:pPr>
            <w:r>
              <w:rPr>
                <w:rFonts w:ascii="Times New Roman"/>
                <w:b w:val="false"/>
                <w:i w:val="false"/>
                <w:color w:val="000000"/>
                <w:sz w:val="20"/>
              </w:rPr>
              <w:t>
зернофуражные хранилища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Көкөніс-картоп қоймалары</w:t>
            </w:r>
          </w:p>
          <w:p>
            <w:pPr>
              <w:spacing w:after="20"/>
              <w:ind w:left="20"/>
              <w:jc w:val="both"/>
            </w:pPr>
            <w:r>
              <w:rPr>
                <w:rFonts w:ascii="Times New Roman"/>
                <w:b w:val="false"/>
                <w:i w:val="false"/>
                <w:color w:val="000000"/>
                <w:sz w:val="20"/>
              </w:rPr>
              <w:t>
Овощекартофелехранилища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w:t>
            </w:r>
            <w:r>
              <w:rPr>
                <w:rFonts w:ascii="Times New Roman"/>
                <w:b/>
                <w:i w:val="false"/>
                <w:color w:val="000000"/>
                <w:sz w:val="20"/>
              </w:rPr>
              <w:t>көкөніс қоймалары</w:t>
            </w:r>
          </w:p>
          <w:p>
            <w:pPr>
              <w:spacing w:after="20"/>
              <w:ind w:left="20"/>
              <w:jc w:val="both"/>
            </w:pPr>
            <w:r>
              <w:rPr>
                <w:rFonts w:ascii="Times New Roman"/>
                <w:b w:val="false"/>
                <w:i w:val="false"/>
                <w:color w:val="000000"/>
                <w:sz w:val="20"/>
              </w:rPr>
              <w:t>
овощехранилища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картоп қоймала ры</w:t>
            </w:r>
          </w:p>
          <w:p>
            <w:pPr>
              <w:spacing w:after="20"/>
              <w:ind w:left="20"/>
              <w:jc w:val="both"/>
            </w:pPr>
            <w:r>
              <w:rPr>
                <w:rFonts w:ascii="Times New Roman"/>
                <w:b w:val="false"/>
                <w:i w:val="false"/>
                <w:color w:val="000000"/>
                <w:sz w:val="20"/>
              </w:rPr>
              <w:t>
картофелехранилища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Тамыр-жемістілер қоймалары (мал азығы үшін)</w:t>
            </w:r>
          </w:p>
          <w:p>
            <w:pPr>
              <w:spacing w:after="20"/>
              <w:ind w:left="20"/>
              <w:jc w:val="both"/>
            </w:pPr>
            <w:r>
              <w:rPr>
                <w:rFonts w:ascii="Times New Roman"/>
                <w:b w:val="false"/>
                <w:i w:val="false"/>
                <w:color w:val="000000"/>
                <w:sz w:val="20"/>
              </w:rPr>
              <w:t>
Корнеплодохранилища (для кормов)</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122.915200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қоймалары (жеміс-жидек қоймаларын қоса)</w:t>
            </w:r>
          </w:p>
          <w:p>
            <w:pPr>
              <w:spacing w:after="20"/>
              <w:ind w:left="20"/>
              <w:jc w:val="both"/>
            </w:pPr>
            <w:r>
              <w:rPr>
                <w:rFonts w:ascii="Times New Roman"/>
                <w:b w:val="false"/>
                <w:i w:val="false"/>
                <w:color w:val="000000"/>
                <w:sz w:val="20"/>
              </w:rPr>
              <w:t>
Фруктохранилища (включая плодово-ягодные хранилища)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жеміс- жидек қоймалары</w:t>
            </w:r>
          </w:p>
          <w:p>
            <w:pPr>
              <w:spacing w:after="20"/>
              <w:ind w:left="20"/>
              <w:jc w:val="both"/>
            </w:pPr>
            <w:r>
              <w:rPr>
                <w:rFonts w:ascii="Times New Roman"/>
                <w:b w:val="false"/>
                <w:i w:val="false"/>
                <w:color w:val="000000"/>
                <w:sz w:val="20"/>
              </w:rPr>
              <w:t>
из них плодово-ягодные хранилища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 тыңайтқыштарға, улы химикаттарға арналған қоймалар</w:t>
            </w:r>
          </w:p>
          <w:p>
            <w:pPr>
              <w:spacing w:after="20"/>
              <w:ind w:left="20"/>
              <w:jc w:val="both"/>
            </w:pPr>
            <w:r>
              <w:rPr>
                <w:rFonts w:ascii="Times New Roman"/>
                <w:b w:val="false"/>
                <w:i w:val="false"/>
                <w:color w:val="000000"/>
                <w:sz w:val="20"/>
              </w:rPr>
              <w:t>
Склады для хранения минеральных удобрений, ядохимикатов</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 өсіруге арналған жылыжайлар, шаршы метр</w:t>
            </w:r>
          </w:p>
          <w:p>
            <w:pPr>
              <w:spacing w:after="20"/>
              <w:ind w:left="20"/>
              <w:jc w:val="both"/>
            </w:pPr>
            <w:r>
              <w:rPr>
                <w:rFonts w:ascii="Times New Roman"/>
                <w:b w:val="false"/>
                <w:i w:val="false"/>
                <w:color w:val="000000"/>
                <w:sz w:val="20"/>
              </w:rPr>
              <w:t>
Теплицы для выращивания овощей, в квадратн ых метрах</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 өсіруге арналған жылыжайлар, шаршы метр</w:t>
            </w:r>
          </w:p>
          <w:p>
            <w:pPr>
              <w:spacing w:after="20"/>
              <w:ind w:left="20"/>
              <w:jc w:val="both"/>
            </w:pPr>
            <w:r>
              <w:rPr>
                <w:rFonts w:ascii="Times New Roman"/>
                <w:b w:val="false"/>
                <w:i w:val="false"/>
                <w:color w:val="000000"/>
                <w:sz w:val="20"/>
              </w:rPr>
              <w:t>
Теплицы для выращивания цветов, в квадратн ых метрах</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құрылыс тар</w:t>
            </w:r>
          </w:p>
          <w:p>
            <w:pPr>
              <w:spacing w:after="20"/>
              <w:ind w:left="20"/>
              <w:jc w:val="both"/>
            </w:pPr>
            <w:r>
              <w:rPr>
                <w:rFonts w:ascii="Times New Roman"/>
                <w:b w:val="false"/>
                <w:i w:val="false"/>
                <w:color w:val="000000"/>
                <w:sz w:val="20"/>
              </w:rPr>
              <w:t>
Прочие постройки</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122.919099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 Қазақстан Республикасы Ұлттық экономика министрлігі Статистика</w:t>
      </w:r>
      <w:r>
        <w:rPr>
          <w:rFonts w:ascii="Times New Roman"/>
          <w:b w:val="false"/>
          <w:i w:val="false"/>
          <w:color w:val="000000"/>
          <w:sz w:val="28"/>
        </w:rPr>
        <w:t xml:space="preserve"> комитеті</w:t>
      </w:r>
      <w:r>
        <w:rPr>
          <w:rFonts w:ascii="Times New Roman"/>
          <w:b/>
          <w:i w:val="false"/>
          <w:color w:val="000000"/>
          <w:sz w:val="28"/>
        </w:rPr>
        <w:t>нің Интернет-ресурсында "Респонденттерге"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"Негізгі қорлар жіктеуішіне" сәйкес толтырылады.</w:t>
      </w:r>
    </w:p>
    <w:p>
      <w:pPr>
        <w:spacing w:after="0"/>
        <w:ind w:left="0"/>
        <w:jc w:val="both"/>
      </w:pPr>
      <w:r>
        <w:rPr>
          <w:rFonts w:ascii="Times New Roman"/>
          <w:b w:val="false"/>
          <w:i w:val="false"/>
          <w:color w:val="000000"/>
          <w:sz w:val="28"/>
        </w:rPr>
        <w:t>
      Здесь и далее - заполняется согласно "Классификатора основных фондов", размещенному на Интернет-ресурсе Комитета по статистике Министерства национальной экономики Республики Казахстан в разделе "Для респондентов".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Мал шаруашылығындағы құрылыстардың және имараттардың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построек и сооружений в животноводстве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3243"/>
        <w:gridCol w:w="884"/>
        <w:gridCol w:w="1042"/>
        <w:gridCol w:w="777"/>
        <w:gridCol w:w="884"/>
        <w:gridCol w:w="726"/>
        <w:gridCol w:w="1042"/>
        <w:gridCol w:w="988"/>
        <w:gridCol w:w="885"/>
      </w:tblGrid>
      <w:tr>
        <w:trPr>
          <w:trHeight w:val="30" w:hRule="atLeast"/>
        </w:trPr>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НҚЖ</w:t>
            </w:r>
            <w:r>
              <w:rPr>
                <w:rFonts w:ascii="Times New Roman"/>
                <w:b w:val="false"/>
                <w:i w:val="false"/>
                <w:color w:val="000000"/>
                <w:vertAlign w:val="superscript"/>
              </w:rPr>
              <w:t>1</w:t>
            </w:r>
            <w:r>
              <w:rPr>
                <w:rFonts w:ascii="Times New Roman"/>
                <w:b/>
                <w:i w:val="false"/>
                <w:color w:val="000000"/>
                <w:sz w:val="20"/>
              </w:rPr>
              <w:t xml:space="preserve"> бойынша коды</w:t>
            </w:r>
          </w:p>
          <w:p>
            <w:pPr>
              <w:spacing w:after="20"/>
              <w:ind w:left="20"/>
              <w:jc w:val="both"/>
            </w:pPr>
            <w:r>
              <w:rPr>
                <w:rFonts w:ascii="Times New Roman"/>
                <w:b w:val="false"/>
                <w:i w:val="false"/>
                <w:color w:val="000000"/>
                <w:sz w:val="20"/>
              </w:rPr>
              <w:t>
Код по КОФ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Құрылыстар-барлығы</w:t>
            </w:r>
          </w:p>
          <w:p>
            <w:pPr>
              <w:spacing w:after="20"/>
              <w:ind w:left="20"/>
              <w:jc w:val="both"/>
            </w:pPr>
            <w:r>
              <w:rPr>
                <w:rFonts w:ascii="Times New Roman"/>
                <w:b w:val="false"/>
                <w:i w:val="false"/>
                <w:color w:val="000000"/>
                <w:sz w:val="20"/>
              </w:rPr>
              <w:t>
Постройки-всего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күрделілер</w:t>
            </w:r>
          </w:p>
          <w:p>
            <w:pPr>
              <w:spacing w:after="20"/>
              <w:ind w:left="20"/>
              <w:jc w:val="both"/>
            </w:pPr>
            <w:r>
              <w:rPr>
                <w:rFonts w:ascii="Times New Roman"/>
                <w:b w:val="false"/>
                <w:i w:val="false"/>
                <w:color w:val="000000"/>
                <w:sz w:val="20"/>
              </w:rPr>
              <w:t>
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бірлікпен</w:t>
            </w:r>
          </w:p>
          <w:p>
            <w:pPr>
              <w:spacing w:after="20"/>
              <w:ind w:left="20"/>
              <w:jc w:val="both"/>
            </w:pPr>
            <w:r>
              <w:rPr>
                <w:rFonts w:ascii="Times New Roman"/>
                <w:b w:val="false"/>
                <w:i w:val="false"/>
                <w:color w:val="000000"/>
                <w:sz w:val="20"/>
              </w:rPr>
              <w:t>
количест во, в единицах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ауданы, шаршы</w:t>
            </w:r>
            <w:r>
              <w:rPr>
                <w:rFonts w:ascii="Times New Roman"/>
                <w:b w:val="false"/>
                <w:i w:val="false"/>
                <w:color w:val="000000"/>
                <w:sz w:val="20"/>
              </w:rPr>
              <w:t> </w:t>
            </w:r>
            <w:r>
              <w:rPr>
                <w:rFonts w:ascii="Times New Roman"/>
                <w:b/>
                <w:i w:val="false"/>
                <w:color w:val="000000"/>
                <w:sz w:val="20"/>
              </w:rPr>
              <w:t>метрмен</w:t>
            </w:r>
          </w:p>
          <w:p>
            <w:pPr>
              <w:spacing w:after="20"/>
              <w:ind w:left="20"/>
              <w:jc w:val="both"/>
            </w:pPr>
            <w:r>
              <w:rPr>
                <w:rFonts w:ascii="Times New Roman"/>
                <w:b w:val="false"/>
                <w:i w:val="false"/>
                <w:color w:val="000000"/>
                <w:sz w:val="20"/>
              </w:rPr>
              <w:t>
общая площадь, в квадратных метрах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мал-орны</w:t>
            </w:r>
          </w:p>
          <w:p>
            <w:pPr>
              <w:spacing w:after="20"/>
              <w:ind w:left="20"/>
              <w:jc w:val="both"/>
            </w:pPr>
            <w:r>
              <w:rPr>
                <w:rFonts w:ascii="Times New Roman"/>
                <w:b w:val="false"/>
                <w:i w:val="false"/>
                <w:color w:val="000000"/>
                <w:sz w:val="20"/>
              </w:rPr>
              <w:t>
вместимость, скотомест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мың теңгемен</w:t>
            </w:r>
          </w:p>
          <w:p>
            <w:pPr>
              <w:spacing w:after="20"/>
              <w:ind w:left="20"/>
              <w:jc w:val="both"/>
            </w:pPr>
            <w:r>
              <w:rPr>
                <w:rFonts w:ascii="Times New Roman"/>
                <w:b w:val="false"/>
                <w:i w:val="false"/>
                <w:color w:val="000000"/>
                <w:sz w:val="20"/>
              </w:rPr>
              <w:t>
стоимость, в тысячах тенге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бірлікпен</w:t>
            </w:r>
          </w:p>
          <w:p>
            <w:pPr>
              <w:spacing w:after="20"/>
              <w:ind w:left="20"/>
              <w:jc w:val="both"/>
            </w:pPr>
            <w:r>
              <w:rPr>
                <w:rFonts w:ascii="Times New Roman"/>
                <w:b w:val="false"/>
                <w:i w:val="false"/>
                <w:color w:val="000000"/>
                <w:sz w:val="20"/>
              </w:rPr>
              <w:t>
количество, в единицах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ауданы, шаршы</w:t>
            </w:r>
            <w:r>
              <w:rPr>
                <w:rFonts w:ascii="Times New Roman"/>
                <w:b w:val="false"/>
                <w:i w:val="false"/>
                <w:color w:val="000000"/>
                <w:sz w:val="20"/>
              </w:rPr>
              <w:t> </w:t>
            </w:r>
            <w:r>
              <w:rPr>
                <w:rFonts w:ascii="Times New Roman"/>
                <w:b/>
                <w:i w:val="false"/>
                <w:color w:val="000000"/>
                <w:sz w:val="20"/>
              </w:rPr>
              <w:t>метрмен</w:t>
            </w:r>
          </w:p>
          <w:p>
            <w:pPr>
              <w:spacing w:after="20"/>
              <w:ind w:left="20"/>
              <w:jc w:val="both"/>
            </w:pPr>
            <w:r>
              <w:rPr>
                <w:rFonts w:ascii="Times New Roman"/>
                <w:b w:val="false"/>
                <w:i w:val="false"/>
                <w:color w:val="000000"/>
                <w:sz w:val="20"/>
              </w:rPr>
              <w:t>
общая площадь, в квадратных метрах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мал-орны</w:t>
            </w:r>
          </w:p>
          <w:p>
            <w:pPr>
              <w:spacing w:after="20"/>
              <w:ind w:left="20"/>
              <w:jc w:val="both"/>
            </w:pPr>
            <w:r>
              <w:rPr>
                <w:rFonts w:ascii="Times New Roman"/>
                <w:b w:val="false"/>
                <w:i w:val="false"/>
                <w:color w:val="000000"/>
                <w:sz w:val="20"/>
              </w:rPr>
              <w:t>
вместимость, скотомест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мың теңгемен</w:t>
            </w:r>
          </w:p>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қара мал ұстауға арналған қоралар</w:t>
            </w:r>
          </w:p>
          <w:p>
            <w:pPr>
              <w:spacing w:after="20"/>
              <w:ind w:left="20"/>
              <w:jc w:val="both"/>
            </w:pPr>
            <w:r>
              <w:rPr>
                <w:rFonts w:ascii="Times New Roman"/>
                <w:b w:val="false"/>
                <w:i w:val="false"/>
                <w:color w:val="000000"/>
                <w:sz w:val="20"/>
              </w:rPr>
              <w:t>
Помещения для содержания крупного рогатого скота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Шошқаларды ұстауға арналған қоралар</w:t>
            </w:r>
          </w:p>
          <w:p>
            <w:pPr>
              <w:spacing w:after="20"/>
              <w:ind w:left="20"/>
              <w:jc w:val="both"/>
            </w:pPr>
            <w:r>
              <w:rPr>
                <w:rFonts w:ascii="Times New Roman"/>
                <w:b w:val="false"/>
                <w:i w:val="false"/>
                <w:color w:val="000000"/>
                <w:sz w:val="20"/>
              </w:rPr>
              <w:t>
Помещения для содержания свиней</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Қойларды ұстауға арналған қоралар</w:t>
            </w:r>
          </w:p>
          <w:p>
            <w:pPr>
              <w:spacing w:after="20"/>
              <w:ind w:left="20"/>
              <w:jc w:val="both"/>
            </w:pPr>
            <w:r>
              <w:rPr>
                <w:rFonts w:ascii="Times New Roman"/>
                <w:b w:val="false"/>
                <w:i w:val="false"/>
                <w:color w:val="000000"/>
                <w:sz w:val="20"/>
              </w:rPr>
              <w:t>
Помещения для содержания овец</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Жылқыларды ұстауға арналған қоралар</w:t>
            </w:r>
          </w:p>
          <w:p>
            <w:pPr>
              <w:spacing w:after="20"/>
              <w:ind w:left="20"/>
              <w:jc w:val="both"/>
            </w:pPr>
            <w:r>
              <w:rPr>
                <w:rFonts w:ascii="Times New Roman"/>
                <w:b w:val="false"/>
                <w:i w:val="false"/>
                <w:color w:val="000000"/>
                <w:sz w:val="20"/>
              </w:rPr>
              <w:t>
Помещения для содержания лошадей</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Түйелерді ұстауға арналған қоралар</w:t>
            </w:r>
          </w:p>
          <w:p>
            <w:pPr>
              <w:spacing w:after="20"/>
              <w:ind w:left="20"/>
              <w:jc w:val="both"/>
            </w:pPr>
            <w:r>
              <w:rPr>
                <w:rFonts w:ascii="Times New Roman"/>
                <w:b w:val="false"/>
                <w:i w:val="false"/>
                <w:color w:val="000000"/>
                <w:sz w:val="20"/>
              </w:rPr>
              <w:t>
Помещения для содержания верблюдов</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Құс ұстауға арналған үй-жайлар (құс фабрикаларынан басқа)</w:t>
            </w:r>
          </w:p>
          <w:p>
            <w:pPr>
              <w:spacing w:after="20"/>
              <w:ind w:left="20"/>
              <w:jc w:val="both"/>
            </w:pPr>
            <w:r>
              <w:rPr>
                <w:rFonts w:ascii="Times New Roman"/>
                <w:b w:val="false"/>
                <w:i w:val="false"/>
                <w:color w:val="000000"/>
                <w:sz w:val="20"/>
              </w:rPr>
              <w:t>
Помещения для содержания птицы (кроме птицефабрик)</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Құс фабрикалары</w:t>
            </w:r>
          </w:p>
          <w:p>
            <w:pPr>
              <w:spacing w:after="20"/>
              <w:ind w:left="20"/>
              <w:jc w:val="both"/>
            </w:pPr>
            <w:r>
              <w:rPr>
                <w:rFonts w:ascii="Times New Roman"/>
                <w:b w:val="false"/>
                <w:i w:val="false"/>
                <w:color w:val="000000"/>
                <w:sz w:val="20"/>
              </w:rPr>
              <w:t>
Птицефабрики</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122.912000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Малдың бірнеше түрлерін ұстауға арналған қоралар</w:t>
            </w:r>
          </w:p>
          <w:p>
            <w:pPr>
              <w:spacing w:after="20"/>
              <w:ind w:left="20"/>
              <w:jc w:val="both"/>
            </w:pPr>
            <w:r>
              <w:rPr>
                <w:rFonts w:ascii="Times New Roman"/>
                <w:b w:val="false"/>
                <w:i w:val="false"/>
                <w:color w:val="000000"/>
                <w:sz w:val="20"/>
              </w:rPr>
              <w:t>
Помещения для содержания нескольких видов скота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мал түрлерін ұстауға арналған қоралар</w:t>
            </w:r>
          </w:p>
          <w:p>
            <w:pPr>
              <w:spacing w:after="20"/>
              <w:ind w:left="20"/>
              <w:jc w:val="both"/>
            </w:pPr>
            <w:r>
              <w:rPr>
                <w:rFonts w:ascii="Times New Roman"/>
                <w:b w:val="false"/>
                <w:i w:val="false"/>
                <w:color w:val="000000"/>
                <w:sz w:val="20"/>
              </w:rPr>
              <w:t>
Помещения для содержания прочих видов скота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Ауыл шаруашылығы техникасын жөндеу шеберханаларының, техникалық қызмет көрсету пункттерінің қолда бары туралы ақпаратты көрсетіңіз</w:t>
      </w:r>
    </w:p>
    <w:p>
      <w:pPr>
        <w:spacing w:after="0"/>
        <w:ind w:left="0"/>
        <w:jc w:val="both"/>
      </w:pPr>
      <w:r>
        <w:rPr>
          <w:rFonts w:ascii="Times New Roman"/>
          <w:b w:val="false"/>
          <w:i w:val="false"/>
          <w:color w:val="000000"/>
          <w:sz w:val="28"/>
        </w:rPr>
        <w:t xml:space="preserve">
      Укажите информацию о наличии ремонтных мастерских, пунктов технического обслуживания сельхозтехники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4230"/>
        <w:gridCol w:w="946"/>
        <w:gridCol w:w="1359"/>
        <w:gridCol w:w="1153"/>
        <w:gridCol w:w="947"/>
        <w:gridCol w:w="1359"/>
        <w:gridCol w:w="1154"/>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КОФ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бірлікпен</w:t>
            </w:r>
          </w:p>
          <w:p>
            <w:pPr>
              <w:spacing w:after="20"/>
              <w:ind w:left="20"/>
              <w:jc w:val="both"/>
            </w:pPr>
            <w:r>
              <w:rPr>
                <w:rFonts w:ascii="Times New Roman"/>
                <w:b w:val="false"/>
                <w:i w:val="false"/>
                <w:color w:val="000000"/>
                <w:sz w:val="20"/>
              </w:rPr>
              <w:t>
количество, в единицах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ауданы, шаршы</w:t>
            </w:r>
            <w:r>
              <w:rPr>
                <w:rFonts w:ascii="Times New Roman"/>
                <w:b w:val="false"/>
                <w:i w:val="false"/>
                <w:color w:val="000000"/>
                <w:sz w:val="20"/>
              </w:rPr>
              <w:t> </w:t>
            </w:r>
            <w:r>
              <w:rPr>
                <w:rFonts w:ascii="Times New Roman"/>
                <w:b/>
                <w:i w:val="false"/>
                <w:color w:val="000000"/>
                <w:sz w:val="20"/>
              </w:rPr>
              <w:t>метрмен</w:t>
            </w:r>
          </w:p>
          <w:p>
            <w:pPr>
              <w:spacing w:after="20"/>
              <w:ind w:left="20"/>
              <w:jc w:val="both"/>
            </w:pPr>
            <w:r>
              <w:rPr>
                <w:rFonts w:ascii="Times New Roman"/>
                <w:b w:val="false"/>
                <w:i w:val="false"/>
                <w:color w:val="000000"/>
                <w:sz w:val="20"/>
              </w:rPr>
              <w:t>
общая площадь, в квадратных метрах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мың теңгемен</w:t>
            </w:r>
          </w:p>
          <w:p>
            <w:pPr>
              <w:spacing w:after="20"/>
              <w:ind w:left="20"/>
              <w:jc w:val="both"/>
            </w:pPr>
            <w:r>
              <w:rPr>
                <w:rFonts w:ascii="Times New Roman"/>
                <w:b w:val="false"/>
                <w:i w:val="false"/>
                <w:color w:val="000000"/>
                <w:sz w:val="20"/>
              </w:rPr>
              <w:t>
стоимость, в тысячах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бірлікпен</w:t>
            </w:r>
          </w:p>
          <w:p>
            <w:pPr>
              <w:spacing w:after="20"/>
              <w:ind w:left="20"/>
              <w:jc w:val="both"/>
            </w:pPr>
            <w:r>
              <w:rPr>
                <w:rFonts w:ascii="Times New Roman"/>
                <w:b w:val="false"/>
                <w:i w:val="false"/>
                <w:color w:val="000000"/>
                <w:sz w:val="20"/>
              </w:rPr>
              <w:t>
количество, в единицах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ауданы, шаршы</w:t>
            </w:r>
            <w:r>
              <w:rPr>
                <w:rFonts w:ascii="Times New Roman"/>
                <w:b w:val="false"/>
                <w:i w:val="false"/>
                <w:color w:val="000000"/>
                <w:sz w:val="20"/>
              </w:rPr>
              <w:t> </w:t>
            </w:r>
            <w:r>
              <w:rPr>
                <w:rFonts w:ascii="Times New Roman"/>
                <w:b/>
                <w:i w:val="false"/>
                <w:color w:val="000000"/>
                <w:sz w:val="20"/>
              </w:rPr>
              <w:t>метрмен</w:t>
            </w:r>
          </w:p>
          <w:p>
            <w:pPr>
              <w:spacing w:after="20"/>
              <w:ind w:left="20"/>
              <w:jc w:val="both"/>
            </w:pPr>
            <w:r>
              <w:rPr>
                <w:rFonts w:ascii="Times New Roman"/>
                <w:b w:val="false"/>
                <w:i w:val="false"/>
                <w:color w:val="000000"/>
                <w:sz w:val="20"/>
              </w:rPr>
              <w:t>
общая площадь, в квадратных метрах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мың теңгемен</w:t>
            </w:r>
          </w:p>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 шеберханалары</w:t>
            </w:r>
          </w:p>
          <w:p>
            <w:pPr>
              <w:spacing w:after="20"/>
              <w:ind w:left="20"/>
              <w:jc w:val="both"/>
            </w:pPr>
            <w:r>
              <w:rPr>
                <w:rFonts w:ascii="Times New Roman"/>
                <w:b w:val="false"/>
                <w:i w:val="false"/>
                <w:color w:val="000000"/>
                <w:sz w:val="20"/>
              </w:rPr>
              <w:t>
Ремонтные мастерские</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Стационарлық техникалық қызмет көрсету пунктілері</w:t>
            </w:r>
          </w:p>
          <w:p>
            <w:pPr>
              <w:spacing w:after="20"/>
              <w:ind w:left="20"/>
              <w:jc w:val="both"/>
            </w:pPr>
            <w:r>
              <w:rPr>
                <w:rFonts w:ascii="Times New Roman"/>
                <w:b w:val="false"/>
                <w:i w:val="false"/>
                <w:color w:val="000000"/>
                <w:sz w:val="20"/>
              </w:rPr>
              <w:t>
Стационарные пункты техобслуживания</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  Адрес ____________________________</w:t>
      </w:r>
    </w:p>
    <w:p>
      <w:pPr>
        <w:spacing w:after="0"/>
        <w:ind w:left="0"/>
        <w:jc w:val="both"/>
      </w:pPr>
      <w:r>
        <w:rPr>
          <w:rFonts w:ascii="Times New Roman"/>
          <w:b w:val="false"/>
          <w:i w:val="false"/>
          <w:color w:val="000000"/>
          <w:sz w:val="28"/>
        </w:rPr>
        <w:t>
      _________________________________  __________________________________</w:t>
      </w:r>
    </w:p>
    <w:p>
      <w:pPr>
        <w:spacing w:after="0"/>
        <w:ind w:left="0"/>
        <w:jc w:val="both"/>
      </w:pPr>
      <w:r>
        <w:rPr>
          <w:rFonts w:ascii="Times New Roman"/>
          <w:b w:val="false"/>
          <w:i w:val="false"/>
          <w:color w:val="000000"/>
          <w:sz w:val="28"/>
        </w:rPr>
        <w:t xml:space="preserve">
      Телефон _________________________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 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bookmarkStart w:name="z204" w:id="21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"Наличие построек и сооружений</w:t>
      </w:r>
      <w:r>
        <w:br/>
      </w:r>
      <w:r>
        <w:rPr>
          <w:rFonts w:ascii="Times New Roman"/>
          <w:b/>
          <w:i w:val="false"/>
          <w:color w:val="000000"/>
        </w:rPr>
        <w:t>в сельскохозяйственных предприятиях"</w:t>
      </w:r>
      <w:r>
        <w:br/>
      </w:r>
      <w:r>
        <w:rPr>
          <w:rFonts w:ascii="Times New Roman"/>
          <w:b/>
          <w:i w:val="false"/>
          <w:color w:val="000000"/>
        </w:rPr>
        <w:t>(код 1591112, индекс 49-сх, периодичность годовая)</w:t>
      </w:r>
    </w:p>
    <w:bookmarkEnd w:id="213"/>
    <w:bookmarkStart w:name="z205" w:id="21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"Наличие построек и сооружений в сельскохозяйственных предприятиях" (код 1591112, индекс 49-сх,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от 19 марта 2010 года и детализирует заполнение статистической формы общегосударственного статистического наблюдения "Наличие построек и сооружений в сельскохозяйственных предприятиях" (код 1591112, индекс 49-сх, периодичность годовая) (далее - статистическая форма).</w:t>
      </w:r>
    </w:p>
    <w:bookmarkEnd w:id="214"/>
    <w:bookmarkStart w:name="z206" w:id="215"/>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15"/>
    <w:p>
      <w:pPr>
        <w:spacing w:after="0"/>
        <w:ind w:left="0"/>
        <w:jc w:val="both"/>
      </w:pPr>
      <w:r>
        <w:rPr>
          <w:rFonts w:ascii="Times New Roman"/>
          <w:b w:val="false"/>
          <w:i w:val="false"/>
          <w:color w:val="000000"/>
          <w:sz w:val="28"/>
        </w:rPr>
        <w:t>
      1) зерносеменохранилища - здания или сооружения для хранения зерна;</w:t>
      </w:r>
    </w:p>
    <w:p>
      <w:pPr>
        <w:spacing w:after="0"/>
        <w:ind w:left="0"/>
        <w:jc w:val="both"/>
      </w:pPr>
      <w:r>
        <w:rPr>
          <w:rFonts w:ascii="Times New Roman"/>
          <w:b w:val="false"/>
          <w:i w:val="false"/>
          <w:color w:val="000000"/>
          <w:sz w:val="28"/>
        </w:rPr>
        <w:t>
      2) помещения для содержания сельскохозяйственных животных и птицы - нежилые сельскохозяйственные строения и сооружения, предназначенные для содержания сельскохозяйственных животных и птицы;</w:t>
      </w:r>
    </w:p>
    <w:p>
      <w:pPr>
        <w:spacing w:after="0"/>
        <w:ind w:left="0"/>
        <w:jc w:val="both"/>
      </w:pPr>
      <w:r>
        <w:rPr>
          <w:rFonts w:ascii="Times New Roman"/>
          <w:b w:val="false"/>
          <w:i w:val="false"/>
          <w:color w:val="000000"/>
          <w:sz w:val="28"/>
        </w:rPr>
        <w:t>
      3) сооружение - искусственно созданный объемный, плоскостной или линейный объект (наземный, надворный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p>
      <w:pPr>
        <w:spacing w:after="0"/>
        <w:ind w:left="0"/>
        <w:jc w:val="both"/>
      </w:pPr>
      <w:r>
        <w:rPr>
          <w:rFonts w:ascii="Times New Roman"/>
          <w:b w:val="false"/>
          <w:i w:val="false"/>
          <w:color w:val="000000"/>
          <w:sz w:val="28"/>
        </w:rPr>
        <w:t>
      4) овощекартофелехранилища - здания или сооружение для хранения в свежем виде картофеля, корнеплодов, капусты и лука;</w:t>
      </w:r>
    </w:p>
    <w:p>
      <w:pPr>
        <w:spacing w:after="0"/>
        <w:ind w:left="0"/>
        <w:jc w:val="both"/>
      </w:pPr>
      <w:r>
        <w:rPr>
          <w:rFonts w:ascii="Times New Roman"/>
          <w:b w:val="false"/>
          <w:i w:val="false"/>
          <w:color w:val="000000"/>
          <w:sz w:val="28"/>
        </w:rPr>
        <w:t>
      5) капитальные помещения - постройки и сооружения с кирпичными, железобетонными, каменными стенами, бетонными или цементными полами, имеющими специальное оборудование для поддержания температурного режима;</w:t>
      </w:r>
    </w:p>
    <w:p>
      <w:pPr>
        <w:spacing w:after="0"/>
        <w:ind w:left="0"/>
        <w:jc w:val="both"/>
      </w:pPr>
      <w:r>
        <w:rPr>
          <w:rFonts w:ascii="Times New Roman"/>
          <w:b w:val="false"/>
          <w:i w:val="false"/>
          <w:color w:val="000000"/>
          <w:sz w:val="28"/>
        </w:rPr>
        <w:t>
      6) капитальные животноводческие и птицеводческие помещения - помещения, построенные по типовым или индивидуальным проектам, а так же переоборудованные из капитальных построек другого назначения с соблюдением норм технологического проектирования;</w:t>
      </w:r>
    </w:p>
    <w:p>
      <w:pPr>
        <w:spacing w:after="0"/>
        <w:ind w:left="0"/>
        <w:jc w:val="both"/>
      </w:pPr>
      <w:r>
        <w:rPr>
          <w:rFonts w:ascii="Times New Roman"/>
          <w:b w:val="false"/>
          <w:i w:val="false"/>
          <w:color w:val="000000"/>
          <w:sz w:val="28"/>
        </w:rPr>
        <w:t>
      7) механизированные хранилища и склады - хранилища и склады оборудованные средствами механизации для погрузочно-разгрузочных работ;</w:t>
      </w:r>
    </w:p>
    <w:p>
      <w:pPr>
        <w:spacing w:after="0"/>
        <w:ind w:left="0"/>
        <w:jc w:val="both"/>
      </w:pPr>
      <w:r>
        <w:rPr>
          <w:rFonts w:ascii="Times New Roman"/>
          <w:b w:val="false"/>
          <w:i w:val="false"/>
          <w:color w:val="000000"/>
          <w:sz w:val="28"/>
        </w:rPr>
        <w:t>
      8) вместимость - количество скотомест и птицемест в помещениях;</w:t>
      </w:r>
    </w:p>
    <w:p>
      <w:pPr>
        <w:spacing w:after="0"/>
        <w:ind w:left="0"/>
        <w:jc w:val="both"/>
      </w:pPr>
      <w:r>
        <w:rPr>
          <w:rFonts w:ascii="Times New Roman"/>
          <w:b w:val="false"/>
          <w:i w:val="false"/>
          <w:color w:val="000000"/>
          <w:sz w:val="28"/>
        </w:rPr>
        <w:t>
      9) временные и приспособленные помещения (постройки) - помещения (постройки), построенные из недолговечных материалов (глинобитные, сырцовые, глиноплетенные и тому подобные), а так же переоборудованные из приспособленных помещений другого назначения.</w:t>
      </w:r>
    </w:p>
    <w:bookmarkStart w:name="z207" w:id="216"/>
    <w:p>
      <w:pPr>
        <w:spacing w:after="0"/>
        <w:ind w:left="0"/>
        <w:jc w:val="both"/>
      </w:pPr>
      <w:r>
        <w:rPr>
          <w:rFonts w:ascii="Times New Roman"/>
          <w:b w:val="false"/>
          <w:i w:val="false"/>
          <w:color w:val="000000"/>
          <w:sz w:val="28"/>
        </w:rPr>
        <w:t xml:space="preserve">
      3. В случае нахождения сельскохозяйственных построек и сооружения на территории нескольких районов и (или) областей, юридические лица представляют статистическую форму, выделяя информацию по каждой территории на отдельных бланках, то есть данные отражаются по месту нахождения сельскохозяйственных построек и сооружений. </w:t>
      </w:r>
    </w:p>
    <w:bookmarkEnd w:id="216"/>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p>
    <w:p>
      <w:pPr>
        <w:spacing w:after="0"/>
        <w:ind w:left="0"/>
        <w:jc w:val="both"/>
      </w:pPr>
      <w:r>
        <w:rPr>
          <w:rFonts w:ascii="Times New Roman"/>
          <w:b w:val="false"/>
          <w:i w:val="false"/>
          <w:color w:val="000000"/>
          <w:sz w:val="28"/>
        </w:rPr>
        <w:t>
      Код территории, на которой находятся сельскохозяйственные постройки и сооружения, указывается работником органа статистики в соответствии с Классификатором административно-территориальных объектов.</w:t>
      </w:r>
    </w:p>
    <w:bookmarkStart w:name="z208" w:id="217"/>
    <w:p>
      <w:pPr>
        <w:spacing w:after="0"/>
        <w:ind w:left="0"/>
        <w:jc w:val="both"/>
      </w:pPr>
      <w:r>
        <w:rPr>
          <w:rFonts w:ascii="Times New Roman"/>
          <w:b w:val="false"/>
          <w:i w:val="false"/>
          <w:color w:val="000000"/>
          <w:sz w:val="28"/>
        </w:rPr>
        <w:t>
      4. В графе 1 раздела 2 указывается количество хранилищ и тепличных комбинатов на 1 января отчетного года, в графе 5 - в том числе капитальных.</w:t>
      </w:r>
    </w:p>
    <w:bookmarkEnd w:id="217"/>
    <w:p>
      <w:pPr>
        <w:spacing w:after="0"/>
        <w:ind w:left="0"/>
        <w:jc w:val="both"/>
      </w:pPr>
      <w:r>
        <w:rPr>
          <w:rFonts w:ascii="Times New Roman"/>
          <w:b w:val="false"/>
          <w:i w:val="false"/>
          <w:color w:val="000000"/>
          <w:sz w:val="28"/>
        </w:rPr>
        <w:t>
      В графе 2 раздела 2 отражается общая площадь хранилищ, складов и прочих построек в кв.м., в графе 6 раздела 2 - в том числе капитальных.</w:t>
      </w:r>
    </w:p>
    <w:p>
      <w:pPr>
        <w:spacing w:after="0"/>
        <w:ind w:left="0"/>
        <w:jc w:val="both"/>
      </w:pPr>
      <w:r>
        <w:rPr>
          <w:rFonts w:ascii="Times New Roman"/>
          <w:b w:val="false"/>
          <w:i w:val="false"/>
          <w:color w:val="000000"/>
          <w:sz w:val="28"/>
        </w:rPr>
        <w:t>
      В графе 3 раздела 2 указывается их вместимость, временных и приспособленных сооружений, как действующих, так и не действующих вследствие неисправности, ремонта, модернизации или реконструкции объектов, которые находились на балансе предприятия на момент составления отчета, в графе 7 раздела 2 - в том числе капитальных.</w:t>
      </w:r>
    </w:p>
    <w:p>
      <w:pPr>
        <w:spacing w:after="0"/>
        <w:ind w:left="0"/>
        <w:jc w:val="both"/>
      </w:pPr>
      <w:r>
        <w:rPr>
          <w:rFonts w:ascii="Times New Roman"/>
          <w:b w:val="false"/>
          <w:i w:val="false"/>
          <w:color w:val="000000"/>
          <w:sz w:val="28"/>
        </w:rPr>
        <w:t>
      В графе 4 раздела 2 показывается стоимость построек и сооружений по балансовой стоимости за вычетом амортизационных отчислений, в графе 8 раздела 2 - в том числе капитальных.</w:t>
      </w:r>
    </w:p>
    <w:p>
      <w:pPr>
        <w:spacing w:after="0"/>
        <w:ind w:left="0"/>
        <w:jc w:val="both"/>
      </w:pPr>
      <w:r>
        <w:rPr>
          <w:rFonts w:ascii="Times New Roman"/>
          <w:b w:val="false"/>
          <w:i w:val="false"/>
          <w:color w:val="000000"/>
          <w:sz w:val="28"/>
        </w:rPr>
        <w:t>
      В этом разделе приводятся данные по механизированным и не механизированным хранилищам и складам.</w:t>
      </w:r>
    </w:p>
    <w:p>
      <w:pPr>
        <w:spacing w:after="0"/>
        <w:ind w:left="0"/>
        <w:jc w:val="both"/>
      </w:pPr>
      <w:r>
        <w:rPr>
          <w:rFonts w:ascii="Times New Roman"/>
          <w:b w:val="false"/>
          <w:i w:val="false"/>
          <w:color w:val="000000"/>
          <w:sz w:val="28"/>
        </w:rPr>
        <w:t>
      По коду 122.916000 указывается наличие хранилищ и складов для зерна и продуктов переработки зерна, включая зернофуражные.</w:t>
      </w:r>
    </w:p>
    <w:p>
      <w:pPr>
        <w:spacing w:after="0"/>
        <w:ind w:left="0"/>
        <w:jc w:val="both"/>
      </w:pPr>
      <w:r>
        <w:rPr>
          <w:rFonts w:ascii="Times New Roman"/>
          <w:b w:val="false"/>
          <w:i w:val="false"/>
          <w:color w:val="000000"/>
          <w:sz w:val="28"/>
        </w:rPr>
        <w:t>
      К ним относятся зерносклады, включая склады для хранения продовольственного и фуражного зерна, семенохранилища, постройки напольного, закромного и других типов, стационарные кукурузохранилища и другие помещения капитального типа для хранения зерна;</w:t>
      </w:r>
    </w:p>
    <w:p>
      <w:pPr>
        <w:spacing w:after="0"/>
        <w:ind w:left="0"/>
        <w:jc w:val="both"/>
      </w:pPr>
      <w:r>
        <w:rPr>
          <w:rFonts w:ascii="Times New Roman"/>
          <w:b w:val="false"/>
          <w:i w:val="false"/>
          <w:color w:val="000000"/>
          <w:sz w:val="28"/>
        </w:rPr>
        <w:t>
      По коду 122.915100 указываются сведения по овощекартофеле-хранилищам, предназначенным для хранения овощей и картофеля на семена, корм скоту, продовольственные цели и реализацию в течение зимы и весны.</w:t>
      </w:r>
    </w:p>
    <w:p>
      <w:pPr>
        <w:spacing w:after="0"/>
        <w:ind w:left="0"/>
        <w:jc w:val="both"/>
      </w:pPr>
      <w:r>
        <w:rPr>
          <w:rFonts w:ascii="Times New Roman"/>
          <w:b w:val="false"/>
          <w:i w:val="false"/>
          <w:color w:val="000000"/>
          <w:sz w:val="28"/>
        </w:rPr>
        <w:t>
      По коду 122.915101 указываются сведения по овощехранилищам.</w:t>
      </w:r>
    </w:p>
    <w:p>
      <w:pPr>
        <w:spacing w:after="0"/>
        <w:ind w:left="0"/>
        <w:jc w:val="both"/>
      </w:pPr>
      <w:r>
        <w:rPr>
          <w:rFonts w:ascii="Times New Roman"/>
          <w:b w:val="false"/>
          <w:i w:val="false"/>
          <w:color w:val="000000"/>
          <w:sz w:val="28"/>
        </w:rPr>
        <w:t>
      По коду 122.915102 указываются сведения по картофелехранилищам.</w:t>
      </w:r>
    </w:p>
    <w:p>
      <w:pPr>
        <w:spacing w:after="0"/>
        <w:ind w:left="0"/>
        <w:jc w:val="both"/>
      </w:pPr>
      <w:r>
        <w:rPr>
          <w:rFonts w:ascii="Times New Roman"/>
          <w:b w:val="false"/>
          <w:i w:val="false"/>
          <w:color w:val="000000"/>
          <w:sz w:val="28"/>
        </w:rPr>
        <w:t>
      По коду 122.915200 указываются сооружения для хранения кормовых корнеплодов.</w:t>
      </w:r>
    </w:p>
    <w:p>
      <w:pPr>
        <w:spacing w:after="0"/>
        <w:ind w:left="0"/>
        <w:jc w:val="both"/>
      </w:pPr>
      <w:r>
        <w:rPr>
          <w:rFonts w:ascii="Times New Roman"/>
          <w:b w:val="false"/>
          <w:i w:val="false"/>
          <w:color w:val="000000"/>
          <w:sz w:val="28"/>
        </w:rPr>
        <w:t>
      По коду 122.915300 указываются хранилища для хранения плодов семечковых и косточковых культур, ягод, орехоплодных, цитрусовых и винограда.</w:t>
      </w:r>
    </w:p>
    <w:p>
      <w:pPr>
        <w:spacing w:after="0"/>
        <w:ind w:left="0"/>
        <w:jc w:val="both"/>
      </w:pPr>
      <w:r>
        <w:rPr>
          <w:rFonts w:ascii="Times New Roman"/>
          <w:b w:val="false"/>
          <w:i w:val="false"/>
          <w:color w:val="000000"/>
          <w:sz w:val="28"/>
        </w:rPr>
        <w:t>
      По коду 122.915301 указываются хранилища для хранения плодов семечковых и косточковых культур, ягод.</w:t>
      </w:r>
    </w:p>
    <w:p>
      <w:pPr>
        <w:spacing w:after="0"/>
        <w:ind w:left="0"/>
        <w:jc w:val="both"/>
      </w:pPr>
      <w:r>
        <w:rPr>
          <w:rFonts w:ascii="Times New Roman"/>
          <w:b w:val="false"/>
          <w:i w:val="false"/>
          <w:color w:val="000000"/>
          <w:sz w:val="28"/>
        </w:rPr>
        <w:t>
      По коду 122.126004 указываются склады для хранения минеральных удобрений и ядохимикатов.</w:t>
      </w:r>
    </w:p>
    <w:p>
      <w:pPr>
        <w:spacing w:after="0"/>
        <w:ind w:left="0"/>
        <w:jc w:val="both"/>
      </w:pPr>
      <w:r>
        <w:rPr>
          <w:rFonts w:ascii="Times New Roman"/>
          <w:b w:val="false"/>
          <w:i w:val="false"/>
          <w:color w:val="000000"/>
          <w:sz w:val="28"/>
        </w:rPr>
        <w:t>
      По коду 122.91104 указываются теплицы для выращивания овощей, а по коду 122.91105 - для выращивания цветов в кв.м.</w:t>
      </w:r>
    </w:p>
    <w:p>
      <w:pPr>
        <w:spacing w:after="0"/>
        <w:ind w:left="0"/>
        <w:jc w:val="both"/>
      </w:pPr>
      <w:r>
        <w:rPr>
          <w:rFonts w:ascii="Times New Roman"/>
          <w:b w:val="false"/>
          <w:i w:val="false"/>
          <w:color w:val="000000"/>
          <w:sz w:val="28"/>
        </w:rPr>
        <w:t>
      По коду 122.919099 указываются прочие постройки:</w:t>
      </w:r>
    </w:p>
    <w:p>
      <w:pPr>
        <w:spacing w:after="0"/>
        <w:ind w:left="0"/>
        <w:jc w:val="both"/>
      </w:pPr>
      <w:r>
        <w:rPr>
          <w:rFonts w:ascii="Times New Roman"/>
          <w:b w:val="false"/>
          <w:i w:val="false"/>
          <w:color w:val="000000"/>
          <w:sz w:val="28"/>
        </w:rPr>
        <w:t>
      1) сооружения для силоса и сенажа, включая башни и траншеи;</w:t>
      </w:r>
    </w:p>
    <w:p>
      <w:pPr>
        <w:spacing w:after="0"/>
        <w:ind w:left="0"/>
        <w:jc w:val="both"/>
      </w:pPr>
      <w:r>
        <w:rPr>
          <w:rFonts w:ascii="Times New Roman"/>
          <w:b w:val="false"/>
          <w:i w:val="false"/>
          <w:color w:val="000000"/>
          <w:sz w:val="28"/>
        </w:rPr>
        <w:t>
      2) все типы навозохранилищ наземного типа, полузаглубленным емкостям для хранения навоза в очистных сооружениях и другим хранилищам, независимо от физического состояния навоза (жидкий, полужидкий, твердый);</w:t>
      </w:r>
    </w:p>
    <w:p>
      <w:pPr>
        <w:spacing w:after="0"/>
        <w:ind w:left="0"/>
        <w:jc w:val="both"/>
      </w:pPr>
      <w:r>
        <w:rPr>
          <w:rFonts w:ascii="Times New Roman"/>
          <w:b w:val="false"/>
          <w:i w:val="false"/>
          <w:color w:val="000000"/>
          <w:sz w:val="28"/>
        </w:rPr>
        <w:t>
      3) сенохранилища (склады и навесы для сена) и другие помещения (для хранения муки, для сушки зерна).</w:t>
      </w:r>
    </w:p>
    <w:bookmarkStart w:name="z209" w:id="218"/>
    <w:p>
      <w:pPr>
        <w:spacing w:after="0"/>
        <w:ind w:left="0"/>
        <w:jc w:val="both"/>
      </w:pPr>
      <w:r>
        <w:rPr>
          <w:rFonts w:ascii="Times New Roman"/>
          <w:b w:val="false"/>
          <w:i w:val="false"/>
          <w:color w:val="000000"/>
          <w:sz w:val="28"/>
        </w:rPr>
        <w:t>
      5. В разделе 3 указываются капитальные, временные и приспособленные помещения для содержания скота, включая скотоместа в родильных отделениях, откормочных площадках круглогодичного действия, кроме выгульных дворов при животноводческих постройках, летних лагерей и помещений на отгонных пастбищах.</w:t>
      </w:r>
    </w:p>
    <w:bookmarkEnd w:id="218"/>
    <w:p>
      <w:pPr>
        <w:spacing w:after="0"/>
        <w:ind w:left="0"/>
        <w:jc w:val="both"/>
      </w:pPr>
      <w:r>
        <w:rPr>
          <w:rFonts w:ascii="Times New Roman"/>
          <w:b w:val="false"/>
          <w:i w:val="false"/>
          <w:color w:val="000000"/>
          <w:sz w:val="28"/>
        </w:rPr>
        <w:t>
      В графе 1 раздела 3 отражаются данные о числе отдельных помещений для содержания скота, находящихся на балансе хозяйства, по графе 5 раздела 3 - в том числе капитальных.</w:t>
      </w:r>
    </w:p>
    <w:p>
      <w:pPr>
        <w:spacing w:after="0"/>
        <w:ind w:left="0"/>
        <w:jc w:val="both"/>
      </w:pPr>
      <w:r>
        <w:rPr>
          <w:rFonts w:ascii="Times New Roman"/>
          <w:b w:val="false"/>
          <w:i w:val="false"/>
          <w:color w:val="000000"/>
          <w:sz w:val="28"/>
        </w:rPr>
        <w:t>
      В графе 2 раздела 3 указывается их общая площадь в кв.м, по графе 6 раздела 3 - в том числе капитальных.</w:t>
      </w:r>
    </w:p>
    <w:p>
      <w:pPr>
        <w:spacing w:after="0"/>
        <w:ind w:left="0"/>
        <w:jc w:val="both"/>
      </w:pPr>
      <w:r>
        <w:rPr>
          <w:rFonts w:ascii="Times New Roman"/>
          <w:b w:val="false"/>
          <w:i w:val="false"/>
          <w:color w:val="000000"/>
          <w:sz w:val="28"/>
        </w:rPr>
        <w:t>
      В графе 3 раздела 3 указывается общая вместимость (в головах ското-(птице)мест), по графе 7 - в том числе капитальных.</w:t>
      </w:r>
    </w:p>
    <w:p>
      <w:pPr>
        <w:spacing w:after="0"/>
        <w:ind w:left="0"/>
        <w:jc w:val="both"/>
      </w:pPr>
      <w:r>
        <w:rPr>
          <w:rFonts w:ascii="Times New Roman"/>
          <w:b w:val="false"/>
          <w:i w:val="false"/>
          <w:color w:val="000000"/>
          <w:sz w:val="28"/>
        </w:rPr>
        <w:t>
      В графе 4 раздела 3 показывается стоимость построек и сооружений по балансовой стоимости за вычетом амортизационных отчислений с учетом затрат на капитальный ремонт, по графе 8 раздела 3 - в том числе капитальных.</w:t>
      </w:r>
    </w:p>
    <w:p>
      <w:pPr>
        <w:spacing w:after="0"/>
        <w:ind w:left="0"/>
        <w:jc w:val="both"/>
      </w:pPr>
      <w:r>
        <w:rPr>
          <w:rFonts w:ascii="Times New Roman"/>
          <w:b w:val="false"/>
          <w:i w:val="false"/>
          <w:color w:val="000000"/>
          <w:sz w:val="28"/>
        </w:rPr>
        <w:t>
      Количество скотомест в помещениях определяется в следующем порядке:</w:t>
      </w:r>
    </w:p>
    <w:p>
      <w:pPr>
        <w:spacing w:after="0"/>
        <w:ind w:left="0"/>
        <w:jc w:val="both"/>
      </w:pPr>
      <w:r>
        <w:rPr>
          <w:rFonts w:ascii="Times New Roman"/>
          <w:b w:val="false"/>
          <w:i w:val="false"/>
          <w:color w:val="000000"/>
          <w:sz w:val="28"/>
        </w:rPr>
        <w:t>
      данные о вместимости животноводческих построек и сооружений приводятся по всем помещениям, числящимся на балансе хозяйства: капитальным, временным и приспособленным, включая скотоместа в родильных отделениях, животноводческих комплексах, откормочных площадках круглогодового действия, кроме выгульных дворов при животноводческих постройках, летних лагерей и помещений на отгонных пастбищах с сезонным характером производства.</w:t>
      </w:r>
    </w:p>
    <w:p>
      <w:pPr>
        <w:spacing w:after="0"/>
        <w:ind w:left="0"/>
        <w:jc w:val="both"/>
      </w:pPr>
      <w:r>
        <w:rPr>
          <w:rFonts w:ascii="Times New Roman"/>
          <w:b w:val="false"/>
          <w:i w:val="false"/>
          <w:color w:val="000000"/>
          <w:sz w:val="28"/>
        </w:rPr>
        <w:t>
      Помещения для содержания скота и птицы в отчете отражаются по строкам раздела 3 в соответствии с их наименованиями, указанными в инвентаризационных карточках.</w:t>
      </w:r>
    </w:p>
    <w:p>
      <w:pPr>
        <w:spacing w:after="0"/>
        <w:ind w:left="0"/>
        <w:jc w:val="both"/>
      </w:pPr>
      <w:r>
        <w:rPr>
          <w:rFonts w:ascii="Times New Roman"/>
          <w:b w:val="false"/>
          <w:i w:val="false"/>
          <w:color w:val="000000"/>
          <w:sz w:val="28"/>
        </w:rPr>
        <w:t>
      Аналогичные определения количества скотомест делаются по всем временным приспособленным животноводческим помещениям, оборудованным и необорудованным средствами механизации.</w:t>
      </w:r>
    </w:p>
    <w:p>
      <w:pPr>
        <w:spacing w:after="0"/>
        <w:ind w:left="0"/>
        <w:jc w:val="both"/>
      </w:pPr>
      <w:r>
        <w:rPr>
          <w:rFonts w:ascii="Times New Roman"/>
          <w:b w:val="false"/>
          <w:i w:val="false"/>
          <w:color w:val="000000"/>
          <w:sz w:val="28"/>
        </w:rPr>
        <w:t>
      При переоборудовании помещений (изменение производственного назначения) должно быть изменено их наименование в инвентарной карточке. Переоборудованные помещения в отчете показываются по тем строкам, которые соответствуют их новому производственному назначению.</w:t>
      </w:r>
    </w:p>
    <w:p>
      <w:pPr>
        <w:spacing w:after="0"/>
        <w:ind w:left="0"/>
        <w:jc w:val="both"/>
      </w:pPr>
      <w:r>
        <w:rPr>
          <w:rFonts w:ascii="Times New Roman"/>
          <w:b w:val="false"/>
          <w:i w:val="false"/>
          <w:color w:val="000000"/>
          <w:sz w:val="28"/>
        </w:rPr>
        <w:t>
      Если в хозяйстве помещения для содержания маточного поголовья свиней было в отчетном году переоборудовано в коровник, то в инвентарную карточку учета этого объекта вносятся соответствующие изменения, то есть помещение числится на балансе уже как коровник, а не как маточник для свиней.</w:t>
      </w:r>
    </w:p>
    <w:p>
      <w:pPr>
        <w:spacing w:after="0"/>
        <w:ind w:left="0"/>
        <w:jc w:val="both"/>
      </w:pPr>
      <w:r>
        <w:rPr>
          <w:rFonts w:ascii="Times New Roman"/>
          <w:b w:val="false"/>
          <w:i w:val="false"/>
          <w:color w:val="000000"/>
          <w:sz w:val="28"/>
        </w:rPr>
        <w:t>
      По птицефабрикам количество птицемест приводится по проектной документации. Здесь отражаются данные только по тем животноводческим комплексам и откормочным площадкам круглогодового действия, мощность которых соответствует размерам, указанным по строкам.</w:t>
      </w:r>
    </w:p>
    <w:p>
      <w:pPr>
        <w:spacing w:after="0"/>
        <w:ind w:left="0"/>
        <w:jc w:val="both"/>
      </w:pPr>
      <w:r>
        <w:rPr>
          <w:rFonts w:ascii="Times New Roman"/>
          <w:b w:val="false"/>
          <w:i w:val="false"/>
          <w:color w:val="000000"/>
          <w:sz w:val="28"/>
        </w:rPr>
        <w:t>
      По коду 122.914008 указываются постройки для содержания прочего вида скота, к ним относятся помещения для содержания, пушных зверей, пчелиных семей и прочего вида скота.</w:t>
      </w:r>
    </w:p>
    <w:bookmarkStart w:name="z210" w:id="219"/>
    <w:p>
      <w:pPr>
        <w:spacing w:after="0"/>
        <w:ind w:left="0"/>
        <w:jc w:val="both"/>
      </w:pPr>
      <w:r>
        <w:rPr>
          <w:rFonts w:ascii="Times New Roman"/>
          <w:b w:val="false"/>
          <w:i w:val="false"/>
          <w:color w:val="000000"/>
          <w:sz w:val="28"/>
        </w:rPr>
        <w:t>
      6. В графе 1 раздела 4 указывается количество зданий соответствующего назначения, построенных по типовым и индивидуальным проектам, включая реконструированные, числящиеся в бухгалтерском учете как самостоятельные инвентарные объекты, по графе 4 раздела 4 - в том числе капитальные.</w:t>
      </w:r>
    </w:p>
    <w:bookmarkEnd w:id="219"/>
    <w:p>
      <w:pPr>
        <w:spacing w:after="0"/>
        <w:ind w:left="0"/>
        <w:jc w:val="both"/>
      </w:pPr>
      <w:r>
        <w:rPr>
          <w:rFonts w:ascii="Times New Roman"/>
          <w:b w:val="false"/>
          <w:i w:val="false"/>
          <w:color w:val="000000"/>
          <w:sz w:val="28"/>
        </w:rPr>
        <w:t>
      В графе 2 раздела 4 отражается полезная суммарная площадь зданий, по графе 5 раздела 4 - в том числе капитальные здания, указанные в графах 1 и 4 раздела 4 (по ремонтным мастерским – площадь монтажных залов и специализированных участков).</w:t>
      </w:r>
    </w:p>
    <w:p>
      <w:pPr>
        <w:spacing w:after="0"/>
        <w:ind w:left="0"/>
        <w:jc w:val="both"/>
      </w:pPr>
      <w:r>
        <w:rPr>
          <w:rFonts w:ascii="Times New Roman"/>
          <w:b w:val="false"/>
          <w:i w:val="false"/>
          <w:color w:val="000000"/>
          <w:sz w:val="28"/>
        </w:rPr>
        <w:t>
      В графе 3 раздела 4 указывается стоимость зданий по балансовой стоимости за вычетом амортизационных отчислений с учетом затрат на капитальный ремонт, по графе 6 раздела 4 - в том числе капитальных.</w:t>
      </w:r>
    </w:p>
    <w:bookmarkStart w:name="z211" w:id="220"/>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p>
    <w:bookmarkEnd w:id="220"/>
    <w:p>
      <w:pPr>
        <w:spacing w:after="0"/>
        <w:ind w:left="0"/>
        <w:jc w:val="both"/>
      </w:pPr>
      <w:r>
        <w:rPr>
          <w:rFonts w:ascii="Times New Roman"/>
          <w:b w:val="false"/>
          <w:i w:val="false"/>
          <w:color w:val="000000"/>
          <w:sz w:val="28"/>
        </w:rPr>
        <w:t>
      Примечание: Х – данная позиция не подлежит заполнению.</w:t>
      </w:r>
    </w:p>
    <w:p>
      <w:pPr>
        <w:spacing w:after="0"/>
        <w:ind w:left="0"/>
        <w:jc w:val="both"/>
      </w:pPr>
      <w:r>
        <w:rPr>
          <w:rFonts w:ascii="Times New Roman"/>
          <w:b w:val="false"/>
          <w:i w:val="false"/>
          <w:color w:val="000000"/>
          <w:sz w:val="28"/>
        </w:rPr>
        <w:t>
      8. Арифметико-логический контроль:</w:t>
      </w:r>
    </w:p>
    <w:p>
      <w:pPr>
        <w:spacing w:after="0"/>
        <w:ind w:left="0"/>
        <w:jc w:val="both"/>
      </w:pPr>
      <w:r>
        <w:rPr>
          <w:rFonts w:ascii="Times New Roman"/>
          <w:b w:val="false"/>
          <w:i w:val="false"/>
          <w:color w:val="000000"/>
          <w:sz w:val="28"/>
        </w:rPr>
        <w:t>
      1) раздел 2. "Наличие построек и сооружений в растениеводстве":</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5, для каждой строки;</w:t>
      </w:r>
    </w:p>
    <w:p>
      <w:pPr>
        <w:spacing w:after="0"/>
        <w:ind w:left="0"/>
        <w:jc w:val="both"/>
      </w:pP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p>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7, для каждой строки;</w:t>
      </w:r>
    </w:p>
    <w:p>
      <w:pPr>
        <w:spacing w:after="0"/>
        <w:ind w:left="0"/>
        <w:jc w:val="both"/>
      </w:pP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p>
    <w:p>
      <w:pPr>
        <w:spacing w:after="0"/>
        <w:ind w:left="0"/>
        <w:jc w:val="both"/>
      </w:pPr>
      <w:r>
        <w:rPr>
          <w:rFonts w:ascii="Times New Roman"/>
          <w:b w:val="false"/>
          <w:i w:val="false"/>
          <w:color w:val="000000"/>
          <w:sz w:val="28"/>
        </w:rPr>
        <w:t xml:space="preserve">
      строка 122.916000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122.916001, 122.916002, 122.916003;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122.915100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122.915101, 122.915102;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122.915300 </w:t>
      </w:r>
      <w:r>
        <w:rPr>
          <w:rFonts w:ascii="Times New Roman"/>
          <w:b w:val="false"/>
          <w:i w:val="false"/>
          <w:color w:val="000000"/>
          <w:sz w:val="28"/>
          <w:u w:val="single"/>
        </w:rPr>
        <w:t>&gt;</w:t>
      </w:r>
      <w:r>
        <w:rPr>
          <w:rFonts w:ascii="Times New Roman"/>
          <w:b w:val="false"/>
          <w:i w:val="false"/>
          <w:color w:val="000000"/>
          <w:sz w:val="28"/>
        </w:rPr>
        <w:t xml:space="preserve"> строки 122.915301.</w:t>
      </w:r>
    </w:p>
    <w:p>
      <w:pPr>
        <w:spacing w:after="0"/>
        <w:ind w:left="0"/>
        <w:jc w:val="both"/>
      </w:pPr>
      <w:r>
        <w:rPr>
          <w:rFonts w:ascii="Times New Roman"/>
          <w:b w:val="false"/>
          <w:i w:val="false"/>
          <w:color w:val="000000"/>
          <w:sz w:val="28"/>
        </w:rPr>
        <w:t>
      2) раздел 3. "Наличие построек и сооружений в животноводстве":</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5, для каждой строки;</w:t>
      </w:r>
    </w:p>
    <w:p>
      <w:pPr>
        <w:spacing w:after="0"/>
        <w:ind w:left="0"/>
        <w:jc w:val="both"/>
      </w:pP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p>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7, для каждой строки;</w:t>
      </w:r>
    </w:p>
    <w:p>
      <w:pPr>
        <w:spacing w:after="0"/>
        <w:ind w:left="0"/>
        <w:jc w:val="both"/>
      </w:pP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p>
    <w:p>
      <w:pPr>
        <w:spacing w:after="0"/>
        <w:ind w:left="0"/>
        <w:jc w:val="both"/>
      </w:pPr>
      <w:r>
        <w:rPr>
          <w:rFonts w:ascii="Times New Roman"/>
          <w:b w:val="false"/>
          <w:i w:val="false"/>
          <w:color w:val="000000"/>
          <w:sz w:val="28"/>
        </w:rPr>
        <w:t>
      3) раздел 4. "Наличие ремонтных мастерских, пунктов технического обслуживания сельхозтехники":</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p>
    <w:p>
      <w:pPr>
        <w:spacing w:after="0"/>
        <w:ind w:left="0"/>
        <w:jc w:val="both"/>
      </w:pP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графе 5, для каждой строки;</w:t>
      </w:r>
    </w:p>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tbl>
      <w:tblPr>
        <w:tblW w:w="0" w:type="auto"/>
        <w:tblCellSpacing w:w="0" w:type="auto"/>
        <w:tblBorders>
          <w:top w:val="none"/>
          <w:left w:val="none"/>
          <w:bottom w:val="none"/>
          <w:right w:val="none"/>
          <w:insideH w:val="none"/>
          <w:insideV w:val="none"/>
        </w:tblBorders>
      </w:tblPr>
      <w:tblGrid>
        <w:gridCol w:w="2014"/>
        <w:gridCol w:w="211"/>
        <w:gridCol w:w="71"/>
        <w:gridCol w:w="12394"/>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 министрлігі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67 бұйрығына 30-қосымша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www.stat.gov.kz</w:t>
            </w:r>
            <w:r>
              <w:rPr>
                <w:rFonts w:ascii="Times New Roman"/>
                <w:b/>
                <w:i w:val="false"/>
                <w:color w:val="000000"/>
                <w:sz w:val="20"/>
              </w:rPr>
              <w:t xml:space="preserve"> сайтынан</w:t>
            </w:r>
          </w:p>
          <w:p>
            <w:pPr>
              <w:spacing w:after="20"/>
              <w:ind w:left="20"/>
              <w:jc w:val="both"/>
            </w:pPr>
            <w:r>
              <w:rPr>
                <w:rFonts w:ascii="Times New Roman"/>
                <w:b w:val="false"/>
                <w:i w:val="false"/>
                <w:color w:val="000000"/>
                <w:sz w:val="20"/>
              </w:rPr>
              <w:t>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xml:space="preserve">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коды 0171104</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0171104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қызметтерін көрсету туралы</w:t>
            </w:r>
          </w:p>
          <w:p>
            <w:pPr>
              <w:spacing w:after="20"/>
              <w:ind w:left="20"/>
              <w:jc w:val="both"/>
            </w:pPr>
            <w:r>
              <w:rPr>
                <w:rFonts w:ascii="Times New Roman"/>
                <w:b w:val="false"/>
                <w:i w:val="false"/>
                <w:color w:val="000000"/>
                <w:sz w:val="20"/>
              </w:rPr>
              <w:t>
Об оказании сельскохозяйственных услуг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8-сх (қызмет көрсету)</w:t>
            </w:r>
          </w:p>
          <w:p>
            <w:pPr>
              <w:spacing w:after="20"/>
              <w:ind w:left="20"/>
              <w:jc w:val="both"/>
            </w:pPr>
            <w:r>
              <w:rPr>
                <w:rFonts w:ascii="Times New Roman"/>
                <w:b w:val="false"/>
                <w:i w:val="false"/>
                <w:color w:val="000000"/>
                <w:sz w:val="20"/>
              </w:rPr>
              <w:t>
8-сх (услуги)</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 жылда бір рет</w:t>
            </w:r>
          </w:p>
          <w:p>
            <w:pPr>
              <w:spacing w:after="20"/>
              <w:ind w:left="20"/>
              <w:jc w:val="both"/>
            </w:pPr>
            <w:r>
              <w:rPr>
                <w:rFonts w:ascii="Times New Roman"/>
                <w:b w:val="false"/>
                <w:i w:val="false"/>
                <w:color w:val="000000"/>
                <w:sz w:val="20"/>
              </w:rPr>
              <w:t>
Один раз в три года</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(мұнда және бұдан әрі -</w:t>
            </w:r>
            <w:r>
              <w:rPr>
                <w:rFonts w:ascii="Times New Roman"/>
                <w:b w:val="false"/>
                <w:i w:val="false"/>
                <w:color w:val="000000"/>
                <w:sz w:val="20"/>
              </w:rPr>
              <w:t> </w:t>
            </w:r>
            <w:r>
              <w:rPr>
                <w:rFonts w:ascii="Times New Roman"/>
                <w:b/>
                <w:i w:val="false"/>
                <w:color w:val="000000"/>
                <w:sz w:val="20"/>
              </w:rPr>
              <w:t>ЭҚТЖС) 01.6 коды бойынша негізгі және қайталама қзмет түрлері бар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по коду Общего классификатора видов экономической деятельности (здесь и далее - ОКЭД) 01.6.</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w:t>
            </w:r>
            <w:r>
              <w:rPr>
                <w:rFonts w:ascii="Times New Roman"/>
                <w:b w:val="false"/>
                <w:i w:val="false"/>
                <w:color w:val="000000"/>
                <w:sz w:val="20"/>
              </w:rPr>
              <w:t>-</w:t>
            </w:r>
            <w:r>
              <w:rPr>
                <w:rFonts w:ascii="Times New Roman"/>
                <w:b/>
                <w:i w:val="false"/>
                <w:color w:val="000000"/>
                <w:sz w:val="20"/>
              </w:rPr>
              <w:t xml:space="preserve"> есепті кезеңнен кейінгі 15 наурыз.</w:t>
            </w:r>
          </w:p>
          <w:p>
            <w:pPr>
              <w:spacing w:after="20"/>
              <w:ind w:left="20"/>
              <w:jc w:val="both"/>
            </w:pPr>
            <w:r>
              <w:rPr>
                <w:rFonts w:ascii="Times New Roman"/>
                <w:b w:val="false"/>
                <w:i w:val="false"/>
                <w:color w:val="000000"/>
                <w:sz w:val="20"/>
              </w:rPr>
              <w:t>
Срок представления - 15 марта после отчетного периода.</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Ауыл шаруашылығы қызметтерін нақты көрсеткен аумақты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оказания сельскохозяйственных услуг</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Аумақ коды Әкімшілік-аумақтық объектілер жіктеуішіне сәйкес (бұдан әрi </w:t>
            </w:r>
            <w:r>
              <w:rPr>
                <w:rFonts w:ascii="Times New Roman"/>
                <w:b w:val="false"/>
                <w:i w:val="false"/>
                <w:color w:val="000000"/>
                <w:sz w:val="20"/>
              </w:rPr>
              <w:t xml:space="preserve">- </w:t>
            </w:r>
            <w:r>
              <w:rPr>
                <w:rFonts w:ascii="Times New Roman"/>
                <w:b/>
                <w:i w:val="false"/>
                <w:color w:val="000000"/>
                <w:sz w:val="20"/>
              </w:rPr>
              <w:t>ӘАОЖ) (статистикалық нысанды қағаз тасығышта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Көрсетілген ауыл шаруашылығы қызметтерінің көлемі туралы ақпаратты көрсетіңіз, мың теңгемен</w:t>
      </w:r>
    </w:p>
    <w:p>
      <w:pPr>
        <w:spacing w:after="0"/>
        <w:ind w:left="0"/>
        <w:jc w:val="both"/>
      </w:pPr>
      <w:r>
        <w:rPr>
          <w:rFonts w:ascii="Times New Roman"/>
          <w:b w:val="false"/>
          <w:i w:val="false"/>
          <w:color w:val="000000"/>
          <w:sz w:val="28"/>
        </w:rPr>
        <w:t>
      Укажите информацию об объемах оказанных сельскохозяйственных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7"/>
        <w:gridCol w:w="2597"/>
        <w:gridCol w:w="4216"/>
      </w:tblGrid>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 xml:space="preserve"> сәйкес қызмет түрінің атауы</w:t>
            </w:r>
          </w:p>
          <w:p>
            <w:pPr>
              <w:spacing w:after="20"/>
              <w:ind w:left="20"/>
              <w:jc w:val="both"/>
            </w:pPr>
            <w:r>
              <w:rPr>
                <w:rFonts w:ascii="Times New Roman"/>
                <w:b w:val="false"/>
                <w:i w:val="false"/>
                <w:color w:val="000000"/>
                <w:sz w:val="20"/>
              </w:rPr>
              <w:t>
Наименование вида услуги в соответствии с СКПСХ</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қызметтердiң көлемi</w:t>
            </w:r>
          </w:p>
          <w:p>
            <w:pPr>
              <w:spacing w:after="20"/>
              <w:ind w:left="20"/>
              <w:jc w:val="both"/>
            </w:pPr>
            <w:r>
              <w:rPr>
                <w:rFonts w:ascii="Times New Roman"/>
                <w:b w:val="false"/>
                <w:i w:val="false"/>
                <w:color w:val="000000"/>
                <w:sz w:val="20"/>
              </w:rPr>
              <w:t>
Объем оказанных услуг</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Қызметтің басқа түрлері, мың теңгемен</w:t>
      </w:r>
    </w:p>
    <w:p>
      <w:pPr>
        <w:spacing w:after="0"/>
        <w:ind w:left="0"/>
        <w:jc w:val="both"/>
      </w:pPr>
      <w:r>
        <w:rPr>
          <w:rFonts w:ascii="Times New Roman"/>
          <w:b w:val="false"/>
          <w:i w:val="false"/>
          <w:color w:val="000000"/>
          <w:sz w:val="28"/>
        </w:rPr>
        <w:t>
      Другие виды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3569"/>
        <w:gridCol w:w="6288"/>
      </w:tblGrid>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бойынша коды</w:t>
            </w:r>
          </w:p>
          <w:p>
            <w:pPr>
              <w:spacing w:after="20"/>
              <w:ind w:left="20"/>
              <w:jc w:val="both"/>
            </w:pPr>
            <w:r>
              <w:rPr>
                <w:rFonts w:ascii="Times New Roman"/>
                <w:b w:val="false"/>
                <w:i w:val="false"/>
                <w:color w:val="000000"/>
                <w:sz w:val="20"/>
              </w:rPr>
              <w:t>
Код по ОКЭД</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(тауарларды, қызметтерді) өндіру көлемі</w:t>
            </w:r>
          </w:p>
          <w:p>
            <w:pPr>
              <w:spacing w:after="20"/>
              <w:ind w:left="20"/>
              <w:jc w:val="both"/>
            </w:pPr>
            <w:r>
              <w:rPr>
                <w:rFonts w:ascii="Times New Roman"/>
                <w:b w:val="false"/>
                <w:i w:val="false"/>
                <w:color w:val="000000"/>
                <w:sz w:val="20"/>
              </w:rPr>
              <w:t>
Объем производства продукции (товаров, услуг)</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Ұлттық экономика министрлігі Статистика комитетінің Интернет-ресурсында "Жіктелімдер" бөлімінде</w:t>
      </w:r>
      <w:r>
        <w:rPr>
          <w:rFonts w:ascii="Times New Roman"/>
          <w:b w:val="false"/>
          <w:i w:val="false"/>
          <w:color w:val="000000"/>
          <w:sz w:val="28"/>
        </w:rPr>
        <w:t xml:space="preserve"> </w:t>
      </w:r>
      <w:r>
        <w:rPr>
          <w:rFonts w:ascii="Times New Roman"/>
          <w:b/>
          <w:i w:val="false"/>
          <w:color w:val="000000"/>
          <w:sz w:val="28"/>
        </w:rPr>
        <w:t>орналасқан "Ауыл, орман және балық шаруашылығы өнімдерінің (тауарлардың және қызметтердің) статистикалық жіктеуішіне" сәйкес толтырылады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Здесь и далее СКПСХ – заполняется согласно "Статистическому классификатору продукции (товаров 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по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ЭҚЖЖ - Қазақстан Республикасы Ұлттық экономика министрлігі Статистика комитетінің Интернет-ресурсында "Жіктелімдер" бөлімінде</w:t>
      </w:r>
      <w:r>
        <w:rPr>
          <w:rFonts w:ascii="Times New Roman"/>
          <w:b w:val="false"/>
          <w:i w:val="false"/>
          <w:color w:val="000000"/>
          <w:sz w:val="28"/>
        </w:rPr>
        <w:t xml:space="preserve"> </w:t>
      </w:r>
      <w:r>
        <w:rPr>
          <w:rFonts w:ascii="Times New Roman"/>
          <w:b/>
          <w:i w:val="false"/>
          <w:color w:val="000000"/>
          <w:sz w:val="28"/>
        </w:rPr>
        <w:t>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ОКЭД - заполняется согласно "Общему классификатору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  Адрес ____________________________</w:t>
      </w:r>
    </w:p>
    <w:p>
      <w:pPr>
        <w:spacing w:after="0"/>
        <w:ind w:left="0"/>
        <w:jc w:val="both"/>
      </w:pPr>
      <w:r>
        <w:rPr>
          <w:rFonts w:ascii="Times New Roman"/>
          <w:b w:val="false"/>
          <w:i w:val="false"/>
          <w:color w:val="000000"/>
          <w:sz w:val="28"/>
        </w:rPr>
        <w:t>
      _________________________________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 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bookmarkStart w:name="z214" w:id="22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"Об оказании сельскохозяйственных услуг"</w:t>
      </w:r>
      <w:r>
        <w:br/>
      </w:r>
      <w:r>
        <w:rPr>
          <w:rFonts w:ascii="Times New Roman"/>
          <w:b/>
          <w:i w:val="false"/>
          <w:color w:val="000000"/>
        </w:rPr>
        <w:t>(код 0171104, индекс 8-сх (услуги), периодичность один раз в</w:t>
      </w:r>
      <w:r>
        <w:br/>
      </w:r>
      <w:r>
        <w:rPr>
          <w:rFonts w:ascii="Times New Roman"/>
          <w:b/>
          <w:i w:val="false"/>
          <w:color w:val="000000"/>
        </w:rPr>
        <w:t>три года)</w:t>
      </w:r>
    </w:p>
    <w:bookmarkEnd w:id="221"/>
    <w:bookmarkStart w:name="z215" w:id="22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"Об оказании сельскохозяйственных услуг" (код 0171104, индекс 8-сх (услуги), периодичность один раз в три года)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от 19 марта 2010 и детализирует заполнение статистической формы общегосударственного статистического наблюдения "Об оказании сельскохозяйственных услуг" (код 0171104, индекс 8-сх (услуги), периодичность один раз в три года) (далее - статистическая флорма).</w:t>
      </w:r>
    </w:p>
    <w:bookmarkEnd w:id="222"/>
    <w:bookmarkStart w:name="z216" w:id="22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23"/>
    <w:p>
      <w:pPr>
        <w:spacing w:after="0"/>
        <w:ind w:left="0"/>
        <w:jc w:val="both"/>
      </w:pP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(СКПСХ) - классификатор, устанавливающий порядок классификации и кодирования продукции по видам экономической деятельности и используемый Комитетом по статистике Министерства национальной экономики Республики Казахстан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p>
    <w:p>
      <w:pPr>
        <w:spacing w:after="0"/>
        <w:ind w:left="0"/>
        <w:jc w:val="both"/>
      </w:pPr>
      <w:r>
        <w:rPr>
          <w:rFonts w:ascii="Times New Roman"/>
          <w:b w:val="false"/>
          <w:i w:val="false"/>
          <w:color w:val="000000"/>
          <w:sz w:val="28"/>
        </w:rPr>
        <w:t>
      2) услуги – это деятельность, направленная на удовлетворение каких-либо потребностей человека или общества в целом, осуществляемая производителями по заказу потребителей и ведущая к изменению состояния единиц, потребляющих эти услуги;</w:t>
      </w:r>
    </w:p>
    <w:p>
      <w:pPr>
        <w:spacing w:after="0"/>
        <w:ind w:left="0"/>
        <w:jc w:val="both"/>
      </w:pPr>
      <w:r>
        <w:rPr>
          <w:rFonts w:ascii="Times New Roman"/>
          <w:b w:val="false"/>
          <w:i w:val="false"/>
          <w:color w:val="000000"/>
          <w:sz w:val="28"/>
        </w:rPr>
        <w:t>
      3) объем услуг - представляет собой выручку производителей услуг в размере средств, поступивших в уплату за услуги, оказанные предприятиям и населению;</w:t>
      </w:r>
    </w:p>
    <w:p>
      <w:pPr>
        <w:spacing w:after="0"/>
        <w:ind w:left="0"/>
        <w:jc w:val="both"/>
      </w:pPr>
      <w:r>
        <w:rPr>
          <w:rFonts w:ascii="Times New Roman"/>
          <w:b w:val="false"/>
          <w:i w:val="false"/>
          <w:color w:val="000000"/>
          <w:sz w:val="28"/>
        </w:rPr>
        <w:t>
      4) другие виды деятельности - виды деятельности, которые предприятие осуществляло помимо оказания сельскохозяйственных услуг и сельскохозяйственной деятельности.</w:t>
      </w:r>
    </w:p>
    <w:bookmarkStart w:name="z217" w:id="224"/>
    <w:p>
      <w:pPr>
        <w:spacing w:after="0"/>
        <w:ind w:left="0"/>
        <w:jc w:val="both"/>
      </w:pPr>
      <w:r>
        <w:rPr>
          <w:rFonts w:ascii="Times New Roman"/>
          <w:b w:val="false"/>
          <w:i w:val="false"/>
          <w:color w:val="000000"/>
          <w:sz w:val="28"/>
        </w:rPr>
        <w:t>
      3. Если сельскохозяйственная деятельность осуществляется на территории нескольких районов и (или) областей, юридические лица представляют статистическую форму, выделяя информацию по каждой территории на отдельных бланках, то есть данные отражаются по месту фактического осуществления сельскохозяйственных услуг.</w:t>
      </w:r>
    </w:p>
    <w:bookmarkEnd w:id="224"/>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в органы статистики по месту своего нахождения.</w:t>
      </w:r>
    </w:p>
    <w:bookmarkStart w:name="z218" w:id="225"/>
    <w:p>
      <w:pPr>
        <w:spacing w:after="0"/>
        <w:ind w:left="0"/>
        <w:jc w:val="both"/>
      </w:pPr>
      <w:r>
        <w:rPr>
          <w:rFonts w:ascii="Times New Roman"/>
          <w:b w:val="false"/>
          <w:i w:val="false"/>
          <w:color w:val="000000"/>
          <w:sz w:val="28"/>
        </w:rPr>
        <w:t>
      4. Под услугами понимается огромное многообразие видов деятельности и коммерческих занятий, результаты которых не воплощаются в материально-вещественной форме.</w:t>
      </w:r>
    </w:p>
    <w:bookmarkEnd w:id="225"/>
    <w:p>
      <w:pPr>
        <w:spacing w:after="0"/>
        <w:ind w:left="0"/>
        <w:jc w:val="both"/>
      </w:pPr>
      <w:r>
        <w:rPr>
          <w:rFonts w:ascii="Times New Roman"/>
          <w:b w:val="false"/>
          <w:i w:val="false"/>
          <w:color w:val="000000"/>
          <w:sz w:val="28"/>
        </w:rPr>
        <w:t>
      Сельскохозяйственные услуги включают в себя вспомогательные виды деятельности в области выращивания сельскохозяйственных культур и по разведению животных, сельскохозяйственные услуги после сбора урожая, услуги по обработке и подготовке семян для размножения.</w:t>
      </w:r>
    </w:p>
    <w:p>
      <w:pPr>
        <w:spacing w:after="0"/>
        <w:ind w:left="0"/>
        <w:jc w:val="both"/>
      </w:pPr>
      <w:r>
        <w:rPr>
          <w:rFonts w:ascii="Times New Roman"/>
          <w:b w:val="false"/>
          <w:i w:val="false"/>
          <w:color w:val="000000"/>
          <w:sz w:val="28"/>
        </w:rPr>
        <w:t>
      К ним относятся виды сельскохозяйственной деятельности за вознаграждение или на договорной основе:</w:t>
      </w:r>
    </w:p>
    <w:p>
      <w:pPr>
        <w:spacing w:after="0"/>
        <w:ind w:left="0"/>
        <w:jc w:val="both"/>
      </w:pPr>
      <w:r>
        <w:rPr>
          <w:rFonts w:ascii="Times New Roman"/>
          <w:b w:val="false"/>
          <w:i w:val="false"/>
          <w:color w:val="000000"/>
          <w:sz w:val="28"/>
        </w:rPr>
        <w:t>
      по подготовке полей, по проведению сева и посадки, возделыванию и выращиванию сельскохозяйственных культур, по проведению работ агромелиоративных, по защите сельскохозяйственных культур от болезней и вредителей, по подготовке и внесению удобрений, по уборке урожая, по предоставлению сельскохозяйственных машин вместе с экипажем, поддержка сельскохозяйственных земель в хорошем экологическом состоянии для сельскохозяйственного использования, по подготовке сельскохозяйственных культур для первичного рынка, то есть по очистке, подрезке, сортировке, обработке, очистка хлопка от семян, подготовке листьев табака (сушка), обработка поверхности фруктов, очищение семян от инородного материала, удаление семян недостаточного размера, поврежденных механическим способом или насекомыми, а также недозревших семян, уменьшение влажности семян до уровня, безопасного для их хранения, сушка, очистка, сортировка и обработка семян для продажи, услуги по стимулированию разведения, роста и продуктивности животных, по обследованию состояния и по перегону скота, услуги по выпасу скота, услуги по стрижке овец, услуги по содержанию и уходу за сельскохозяйственными животными.</w:t>
      </w:r>
    </w:p>
    <w:p>
      <w:pPr>
        <w:spacing w:after="0"/>
        <w:ind w:left="0"/>
        <w:jc w:val="both"/>
      </w:pPr>
      <w:r>
        <w:rPr>
          <w:rFonts w:ascii="Times New Roman"/>
          <w:b w:val="false"/>
          <w:i w:val="false"/>
          <w:color w:val="000000"/>
          <w:sz w:val="28"/>
        </w:rPr>
        <w:t>
      К сельскохозяйственным услугам не относятся:</w:t>
      </w:r>
    </w:p>
    <w:p>
      <w:pPr>
        <w:spacing w:after="0"/>
        <w:ind w:left="0"/>
        <w:jc w:val="both"/>
      </w:pPr>
      <w:r>
        <w:rPr>
          <w:rFonts w:ascii="Times New Roman"/>
          <w:b w:val="false"/>
          <w:i w:val="false"/>
          <w:color w:val="000000"/>
          <w:sz w:val="28"/>
        </w:rPr>
        <w:t>
      распределение воды по магистральным сетям, услуги по эксплуатации ирригационных каналов, ландшафтная архитектура, услуги, предоставляемые агрономами и экономистами в области сельского хозяйства, услуги, связанные с ландшафтом, не связанные с сельским хозяйством, организация выставок и ярмарок сельскохозяйственной продукции, предоставление помещений только для содержания животных, услуги по вакцинации животных и прочие ветеринарные услуги, услуги, связанные с верховой ездой, являющейся видом отдыха; услуги конюшен для лошадей, участвующих в скачках, и лошадей для верховой езды, содержание и уход за домашними животными;</w:t>
      </w:r>
    </w:p>
    <w:p>
      <w:pPr>
        <w:spacing w:after="0"/>
        <w:ind w:left="0"/>
        <w:jc w:val="both"/>
      </w:pPr>
      <w:r>
        <w:rPr>
          <w:rFonts w:ascii="Times New Roman"/>
          <w:b w:val="false"/>
          <w:i w:val="false"/>
          <w:color w:val="000000"/>
          <w:sz w:val="28"/>
        </w:rPr>
        <w:t>
      отделение черенков и повторная сушка табака; сбыт, предоставляемых оптовыми торговцами и кооперативными ассоциациями; оптовая торговля сельскохозяйственной сырьевой продукцией;</w:t>
      </w:r>
    </w:p>
    <w:p>
      <w:pPr>
        <w:spacing w:after="0"/>
        <w:ind w:left="0"/>
        <w:jc w:val="both"/>
      </w:pPr>
      <w:r>
        <w:rPr>
          <w:rFonts w:ascii="Times New Roman"/>
          <w:b w:val="false"/>
          <w:i w:val="false"/>
          <w:color w:val="000000"/>
          <w:sz w:val="28"/>
        </w:rPr>
        <w:t>
      выращивание семян; обработка семян в целях производства и получения масла; исследовательские услуги с целью выведения или модификации новых форм семян.</w:t>
      </w:r>
    </w:p>
    <w:bookmarkStart w:name="z219" w:id="226"/>
    <w:p>
      <w:pPr>
        <w:spacing w:after="0"/>
        <w:ind w:left="0"/>
        <w:jc w:val="both"/>
      </w:pPr>
      <w:r>
        <w:rPr>
          <w:rFonts w:ascii="Times New Roman"/>
          <w:b w:val="false"/>
          <w:i w:val="false"/>
          <w:color w:val="000000"/>
          <w:sz w:val="28"/>
        </w:rPr>
        <w:t>
      5. В 3 разделе показывается объем произведенной продукции (товаров и услуг) по другим видам деятельности, которые осуществлялись или оказывались предприятием в отчетном году, кроме сельскохозяйственных услуг и сельскохозяйственной деятельности.</w:t>
      </w:r>
    </w:p>
    <w:bookmarkEnd w:id="226"/>
    <w:p>
      <w:pPr>
        <w:spacing w:after="0"/>
        <w:ind w:left="0"/>
        <w:jc w:val="both"/>
      </w:pPr>
      <w:r>
        <w:rPr>
          <w:rFonts w:ascii="Times New Roman"/>
          <w:b w:val="false"/>
          <w:i w:val="false"/>
          <w:color w:val="000000"/>
          <w:sz w:val="28"/>
        </w:rPr>
        <w:t>
      Эти данные заполняются на основании документов бухгалтерского учета, где отражаются объемы произведенной продукции (работ и услуг).</w:t>
      </w:r>
    </w:p>
    <w:bookmarkStart w:name="z220" w:id="227"/>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p>
      <w:pPr>
        <w:spacing w:after="0"/>
        <w:ind w:left="0"/>
        <w:jc w:val="both"/>
      </w:pPr>
      <w:r>
        <w:rPr>
          <w:rFonts w:ascii="Times New Roman"/>
          <w:b w:val="false"/>
          <w:i w:val="false"/>
          <w:color w:val="ff0000"/>
          <w:sz w:val="28"/>
        </w:rPr>
        <w:t xml:space="preserve">
      Сноска. Приложение 32 исключено приказом Председателя Комитета по статистике Министерства национальной экономики РК от 20.10.2015 </w:t>
      </w:r>
      <w:r>
        <w:rPr>
          <w:rFonts w:ascii="Times New Roman"/>
          <w:b w:val="false"/>
          <w:i w:val="false"/>
          <w:color w:val="ff0000"/>
          <w:sz w:val="28"/>
        </w:rPr>
        <w:t>№ 161</w:t>
      </w:r>
      <w:r>
        <w:rPr>
          <w:rFonts w:ascii="Times New Roman"/>
          <w:b w:val="false"/>
          <w:i w:val="false"/>
          <w:color w:val="ff0000"/>
          <w:sz w:val="28"/>
        </w:rPr>
        <w:t xml:space="preserve"> (вводится в действие с 01.01.2016).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bookmarkStart w:name="z223" w:id="22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 деятельности мелкого крестьянского или фермерского</w:t>
      </w:r>
      <w:r>
        <w:br/>
      </w:r>
      <w:r>
        <w:rPr>
          <w:rFonts w:ascii="Times New Roman"/>
          <w:b/>
          <w:i w:val="false"/>
          <w:color w:val="000000"/>
        </w:rPr>
        <w:t>хозяйства"</w:t>
      </w:r>
      <w:r>
        <w:br/>
      </w:r>
      <w:r>
        <w:rPr>
          <w:rFonts w:ascii="Times New Roman"/>
          <w:b/>
          <w:i w:val="false"/>
          <w:color w:val="000000"/>
        </w:rPr>
        <w:t>(код 0221104 индекс А-001, периодичность годовая)</w:t>
      </w:r>
    </w:p>
    <w:bookmarkEnd w:id="228"/>
    <w:p>
      <w:pPr>
        <w:spacing w:after="0"/>
        <w:ind w:left="0"/>
        <w:jc w:val="both"/>
      </w:pPr>
      <w:r>
        <w:rPr>
          <w:rFonts w:ascii="Times New Roman"/>
          <w:b w:val="false"/>
          <w:i w:val="false"/>
          <w:color w:val="ff0000"/>
          <w:sz w:val="28"/>
        </w:rPr>
        <w:t xml:space="preserve">
      Сноска. Приложение 33 исключено приказом Председателя Комитета по статистике Министерства национальной экономики РК от 20.10.2015 </w:t>
      </w:r>
      <w:r>
        <w:rPr>
          <w:rFonts w:ascii="Times New Roman"/>
          <w:b w:val="false"/>
          <w:i w:val="false"/>
          <w:color w:val="ff0000"/>
          <w:sz w:val="28"/>
        </w:rPr>
        <w:t>№ 161</w:t>
      </w:r>
      <w:r>
        <w:rPr>
          <w:rFonts w:ascii="Times New Roman"/>
          <w:b w:val="false"/>
          <w:i w:val="false"/>
          <w:color w:val="ff0000"/>
          <w:sz w:val="28"/>
        </w:rPr>
        <w:t xml:space="preserve"> (вводится в действие с 01.01.2016).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tbl>
      <w:tblPr>
        <w:tblW w:w="0" w:type="auto"/>
        <w:tblCellSpacing w:w="0" w:type="auto"/>
        <w:tblBorders>
          <w:top w:val="none"/>
          <w:left w:val="none"/>
          <w:bottom w:val="none"/>
          <w:right w:val="none"/>
          <w:insideH w:val="none"/>
          <w:insideV w:val="none"/>
        </w:tblBorders>
      </w:tblPr>
      <w:tblGrid>
        <w:gridCol w:w="2014"/>
        <w:gridCol w:w="40"/>
        <w:gridCol w:w="47"/>
        <w:gridCol w:w="47"/>
        <w:gridCol w:w="3010"/>
        <w:gridCol w:w="331"/>
        <w:gridCol w:w="8721"/>
        <w:gridCol w:w="332"/>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 министрлігі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67 бұйрығына 34-қосымша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t>
            </w:r>
            <w:r>
              <w:rPr>
                <w:rFonts w:ascii="Times New Roman"/>
                <w:b/>
                <w:i w:val="false"/>
                <w:color w:val="000000"/>
                <w:sz w:val="20"/>
              </w:rPr>
              <w:t>www.stat.gov.kz сайтынан</w:t>
            </w:r>
          </w:p>
          <w:p>
            <w:pPr>
              <w:spacing w:after="20"/>
              <w:ind w:left="20"/>
              <w:jc w:val="both"/>
            </w:pPr>
            <w:r>
              <w:rPr>
                <w:rFonts w:ascii="Times New Roman"/>
                <w:b w:val="false"/>
                <w:i w:val="false"/>
                <w:color w:val="000000"/>
                <w:sz w:val="20"/>
              </w:rPr>
              <w:t>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получить на сайте www.stat.gov.kz</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Сервистік-дайындау орталықтарының қызметі туралы</w:t>
            </w:r>
          </w:p>
          <w:p>
            <w:pPr>
              <w:spacing w:after="20"/>
              <w:ind w:left="20"/>
              <w:jc w:val="both"/>
            </w:pPr>
            <w:r>
              <w:rPr>
                <w:rFonts w:ascii="Times New Roman"/>
                <w:b w:val="false"/>
                <w:i w:val="false"/>
                <w:color w:val="000000"/>
                <w:sz w:val="20"/>
              </w:rPr>
              <w:t>
О деятельности сервисно-заготовительных центров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1-СЗЦ</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301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826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872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Сервистік-дайындау орталықтары тапсырады</w:t>
            </w:r>
          </w:p>
          <w:p>
            <w:pPr>
              <w:spacing w:after="20"/>
              <w:ind w:left="20"/>
              <w:jc w:val="both"/>
            </w:pPr>
            <w:r>
              <w:rPr>
                <w:rFonts w:ascii="Times New Roman"/>
                <w:b w:val="false"/>
                <w:i w:val="false"/>
                <w:color w:val="000000"/>
                <w:sz w:val="20"/>
              </w:rPr>
              <w:t>
Представляют сервисно-заготовительные центры</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25 күні.</w:t>
            </w:r>
          </w:p>
          <w:p>
            <w:pPr>
              <w:spacing w:after="20"/>
              <w:ind w:left="20"/>
              <w:jc w:val="both"/>
            </w:pPr>
            <w:r>
              <w:rPr>
                <w:rFonts w:ascii="Times New Roman"/>
                <w:b w:val="false"/>
                <w:i w:val="false"/>
                <w:color w:val="000000"/>
                <w:sz w:val="20"/>
              </w:rPr>
              <w:t>
Срок представления - 25 числа после отчетного периода.</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Қызметті іске асырудың нақты орнын көрсетіңіз (облыс, қала, аудан, елді мекен)</w:t>
            </w:r>
          </w:p>
          <w:p>
            <w:pPr>
              <w:spacing w:after="20"/>
              <w:ind w:left="20"/>
              <w:jc w:val="both"/>
            </w:pPr>
            <w:r>
              <w:rPr>
                <w:rFonts w:ascii="Times New Roman"/>
                <w:b w:val="false"/>
                <w:i w:val="false"/>
                <w:color w:val="000000"/>
                <w:sz w:val="20"/>
              </w:rPr>
              <w:t>
Укажите фактическое место осуществления деятельности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(бұдан әрi</w:t>
            </w:r>
            <w:r>
              <w:rPr>
                <w:rFonts w:ascii="Times New Roman"/>
                <w:b w:val="false"/>
                <w:i w:val="false"/>
                <w:color w:val="000000"/>
                <w:sz w:val="20"/>
              </w:rPr>
              <w:t xml:space="preserve"> - </w:t>
            </w:r>
            <w:r>
              <w:rPr>
                <w:rFonts w:ascii="Times New Roman"/>
                <w:b/>
                <w:i w:val="false"/>
                <w:color w:val="000000"/>
                <w:sz w:val="20"/>
              </w:rPr>
              <w:t>ӘАОЖ) (статистикалық нысанды қағаз тасығышта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Сервистік-дайындау орталығының жарғылық капиталының көлемі туралы мәліметтерді көрсетіңіз, мың теңгемен</w:t>
            </w:r>
          </w:p>
          <w:p>
            <w:pPr>
              <w:spacing w:after="20"/>
              <w:ind w:left="20"/>
              <w:jc w:val="both"/>
            </w:pPr>
            <w:r>
              <w:rPr>
                <w:rFonts w:ascii="Times New Roman"/>
                <w:b w:val="false"/>
                <w:i w:val="false"/>
                <w:color w:val="000000"/>
                <w:sz w:val="20"/>
              </w:rPr>
              <w:t>
Укажите сведения о размере уставного капитала сервисно-заготовительного центра, в тысячах тенге</w:t>
            </w:r>
          </w:p>
          <w:p>
            <w:pPr>
              <w:spacing w:after="20"/>
              <w:ind w:left="20"/>
              <w:jc w:val="both"/>
            </w:pPr>
            <w:r>
              <w:rPr>
                <w:rFonts w:ascii="Times New Roman"/>
                <w:b w:val="false"/>
                <w:i w:val="false"/>
                <w:color w:val="000000"/>
                <w:sz w:val="20"/>
              </w:rPr>
              <w:t>
2.1. Сервистік-дайындау орталығының қатысушылары және олардың жарғылық капиталға қатысуы туралы мәліметтерді көрсетіңіз</w:t>
            </w:r>
          </w:p>
          <w:p>
            <w:pPr>
              <w:spacing w:after="20"/>
              <w:ind w:left="20"/>
              <w:jc w:val="both"/>
            </w:pPr>
            <w:r>
              <w:rPr>
                <w:rFonts w:ascii="Times New Roman"/>
                <w:b w:val="false"/>
                <w:i w:val="false"/>
                <w:color w:val="000000"/>
                <w:sz w:val="20"/>
              </w:rPr>
              <w:t>
Укажите сведения об участниках сервисно-заготовительного центра и их участии в уставном капитале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1765"/>
        <w:gridCol w:w="2757"/>
        <w:gridCol w:w="2659"/>
        <w:gridCol w:w="3158"/>
      </w:tblGrid>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СДОҚТА</w:t>
            </w:r>
            <w:r>
              <w:rPr>
                <w:rFonts w:ascii="Times New Roman"/>
                <w:b w:val="false"/>
                <w:i w:val="false"/>
                <w:color w:val="000000"/>
                <w:vertAlign w:val="superscript"/>
              </w:rPr>
              <w:t>1</w:t>
            </w:r>
            <w:r>
              <w:rPr>
                <w:rFonts w:ascii="Times New Roman"/>
                <w:b/>
                <w:i w:val="false"/>
                <w:color w:val="000000"/>
                <w:sz w:val="20"/>
              </w:rPr>
              <w:t xml:space="preserve"> бойынша коды</w:t>
            </w:r>
          </w:p>
          <w:p>
            <w:pPr>
              <w:spacing w:after="20"/>
              <w:ind w:left="20"/>
              <w:jc w:val="both"/>
            </w:pPr>
            <w:r>
              <w:rPr>
                <w:rFonts w:ascii="Times New Roman"/>
                <w:b w:val="false"/>
                <w:i w:val="false"/>
                <w:color w:val="000000"/>
                <w:sz w:val="20"/>
              </w:rPr>
              <w:t>
Код по СТУСЗЦ</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Сервистік-дайындау орталығы қатысушысының түрі</w:t>
            </w:r>
          </w:p>
          <w:p>
            <w:pPr>
              <w:spacing w:after="20"/>
              <w:ind w:left="20"/>
              <w:jc w:val="both"/>
            </w:pPr>
            <w:r>
              <w:rPr>
                <w:rFonts w:ascii="Times New Roman"/>
                <w:b w:val="false"/>
                <w:i w:val="false"/>
                <w:color w:val="000000"/>
                <w:sz w:val="20"/>
              </w:rPr>
              <w:t>
Тип участника сервисно-заготовительного центра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кодына сәйкес іске асырылатын қызмет түрлері</w:t>
            </w:r>
          </w:p>
          <w:p>
            <w:pPr>
              <w:spacing w:after="20"/>
              <w:ind w:left="20"/>
              <w:jc w:val="both"/>
            </w:pPr>
            <w:r>
              <w:rPr>
                <w:rFonts w:ascii="Times New Roman"/>
                <w:b w:val="false"/>
                <w:i w:val="false"/>
                <w:color w:val="000000"/>
                <w:sz w:val="20"/>
              </w:rPr>
              <w:t>
Осуществляемые виды деятельности согласно ОКЭД</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Сервистік-дайындау орталығы қатысушыларының саны, бірлікпен</w:t>
            </w:r>
          </w:p>
          <w:p>
            <w:pPr>
              <w:spacing w:after="20"/>
              <w:ind w:left="20"/>
              <w:jc w:val="both"/>
            </w:pPr>
            <w:r>
              <w:rPr>
                <w:rFonts w:ascii="Times New Roman"/>
                <w:b w:val="false"/>
                <w:i w:val="false"/>
                <w:color w:val="000000"/>
                <w:sz w:val="20"/>
              </w:rPr>
              <w:t>
Количество участников сервисно-заготовительного центра, в единицах</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капиталға қатысушы салымының мөлшері, мың теңгемен</w:t>
            </w:r>
          </w:p>
          <w:p>
            <w:pPr>
              <w:spacing w:after="20"/>
              <w:ind w:left="20"/>
              <w:jc w:val="both"/>
            </w:pPr>
            <w:r>
              <w:rPr>
                <w:rFonts w:ascii="Times New Roman"/>
                <w:b w:val="false"/>
                <w:i w:val="false"/>
                <w:color w:val="000000"/>
                <w:sz w:val="20"/>
              </w:rPr>
              <w:t>
Размер вклада участника в уставной капитал, в тысячах тенге</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өндірістік кооперативтер</w:t>
            </w:r>
          </w:p>
          <w:p>
            <w:pPr>
              <w:spacing w:after="20"/>
              <w:ind w:left="20"/>
              <w:jc w:val="both"/>
            </w:pPr>
            <w:r>
              <w:rPr>
                <w:rFonts w:ascii="Times New Roman"/>
                <w:b w:val="false"/>
                <w:i w:val="false"/>
                <w:color w:val="000000"/>
                <w:sz w:val="20"/>
              </w:rPr>
              <w:t>
Сельские производственные кооперативы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құрамында:</w:t>
            </w:r>
          </w:p>
          <w:p>
            <w:pPr>
              <w:spacing w:after="20"/>
              <w:ind w:left="20"/>
              <w:jc w:val="both"/>
            </w:pPr>
            <w:r>
              <w:rPr>
                <w:rFonts w:ascii="Times New Roman"/>
                <w:b w:val="false"/>
                <w:i w:val="false"/>
                <w:color w:val="000000"/>
                <w:sz w:val="20"/>
              </w:rPr>
              <w:t>
в их составе:</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w:t>
            </w:r>
          </w:p>
          <w:p>
            <w:pPr>
              <w:spacing w:after="20"/>
              <w:ind w:left="20"/>
              <w:jc w:val="both"/>
            </w:pPr>
            <w:r>
              <w:rPr>
                <w:rFonts w:ascii="Times New Roman"/>
                <w:b w:val="false"/>
                <w:i w:val="false"/>
                <w:color w:val="000000"/>
                <w:sz w:val="20"/>
              </w:rPr>
              <w:t>
сельскохозяйстве нные предприятия</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 кәсіпорындары</w:t>
            </w:r>
          </w:p>
          <w:p>
            <w:pPr>
              <w:spacing w:after="20"/>
              <w:ind w:left="20"/>
              <w:jc w:val="both"/>
            </w:pPr>
            <w:r>
              <w:rPr>
                <w:rFonts w:ascii="Times New Roman"/>
                <w:b w:val="false"/>
                <w:i w:val="false"/>
                <w:color w:val="000000"/>
                <w:sz w:val="20"/>
              </w:rPr>
              <w:t>
перерабатывающие предприятия</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қожалықтары</w:t>
            </w:r>
          </w:p>
          <w:p>
            <w:pPr>
              <w:spacing w:after="20"/>
              <w:ind w:left="20"/>
              <w:jc w:val="both"/>
            </w:pPr>
            <w:r>
              <w:rPr>
                <w:rFonts w:ascii="Times New Roman"/>
                <w:b w:val="false"/>
                <w:i w:val="false"/>
                <w:color w:val="000000"/>
                <w:sz w:val="20"/>
              </w:rPr>
              <w:t>
крестьянские или фермерские хозяйства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кәсіпкерлер</w:t>
            </w:r>
          </w:p>
          <w:p>
            <w:pPr>
              <w:spacing w:after="20"/>
              <w:ind w:left="20"/>
              <w:jc w:val="both"/>
            </w:pPr>
            <w:r>
              <w:rPr>
                <w:rFonts w:ascii="Times New Roman"/>
                <w:b w:val="false"/>
                <w:i w:val="false"/>
                <w:color w:val="000000"/>
                <w:sz w:val="20"/>
              </w:rPr>
              <w:t>
индивидуальные предприниматели</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қатысушылар</w:t>
            </w:r>
          </w:p>
          <w:p>
            <w:pPr>
              <w:spacing w:after="20"/>
              <w:ind w:left="20"/>
              <w:jc w:val="both"/>
            </w:pPr>
            <w:r>
              <w:rPr>
                <w:rFonts w:ascii="Times New Roman"/>
                <w:b w:val="false"/>
                <w:i w:val="false"/>
                <w:color w:val="000000"/>
                <w:sz w:val="20"/>
              </w:rPr>
              <w:t>
другие участники</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w:t>
            </w:r>
          </w:p>
          <w:p>
            <w:pPr>
              <w:spacing w:after="20"/>
              <w:ind w:left="20"/>
              <w:jc w:val="both"/>
            </w:pPr>
            <w:r>
              <w:rPr>
                <w:rFonts w:ascii="Times New Roman"/>
                <w:b w:val="false"/>
                <w:i w:val="false"/>
                <w:color w:val="000000"/>
                <w:sz w:val="20"/>
              </w:rPr>
              <w:t>
Сельскохозяйстве нные предприятия</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 кәсіпорындары</w:t>
            </w:r>
          </w:p>
          <w:p>
            <w:pPr>
              <w:spacing w:after="20"/>
              <w:ind w:left="20"/>
              <w:jc w:val="both"/>
            </w:pPr>
            <w:r>
              <w:rPr>
                <w:rFonts w:ascii="Times New Roman"/>
                <w:b w:val="false"/>
                <w:i w:val="false"/>
                <w:color w:val="000000"/>
                <w:sz w:val="20"/>
              </w:rPr>
              <w:t>
Перерабатывающие предприятия</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қожалықтары</w:t>
            </w:r>
          </w:p>
          <w:p>
            <w:pPr>
              <w:spacing w:after="20"/>
              <w:ind w:left="20"/>
              <w:jc w:val="both"/>
            </w:pPr>
            <w:r>
              <w:rPr>
                <w:rFonts w:ascii="Times New Roman"/>
                <w:b w:val="false"/>
                <w:i w:val="false"/>
                <w:color w:val="000000"/>
                <w:sz w:val="20"/>
              </w:rPr>
              <w:t>
Крестьянские или фермерские хозяйства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кәсіпкерлер</w:t>
            </w:r>
          </w:p>
          <w:p>
            <w:pPr>
              <w:spacing w:after="20"/>
              <w:ind w:left="20"/>
              <w:jc w:val="both"/>
            </w:pPr>
            <w:r>
              <w:rPr>
                <w:rFonts w:ascii="Times New Roman"/>
                <w:b w:val="false"/>
                <w:i w:val="false"/>
                <w:color w:val="000000"/>
                <w:sz w:val="20"/>
              </w:rPr>
              <w:t>
Индивидуальные предприниматели</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қатысушылар</w:t>
            </w:r>
          </w:p>
          <w:p>
            <w:pPr>
              <w:spacing w:after="20"/>
              <w:ind w:left="20"/>
              <w:jc w:val="both"/>
            </w:pPr>
            <w:r>
              <w:rPr>
                <w:rFonts w:ascii="Times New Roman"/>
                <w:b w:val="false"/>
                <w:i w:val="false"/>
                <w:color w:val="000000"/>
                <w:sz w:val="20"/>
              </w:rPr>
              <w:t>
Другие участники</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СДОҚТА - </w:t>
      </w:r>
      <w:r>
        <w:rPr>
          <w:rFonts w:ascii="Times New Roman"/>
          <w:b w:val="false"/>
          <w:i w:val="false"/>
          <w:color w:val="000000"/>
          <w:sz w:val="28"/>
        </w:rPr>
        <w:t>"</w:t>
      </w:r>
      <w:r>
        <w:rPr>
          <w:rFonts w:ascii="Times New Roman"/>
          <w:b/>
          <w:i w:val="false"/>
          <w:color w:val="000000"/>
          <w:sz w:val="28"/>
        </w:rPr>
        <w:t>Сервистік-дайындау орталығы қатысушылары түрінің анықтамалығына" сәйкес толтырылады</w:t>
      </w:r>
    </w:p>
    <w:p>
      <w:pPr>
        <w:spacing w:after="0"/>
        <w:ind w:left="0"/>
        <w:jc w:val="both"/>
      </w:pPr>
      <w:r>
        <w:rPr>
          <w:rFonts w:ascii="Times New Roman"/>
          <w:b w:val="false"/>
          <w:i w:val="false"/>
          <w:color w:val="000000"/>
          <w:sz w:val="28"/>
        </w:rPr>
        <w:t>
      СТУСЗЦ – заполняется согласно "Справочнику типов участников сервисно-заготовительного центра"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ЭҚЖЖ - Қазақстан Республикасы Ұлттық экономика министрлігі Статистика</w:t>
      </w:r>
      <w:r>
        <w:rPr>
          <w:rFonts w:ascii="Times New Roman"/>
          <w:b w:val="false"/>
          <w:i w:val="false"/>
          <w:color w:val="000000"/>
          <w:sz w:val="28"/>
        </w:rPr>
        <w:t xml:space="preserve"> </w:t>
      </w:r>
      <w:r>
        <w:rPr>
          <w:rFonts w:ascii="Times New Roman"/>
          <w:b/>
          <w:i w:val="false"/>
          <w:color w:val="000000"/>
          <w:sz w:val="28"/>
        </w:rPr>
        <w:t>комитетінің Интернет-ресурсында "Жіктеуіштер"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xml:space="preserve">
      ОКЭД - заполняется согласно "Общему классификатору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Қызметкерлер санын көрсетіңіз, адам</w:t>
      </w:r>
    </w:p>
    <w:p>
      <w:pPr>
        <w:spacing w:after="0"/>
        <w:ind w:left="0"/>
        <w:jc w:val="both"/>
      </w:pP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7750"/>
        <w:gridCol w:w="2276"/>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показателя</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 азаматтық-құқықтық сипаттағы шарттар бойынша орындайтын қызметкерлердің саны</w:t>
            </w:r>
          </w:p>
          <w:p>
            <w:pPr>
              <w:spacing w:after="20"/>
              <w:ind w:left="20"/>
              <w:jc w:val="both"/>
            </w:pPr>
            <w:r>
              <w:rPr>
                <w:rFonts w:ascii="Times New Roman"/>
                <w:b w:val="false"/>
                <w:i w:val="false"/>
                <w:color w:val="000000"/>
                <w:sz w:val="20"/>
              </w:rPr>
              <w:t>
Численность лиц, выполняющих работы по договорам гражданско-правового характера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атқару бойынша (басқа ұйымдардан) қабылданған қызметкерлер саны</w:t>
            </w:r>
          </w:p>
          <w:p>
            <w:pPr>
              <w:spacing w:after="20"/>
              <w:ind w:left="20"/>
              <w:jc w:val="both"/>
            </w:pPr>
            <w:r>
              <w:rPr>
                <w:rFonts w:ascii="Times New Roman"/>
                <w:b w:val="false"/>
                <w:i w:val="false"/>
                <w:color w:val="000000"/>
                <w:sz w:val="20"/>
              </w:rPr>
              <w:t>
Численность работников, принятых по совместительству (из других организаций)</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барлығы</w:t>
            </w:r>
          </w:p>
          <w:p>
            <w:pPr>
              <w:spacing w:after="20"/>
              <w:ind w:left="20"/>
              <w:jc w:val="both"/>
            </w:pPr>
            <w:r>
              <w:rPr>
                <w:rFonts w:ascii="Times New Roman"/>
                <w:b w:val="false"/>
                <w:i w:val="false"/>
                <w:color w:val="000000"/>
                <w:sz w:val="20"/>
              </w:rPr>
              <w:t>
Итого работников</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Өнімдерді өндіру және қызмет көрсету көлемдері туралы мәліметтерді көрсетіңіз</w:t>
      </w:r>
    </w:p>
    <w:p>
      <w:pPr>
        <w:spacing w:after="0"/>
        <w:ind w:left="0"/>
        <w:jc w:val="both"/>
      </w:pPr>
      <w:r>
        <w:rPr>
          <w:rFonts w:ascii="Times New Roman"/>
          <w:b w:val="false"/>
          <w:i w:val="false"/>
          <w:color w:val="000000"/>
          <w:sz w:val="28"/>
        </w:rPr>
        <w:t>
      Укажите сведения об объемах производства продукции и оказания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444"/>
        <w:gridCol w:w="713"/>
        <w:gridCol w:w="3278"/>
        <w:gridCol w:w="1629"/>
        <w:gridCol w:w="989"/>
        <w:gridCol w:w="1264"/>
        <w:gridCol w:w="990"/>
      </w:tblGrid>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(қызметтер дің) түрлері</w:t>
            </w:r>
          </w:p>
          <w:p>
            <w:pPr>
              <w:spacing w:after="20"/>
              <w:ind w:left="20"/>
              <w:jc w:val="both"/>
            </w:pPr>
            <w:r>
              <w:rPr>
                <w:rFonts w:ascii="Times New Roman"/>
                <w:b w:val="false"/>
                <w:i w:val="false"/>
                <w:color w:val="000000"/>
                <w:sz w:val="20"/>
              </w:rPr>
              <w:t>
Виды продукции (услуг)</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ЭҚТӨЖ</w:t>
            </w:r>
            <w:r>
              <w:rPr>
                <w:rFonts w:ascii="Times New Roman"/>
                <w:b w:val="false"/>
                <w:i w:val="false"/>
                <w:color w:val="000000"/>
                <w:vertAlign w:val="superscript"/>
              </w:rPr>
              <w:t>3</w:t>
            </w:r>
            <w:r>
              <w:rPr>
                <w:rFonts w:ascii="Times New Roman"/>
                <w:b/>
                <w:i w:val="false"/>
                <w:color w:val="000000"/>
                <w:sz w:val="20"/>
              </w:rPr>
              <w:t xml:space="preserve"> бойынша коды</w:t>
            </w:r>
          </w:p>
          <w:p>
            <w:pPr>
              <w:spacing w:after="20"/>
              <w:ind w:left="20"/>
              <w:jc w:val="both"/>
            </w:pPr>
            <w:r>
              <w:rPr>
                <w:rFonts w:ascii="Times New Roman"/>
                <w:b w:val="false"/>
                <w:i w:val="false"/>
                <w:color w:val="000000"/>
                <w:sz w:val="20"/>
              </w:rPr>
              <w:t>
Код по КПВЭД</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3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көріністе өндірілген өнім немесе көрсетілген қызмет - барлығы</w:t>
            </w:r>
          </w:p>
          <w:p>
            <w:pPr>
              <w:spacing w:after="20"/>
              <w:ind w:left="20"/>
              <w:jc w:val="both"/>
            </w:pPr>
            <w:r>
              <w:rPr>
                <w:rFonts w:ascii="Times New Roman"/>
                <w:b w:val="false"/>
                <w:i w:val="false"/>
                <w:color w:val="000000"/>
                <w:sz w:val="20"/>
              </w:rPr>
              <w:t>
Произведено продукции или оказано услуг в натуральном выражении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сервистік-дайындау орталығының қатысушылары үшін</w:t>
            </w:r>
          </w:p>
          <w:p>
            <w:pPr>
              <w:spacing w:after="20"/>
              <w:ind w:left="20"/>
              <w:jc w:val="both"/>
            </w:pPr>
            <w:r>
              <w:rPr>
                <w:rFonts w:ascii="Times New Roman"/>
                <w:b w:val="false"/>
                <w:i w:val="false"/>
                <w:color w:val="000000"/>
                <w:sz w:val="20"/>
              </w:rPr>
              <w:t>
участникаов сервисно-заготовительного центра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сервистік-дайындау орталығының қатысушылары болып табылмайтындар үшін</w:t>
            </w:r>
          </w:p>
          <w:p>
            <w:pPr>
              <w:spacing w:after="20"/>
              <w:ind w:left="20"/>
              <w:jc w:val="both"/>
            </w:pPr>
            <w:r>
              <w:rPr>
                <w:rFonts w:ascii="Times New Roman"/>
                <w:b w:val="false"/>
                <w:i w:val="false"/>
                <w:color w:val="000000"/>
                <w:sz w:val="20"/>
              </w:rPr>
              <w:t>
не являющихся участниками сервисно-заготовительного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w:t>
            </w:r>
          </w:p>
          <w:p>
            <w:pPr>
              <w:spacing w:after="20"/>
              <w:ind w:left="20"/>
              <w:jc w:val="both"/>
            </w:pPr>
            <w:r>
              <w:rPr>
                <w:rFonts w:ascii="Times New Roman"/>
                <w:b w:val="false"/>
                <w:i w:val="false"/>
                <w:color w:val="000000"/>
                <w:sz w:val="20"/>
              </w:rPr>
              <w:t>
сельскохозяйственные предприятия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қожалықтары</w:t>
            </w:r>
          </w:p>
          <w:p>
            <w:pPr>
              <w:spacing w:after="20"/>
              <w:ind w:left="20"/>
              <w:jc w:val="both"/>
            </w:pPr>
            <w:r>
              <w:rPr>
                <w:rFonts w:ascii="Times New Roman"/>
                <w:b w:val="false"/>
                <w:i w:val="false"/>
                <w:color w:val="000000"/>
                <w:sz w:val="20"/>
              </w:rPr>
              <w:t>
крестьянские или фермерские хозяйства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w:t>
            </w:r>
          </w:p>
          <w:p>
            <w:pPr>
              <w:spacing w:after="20"/>
              <w:ind w:left="20"/>
              <w:jc w:val="both"/>
            </w:pPr>
            <w:r>
              <w:rPr>
                <w:rFonts w:ascii="Times New Roman"/>
                <w:b w:val="false"/>
                <w:i w:val="false"/>
                <w:color w:val="000000"/>
                <w:sz w:val="20"/>
              </w:rPr>
              <w:t>
хозяйства населения</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8"/>
        <w:gridCol w:w="2325"/>
        <w:gridCol w:w="1208"/>
        <w:gridCol w:w="1544"/>
        <w:gridCol w:w="1875"/>
      </w:tblGrid>
      <w:tr>
        <w:trPr>
          <w:trHeight w:val="30" w:hRule="atLeast"/>
        </w:trPr>
        <w:tc>
          <w:tcPr>
            <w:tcW w:w="5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Құндық көріністе өндірілген өнім немесе көрсетілген қызмет - барлығы, мың теңгемен</w:t>
            </w:r>
          </w:p>
          <w:p>
            <w:pPr>
              <w:spacing w:after="20"/>
              <w:ind w:left="20"/>
              <w:jc w:val="both"/>
            </w:pPr>
            <w:r>
              <w:rPr>
                <w:rFonts w:ascii="Times New Roman"/>
                <w:b w:val="false"/>
                <w:i w:val="false"/>
                <w:color w:val="000000"/>
                <w:sz w:val="20"/>
              </w:rPr>
              <w:t>
Произведено продукции или оказано услуг в стоимостном выражении - всего,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сервистік-дайын дау орталығының қатысушылары үшін</w:t>
            </w:r>
          </w:p>
          <w:p>
            <w:pPr>
              <w:spacing w:after="20"/>
              <w:ind w:left="20"/>
              <w:jc w:val="both"/>
            </w:pPr>
            <w:r>
              <w:rPr>
                <w:rFonts w:ascii="Times New Roman"/>
                <w:b w:val="false"/>
                <w:i w:val="false"/>
                <w:color w:val="000000"/>
                <w:sz w:val="20"/>
              </w:rPr>
              <w:t>
участникаов сервисно-заготовительного центр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сервистік-дайындау орталығының қатысушылары болып табылмайтындар үшін</w:t>
            </w:r>
          </w:p>
          <w:p>
            <w:pPr>
              <w:spacing w:after="20"/>
              <w:ind w:left="20"/>
              <w:jc w:val="both"/>
            </w:pPr>
            <w:r>
              <w:rPr>
                <w:rFonts w:ascii="Times New Roman"/>
                <w:b w:val="false"/>
                <w:i w:val="false"/>
                <w:color w:val="000000"/>
                <w:sz w:val="20"/>
              </w:rPr>
              <w:t>
не являющихся участниками сервисно-заготовительного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w:t>
            </w:r>
          </w:p>
          <w:p>
            <w:pPr>
              <w:spacing w:after="20"/>
              <w:ind w:left="20"/>
              <w:jc w:val="both"/>
            </w:pPr>
            <w:r>
              <w:rPr>
                <w:rFonts w:ascii="Times New Roman"/>
                <w:b w:val="false"/>
                <w:i w:val="false"/>
                <w:color w:val="000000"/>
                <w:sz w:val="20"/>
              </w:rPr>
              <w:t>
сельскохозяйственные предприятия</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қожалықтары</w:t>
            </w:r>
          </w:p>
          <w:p>
            <w:pPr>
              <w:spacing w:after="20"/>
              <w:ind w:left="20"/>
              <w:jc w:val="both"/>
            </w:pPr>
            <w:r>
              <w:rPr>
                <w:rFonts w:ascii="Times New Roman"/>
                <w:b w:val="false"/>
                <w:i w:val="false"/>
                <w:color w:val="000000"/>
                <w:sz w:val="20"/>
              </w:rPr>
              <w:t>
крестьянские или фермерские хозяйства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 ары</w:t>
            </w:r>
          </w:p>
          <w:p>
            <w:pPr>
              <w:spacing w:after="20"/>
              <w:ind w:left="20"/>
              <w:jc w:val="both"/>
            </w:pPr>
            <w:r>
              <w:rPr>
                <w:rFonts w:ascii="Times New Roman"/>
                <w:b w:val="false"/>
                <w:i w:val="false"/>
                <w:color w:val="000000"/>
                <w:sz w:val="20"/>
              </w:rPr>
              <w:t>
хозяйства населения</w:t>
            </w:r>
          </w:p>
        </w:tc>
      </w:tr>
      <w:tr>
        <w:trPr>
          <w:trHeight w:val="3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ЭҚТӨЖ - Қазақстан Республикасы Ұлттық экономика министрлігі Статистика</w:t>
      </w:r>
      <w:r>
        <w:rPr>
          <w:rFonts w:ascii="Times New Roman"/>
          <w:b w:val="false"/>
          <w:i w:val="false"/>
          <w:color w:val="000000"/>
          <w:sz w:val="28"/>
        </w:rPr>
        <w:t xml:space="preserve"> </w:t>
      </w:r>
      <w:r>
        <w:rPr>
          <w:rFonts w:ascii="Times New Roman"/>
          <w:b/>
          <w:i w:val="false"/>
          <w:color w:val="000000"/>
          <w:sz w:val="28"/>
        </w:rPr>
        <w:t>комитетінің Интернет-ресурсында "Жіктеуіштер" бөлімінде</w:t>
      </w:r>
      <w:r>
        <w:rPr>
          <w:rFonts w:ascii="Times New Roman"/>
          <w:b w:val="false"/>
          <w:i w:val="false"/>
          <w:color w:val="000000"/>
          <w:sz w:val="28"/>
        </w:rPr>
        <w:t xml:space="preserve"> </w:t>
      </w:r>
      <w:r>
        <w:rPr>
          <w:rFonts w:ascii="Times New Roman"/>
          <w:b/>
          <w:i w:val="false"/>
          <w:color w:val="000000"/>
          <w:sz w:val="28"/>
        </w:rPr>
        <w:t>орналасқан "Экономикалық қызмет түрлері бойынша өнімдер жіктеуішіне" сәйкес толтырылады</w:t>
      </w:r>
    </w:p>
    <w:p>
      <w:pPr>
        <w:spacing w:after="0"/>
        <w:ind w:left="0"/>
        <w:jc w:val="both"/>
      </w:pPr>
      <w:r>
        <w:rPr>
          <w:rFonts w:ascii="Times New Roman"/>
          <w:b w:val="false"/>
          <w:i w:val="false"/>
          <w:color w:val="000000"/>
          <w:sz w:val="28"/>
        </w:rPr>
        <w:t>
      КПВЭД – заполняется согласно "Классификатору продукции по видам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Ауыл шаруашылығы өнімдерін сатып алу туралы мәліметтерді көрсетіңіз</w:t>
      </w:r>
    </w:p>
    <w:p>
      <w:pPr>
        <w:spacing w:after="0"/>
        <w:ind w:left="0"/>
        <w:jc w:val="both"/>
      </w:pPr>
      <w:r>
        <w:rPr>
          <w:rFonts w:ascii="Times New Roman"/>
          <w:b w:val="false"/>
          <w:i w:val="false"/>
          <w:color w:val="000000"/>
          <w:sz w:val="28"/>
        </w:rPr>
        <w:t>
      Укажите сведения о закупе сельскохозяйственной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783"/>
        <w:gridCol w:w="2239"/>
        <w:gridCol w:w="2578"/>
        <w:gridCol w:w="2239"/>
        <w:gridCol w:w="2580"/>
      </w:tblGrid>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түрлері</w:t>
            </w:r>
          </w:p>
          <w:p>
            <w:pPr>
              <w:spacing w:after="20"/>
              <w:ind w:left="20"/>
              <w:jc w:val="both"/>
            </w:pPr>
            <w:r>
              <w:rPr>
                <w:rFonts w:ascii="Times New Roman"/>
                <w:b w:val="false"/>
                <w:i w:val="false"/>
                <w:color w:val="000000"/>
                <w:sz w:val="20"/>
              </w:rPr>
              <w:t>
Виды продукции</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4</w:t>
            </w:r>
            <w:r>
              <w:rPr>
                <w:rFonts w:ascii="Times New Roman"/>
                <w:b/>
                <w:i w:val="false"/>
                <w:color w:val="000000"/>
                <w:sz w:val="20"/>
              </w:rPr>
              <w:t xml:space="preserve"> коды бойынша</w:t>
            </w:r>
          </w:p>
          <w:p>
            <w:pPr>
              <w:spacing w:after="20"/>
              <w:ind w:left="20"/>
              <w:jc w:val="both"/>
            </w:pPr>
            <w:r>
              <w:rPr>
                <w:rFonts w:ascii="Times New Roman"/>
                <w:b w:val="false"/>
                <w:i w:val="false"/>
                <w:color w:val="000000"/>
                <w:sz w:val="20"/>
              </w:rPr>
              <w:t>
Код по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сатып алу - барлығы</w:t>
            </w:r>
          </w:p>
          <w:p>
            <w:pPr>
              <w:spacing w:after="20"/>
              <w:ind w:left="20"/>
              <w:jc w:val="both"/>
            </w:pPr>
            <w:r>
              <w:rPr>
                <w:rFonts w:ascii="Times New Roman"/>
                <w:b w:val="false"/>
                <w:i w:val="false"/>
                <w:color w:val="000000"/>
                <w:sz w:val="20"/>
              </w:rPr>
              <w:t>
Закуплено продукции -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 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сервистік-дайындау орталығының қатысушыларынан</w:t>
            </w:r>
          </w:p>
          <w:p>
            <w:pPr>
              <w:spacing w:after="20"/>
              <w:ind w:left="20"/>
              <w:jc w:val="both"/>
            </w:pPr>
            <w:r>
              <w:rPr>
                <w:rFonts w:ascii="Times New Roman"/>
                <w:b w:val="false"/>
                <w:i w:val="false"/>
                <w:color w:val="000000"/>
                <w:sz w:val="20"/>
              </w:rPr>
              <w:t>
участников сервисно-заготовительного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көріністе, тоннамен</w:t>
            </w:r>
          </w:p>
          <w:p>
            <w:pPr>
              <w:spacing w:after="20"/>
              <w:ind w:left="20"/>
              <w:jc w:val="both"/>
            </w:pPr>
            <w:r>
              <w:rPr>
                <w:rFonts w:ascii="Times New Roman"/>
                <w:b w:val="false"/>
                <w:i w:val="false"/>
                <w:color w:val="000000"/>
                <w:sz w:val="20"/>
              </w:rPr>
              <w:t>
в натуральном выражении, в тоннах</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құндық көріністе,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көріністе, тоннамен</w:t>
            </w:r>
          </w:p>
          <w:p>
            <w:pPr>
              <w:spacing w:after="20"/>
              <w:ind w:left="20"/>
              <w:jc w:val="both"/>
            </w:pPr>
            <w:r>
              <w:rPr>
                <w:rFonts w:ascii="Times New Roman"/>
                <w:b w:val="false"/>
                <w:i w:val="false"/>
                <w:color w:val="000000"/>
                <w:sz w:val="20"/>
              </w:rPr>
              <w:t>
в натуральном выражении, в тоннах</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құндық көріністе,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2096"/>
        <w:gridCol w:w="2371"/>
        <w:gridCol w:w="2096"/>
        <w:gridCol w:w="1820"/>
        <w:gridCol w:w="20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 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сервистік-дайындау орталығының қатысушылары болып табылмайтындардан</w:t>
            </w:r>
          </w:p>
          <w:p>
            <w:pPr>
              <w:spacing w:after="20"/>
              <w:ind w:left="20"/>
              <w:jc w:val="both"/>
            </w:pPr>
            <w:r>
              <w:rPr>
                <w:rFonts w:ascii="Times New Roman"/>
                <w:b w:val="false"/>
                <w:i w:val="false"/>
                <w:color w:val="000000"/>
                <w:sz w:val="20"/>
              </w:rPr>
              <w:t>
не являющихся участниками сервисно-заготовительного центра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кәсіпорындарынан</w:t>
            </w:r>
          </w:p>
          <w:p>
            <w:pPr>
              <w:spacing w:after="20"/>
              <w:ind w:left="20"/>
              <w:jc w:val="both"/>
            </w:pPr>
            <w:r>
              <w:rPr>
                <w:rFonts w:ascii="Times New Roman"/>
                <w:b w:val="false"/>
                <w:i w:val="false"/>
                <w:color w:val="000000"/>
                <w:sz w:val="20"/>
              </w:rPr>
              <w:t>
сельхозпредприятий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қожалықтарынан</w:t>
            </w:r>
          </w:p>
          <w:p>
            <w:pPr>
              <w:spacing w:after="20"/>
              <w:ind w:left="20"/>
              <w:jc w:val="both"/>
            </w:pPr>
            <w:r>
              <w:rPr>
                <w:rFonts w:ascii="Times New Roman"/>
                <w:b w:val="false"/>
                <w:i w:val="false"/>
                <w:color w:val="000000"/>
                <w:sz w:val="20"/>
              </w:rPr>
              <w:t>
крестьянских или фермерских хозяйств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шаруашылықтарынан</w:t>
            </w:r>
          </w:p>
          <w:p>
            <w:pPr>
              <w:spacing w:after="20"/>
              <w:ind w:left="20"/>
              <w:jc w:val="both"/>
            </w:pPr>
            <w:r>
              <w:rPr>
                <w:rFonts w:ascii="Times New Roman"/>
                <w:b w:val="false"/>
                <w:i w:val="false"/>
                <w:color w:val="000000"/>
                <w:sz w:val="20"/>
              </w:rPr>
              <w:t>
хозяйств населения</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көріністе, тоннамен</w:t>
            </w:r>
          </w:p>
          <w:p>
            <w:pPr>
              <w:spacing w:after="20"/>
              <w:ind w:left="20"/>
              <w:jc w:val="both"/>
            </w:pPr>
            <w:r>
              <w:rPr>
                <w:rFonts w:ascii="Times New Roman"/>
                <w:b w:val="false"/>
                <w:i w:val="false"/>
                <w:color w:val="000000"/>
                <w:sz w:val="20"/>
              </w:rPr>
              <w:t>
в натуральном выражении, в тоннах</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құндық көріністе,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көріністе, тоннамен</w:t>
            </w:r>
          </w:p>
          <w:p>
            <w:pPr>
              <w:spacing w:after="20"/>
              <w:ind w:left="20"/>
              <w:jc w:val="both"/>
            </w:pPr>
            <w:r>
              <w:rPr>
                <w:rFonts w:ascii="Times New Roman"/>
                <w:b w:val="false"/>
                <w:i w:val="false"/>
                <w:color w:val="000000"/>
                <w:sz w:val="20"/>
              </w:rPr>
              <w:t>
в натураль ном выражени и, в тоннах</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құндық көріністе,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көріністе, тоннамен</w:t>
            </w:r>
          </w:p>
          <w:p>
            <w:pPr>
              <w:spacing w:after="20"/>
              <w:ind w:left="20"/>
              <w:jc w:val="both"/>
            </w:pPr>
            <w:r>
              <w:rPr>
                <w:rFonts w:ascii="Times New Roman"/>
                <w:b w:val="false"/>
                <w:i w:val="false"/>
                <w:color w:val="000000"/>
                <w:sz w:val="20"/>
              </w:rPr>
              <w:t>
в натуральном выражении, в тоннах</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құндық көріністе,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Мұнда және бұдан әрі АШӨСЖ - Қазақстан Республикасы Ұлттық экономика министрлігі Статистика</w:t>
      </w:r>
      <w:r>
        <w:rPr>
          <w:rFonts w:ascii="Times New Roman"/>
          <w:b w:val="false"/>
          <w:i w:val="false"/>
          <w:color w:val="000000"/>
          <w:sz w:val="28"/>
        </w:rPr>
        <w:t xml:space="preserve"> </w:t>
      </w:r>
      <w:r>
        <w:rPr>
          <w:rFonts w:ascii="Times New Roman"/>
          <w:b/>
          <w:i w:val="false"/>
          <w:color w:val="000000"/>
          <w:sz w:val="28"/>
        </w:rPr>
        <w:t>комитетінің Интернет-ресурсында "Жіктеуіштер"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Ауыл, орман және балық шаруашылығы өнімдерінің (тауарлардың және қызметтердің) статистикалық жіктеуішіне" сәйкес толтырылады</w:t>
      </w:r>
    </w:p>
    <w:p>
      <w:pPr>
        <w:spacing w:after="0"/>
        <w:ind w:left="0"/>
        <w:jc w:val="both"/>
      </w:pPr>
      <w:r>
        <w:rPr>
          <w:rFonts w:ascii="Times New Roman"/>
          <w:b w:val="false"/>
          <w:i w:val="false"/>
          <w:color w:val="000000"/>
          <w:sz w:val="28"/>
        </w:rPr>
        <w:t>
      Здесь и далее СКПСХ - заполняется согласно "Статистическому классификатору продукции (товаров 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Ауыл шаруашылығы өнімдерін өткізу арналары туралы мәліметтерді көрсетіңіз</w:t>
      </w:r>
    </w:p>
    <w:p>
      <w:pPr>
        <w:spacing w:after="0"/>
        <w:ind w:left="0"/>
        <w:jc w:val="both"/>
      </w:pPr>
      <w:r>
        <w:rPr>
          <w:rFonts w:ascii="Times New Roman"/>
          <w:b w:val="false"/>
          <w:i w:val="false"/>
          <w:color w:val="000000"/>
          <w:sz w:val="28"/>
        </w:rPr>
        <w:t>
      Укажите сведения о каналах реализации сельскохозяйственной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600"/>
        <w:gridCol w:w="3228"/>
        <w:gridCol w:w="2935"/>
        <w:gridCol w:w="3382"/>
      </w:tblGrid>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түрлері</w:t>
            </w:r>
          </w:p>
          <w:p>
            <w:pPr>
              <w:spacing w:after="20"/>
              <w:ind w:left="20"/>
              <w:jc w:val="both"/>
            </w:pPr>
            <w:r>
              <w:rPr>
                <w:rFonts w:ascii="Times New Roman"/>
                <w:b w:val="false"/>
                <w:i w:val="false"/>
                <w:color w:val="000000"/>
                <w:sz w:val="20"/>
              </w:rPr>
              <w:t>
Виды продукции</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АШӨӨАА</w:t>
            </w:r>
            <w:r>
              <w:rPr>
                <w:rFonts w:ascii="Times New Roman"/>
                <w:b w:val="false"/>
                <w:i w:val="false"/>
                <w:color w:val="000000"/>
                <w:vertAlign w:val="superscript"/>
              </w:rPr>
              <w:t>5</w:t>
            </w:r>
            <w:r>
              <w:rPr>
                <w:rFonts w:ascii="Times New Roman"/>
                <w:b/>
                <w:i w:val="false"/>
                <w:color w:val="000000"/>
                <w:sz w:val="20"/>
              </w:rPr>
              <w:t xml:space="preserve"> бойынша өткізу арналарының коды</w:t>
            </w:r>
          </w:p>
          <w:p>
            <w:pPr>
              <w:spacing w:after="20"/>
              <w:ind w:left="20"/>
              <w:jc w:val="both"/>
            </w:pPr>
            <w:r>
              <w:rPr>
                <w:rFonts w:ascii="Times New Roman"/>
                <w:b w:val="false"/>
                <w:i w:val="false"/>
                <w:color w:val="000000"/>
                <w:sz w:val="20"/>
              </w:rPr>
              <w:t>
Код канала реализации по СКРСП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көлемі</w:t>
            </w:r>
          </w:p>
          <w:p>
            <w:pPr>
              <w:spacing w:after="20"/>
              <w:ind w:left="20"/>
              <w:jc w:val="both"/>
            </w:pPr>
            <w:r>
              <w:rPr>
                <w:rFonts w:ascii="Times New Roman"/>
                <w:b w:val="false"/>
                <w:i w:val="false"/>
                <w:color w:val="000000"/>
                <w:sz w:val="20"/>
              </w:rPr>
              <w:t>
Объем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көріністегі, тоннамен</w:t>
            </w:r>
          </w:p>
          <w:p>
            <w:pPr>
              <w:spacing w:after="20"/>
              <w:ind w:left="20"/>
              <w:jc w:val="both"/>
            </w:pPr>
            <w:r>
              <w:rPr>
                <w:rFonts w:ascii="Times New Roman"/>
                <w:b w:val="false"/>
                <w:i w:val="false"/>
                <w:color w:val="000000"/>
                <w:sz w:val="20"/>
              </w:rPr>
              <w:t>
в натуральном выражении, в тоннах</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құндық көріністегі, мың теңгемен</w:t>
            </w:r>
          </w:p>
          <w:p>
            <w:pPr>
              <w:spacing w:after="20"/>
              <w:ind w:left="20"/>
              <w:jc w:val="both"/>
            </w:pPr>
            <w:r>
              <w:rPr>
                <w:rFonts w:ascii="Times New Roman"/>
                <w:b w:val="false"/>
                <w:i w:val="false"/>
                <w:color w:val="000000"/>
                <w:sz w:val="20"/>
              </w:rPr>
              <w:t>
в стоимостном выражении, в тысячах тенге</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АШӨӨАА – </w:t>
      </w:r>
      <w:r>
        <w:rPr>
          <w:rFonts w:ascii="Times New Roman"/>
          <w:b w:val="false"/>
          <w:i w:val="false"/>
          <w:color w:val="000000"/>
          <w:sz w:val="28"/>
        </w:rPr>
        <w:t>"</w:t>
      </w:r>
      <w:r>
        <w:rPr>
          <w:rFonts w:ascii="Times New Roman"/>
          <w:b/>
          <w:i w:val="false"/>
          <w:color w:val="000000"/>
          <w:sz w:val="28"/>
        </w:rPr>
        <w:t>Ауыл шаруашылығы өнімдерін өткізу арналарының анықтамасына" сәйкес толтырылады</w:t>
      </w:r>
    </w:p>
    <w:p>
      <w:pPr>
        <w:spacing w:after="0"/>
        <w:ind w:left="0"/>
        <w:jc w:val="both"/>
      </w:pPr>
      <w:r>
        <w:rPr>
          <w:rFonts w:ascii="Times New Roman"/>
          <w:b w:val="false"/>
          <w:i w:val="false"/>
          <w:color w:val="000000"/>
          <w:sz w:val="28"/>
        </w:rPr>
        <w:t>
      СКРСП – заполняется согласно "Справочнику каналов реализации сельскохозяйственной продукции"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  Адрес ____________________________</w:t>
      </w:r>
    </w:p>
    <w:p>
      <w:pPr>
        <w:spacing w:after="0"/>
        <w:ind w:left="0"/>
        <w:jc w:val="both"/>
      </w:pPr>
      <w:r>
        <w:rPr>
          <w:rFonts w:ascii="Times New Roman"/>
          <w:b w:val="false"/>
          <w:i w:val="false"/>
          <w:color w:val="000000"/>
          <w:sz w:val="28"/>
        </w:rPr>
        <w:t>
      _________________________________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Телефон _________________________   Адрес электронной почты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 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bookmarkStart w:name="z235" w:id="22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 деятельности сервисно-заготовительных центров"</w:t>
      </w:r>
      <w:r>
        <w:br/>
      </w:r>
      <w:r>
        <w:rPr>
          <w:rFonts w:ascii="Times New Roman"/>
          <w:b/>
          <w:i w:val="false"/>
          <w:color w:val="000000"/>
        </w:rPr>
        <w:t>(код 2021102, индекс 1-СЗЦ, периодичность квартальная)</w:t>
      </w:r>
    </w:p>
    <w:bookmarkEnd w:id="229"/>
    <w:bookmarkStart w:name="z236" w:id="230"/>
    <w:p>
      <w:pPr>
        <w:spacing w:after="0"/>
        <w:ind w:left="0"/>
        <w:jc w:val="both"/>
      </w:pPr>
      <w:r>
        <w:rPr>
          <w:rFonts w:ascii="Times New Roman"/>
          <w:b w:val="false"/>
          <w:i w:val="false"/>
          <w:color w:val="000000"/>
          <w:sz w:val="28"/>
        </w:rPr>
        <w:t xml:space="preserve">
      1. Настоящая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 деятельности сервисно-заготовительных центров" (код 2021102, индекс 1-СЗЦ, периодичность квартальная) (далее - статистическая форма).</w:t>
      </w:r>
    </w:p>
    <w:bookmarkEnd w:id="230"/>
    <w:bookmarkStart w:name="z237" w:id="23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31"/>
    <w:p>
      <w:pPr>
        <w:spacing w:after="0"/>
        <w:ind w:left="0"/>
        <w:jc w:val="both"/>
      </w:pPr>
      <w:r>
        <w:rPr>
          <w:rFonts w:ascii="Times New Roman"/>
          <w:b w:val="false"/>
          <w:i w:val="false"/>
          <w:color w:val="000000"/>
          <w:sz w:val="28"/>
        </w:rPr>
        <w:t>
      1) статистический классификатор продукции (товаров 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Классификатор используется Комитетом по статистике Министерства национальной экономики Республики Казахстан для изучения функциональной взаимосвязи продукции с видами экономической деятельности, для международных сопоставлений статистических данных по продукции сельского, лесного и рыбного хозяйства;</w:t>
      </w:r>
    </w:p>
    <w:p>
      <w:pPr>
        <w:spacing w:after="0"/>
        <w:ind w:left="0"/>
        <w:jc w:val="both"/>
      </w:pPr>
      <w:r>
        <w:rPr>
          <w:rFonts w:ascii="Times New Roman"/>
          <w:b w:val="false"/>
          <w:i w:val="false"/>
          <w:color w:val="000000"/>
          <w:sz w:val="28"/>
        </w:rPr>
        <w:t>
      2) сельскохозяйственное предприятие – юридическое лицо или его структурное подразделение, занимающееся производством, хранением и переработкой сельскохозяйственной продукции, оказанием услуг в области сельского хозяйства;</w:t>
      </w:r>
    </w:p>
    <w:p>
      <w:pPr>
        <w:spacing w:after="0"/>
        <w:ind w:left="0"/>
        <w:jc w:val="both"/>
      </w:pPr>
      <w:r>
        <w:rPr>
          <w:rFonts w:ascii="Times New Roman"/>
          <w:b w:val="false"/>
          <w:i w:val="false"/>
          <w:color w:val="000000"/>
          <w:sz w:val="28"/>
        </w:rPr>
        <w:t>
      3) лица, выполняющие работы по гражданско-правовым договорам (то есть не состоящие в списочном составе организации)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p>
    <w:p>
      <w:pPr>
        <w:spacing w:after="0"/>
        <w:ind w:left="0"/>
        <w:jc w:val="both"/>
      </w:pPr>
      <w:r>
        <w:rPr>
          <w:rFonts w:ascii="Times New Roman"/>
          <w:b w:val="false"/>
          <w:i w:val="false"/>
          <w:color w:val="000000"/>
          <w:sz w:val="28"/>
        </w:rPr>
        <w:t>
      4)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pPr>
        <w:spacing w:after="0"/>
        <w:ind w:left="0"/>
        <w:jc w:val="both"/>
      </w:pPr>
      <w:r>
        <w:rPr>
          <w:rFonts w:ascii="Times New Roman"/>
          <w:b w:val="false"/>
          <w:i w:val="false"/>
          <w:color w:val="000000"/>
          <w:sz w:val="28"/>
        </w:rPr>
        <w:t>
      5)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p>
    <w:p>
      <w:pPr>
        <w:spacing w:after="0"/>
        <w:ind w:left="0"/>
        <w:jc w:val="both"/>
      </w:pPr>
      <w:r>
        <w:rPr>
          <w:rFonts w:ascii="Times New Roman"/>
          <w:b w:val="false"/>
          <w:i w:val="false"/>
          <w:color w:val="000000"/>
          <w:sz w:val="28"/>
        </w:rPr>
        <w:t>
      6) сервисно-заготовительный центр – объект, принадлежащий на праве собственности или иных правах сельскому потребительскому кооперативу, либо юридическому лицу, участниками которого являются один или несколько сельских потребительских кооперативов, и предназначенный для оказания услуг по производству, снабжению, заготовке, хранению, транспортировке и реализации продукции сельского и рыбного хозяйства, по ремонту и обслуживанию сельскохозяйственной техники и оборудования;</w:t>
      </w:r>
    </w:p>
    <w:p>
      <w:pPr>
        <w:spacing w:after="0"/>
        <w:ind w:left="0"/>
        <w:jc w:val="both"/>
      </w:pPr>
      <w:r>
        <w:rPr>
          <w:rFonts w:ascii="Times New Roman"/>
          <w:b w:val="false"/>
          <w:i w:val="false"/>
          <w:color w:val="000000"/>
          <w:sz w:val="28"/>
        </w:rPr>
        <w:t>
      7) крестьянское или фермерское хозяйство –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w:t>
      </w:r>
    </w:p>
    <w:p>
      <w:pPr>
        <w:spacing w:after="0"/>
        <w:ind w:left="0"/>
        <w:jc w:val="both"/>
      </w:pPr>
      <w:r>
        <w:rPr>
          <w:rFonts w:ascii="Times New Roman"/>
          <w:b w:val="false"/>
          <w:i w:val="false"/>
          <w:color w:val="000000"/>
          <w:sz w:val="28"/>
        </w:rPr>
        <w:t>
      Субъектами крестьянского или фермерского хозяйства являются граждане Республики Казахстан и (или) оралманы, занимающиеся предпринимательской деятельностью без образования юридического лица.</w:t>
      </w:r>
    </w:p>
    <w:p>
      <w:pPr>
        <w:spacing w:after="0"/>
        <w:ind w:left="0"/>
        <w:jc w:val="both"/>
      </w:pPr>
      <w:r>
        <w:rPr>
          <w:rFonts w:ascii="Times New Roman"/>
          <w:b w:val="false"/>
          <w:i w:val="false"/>
          <w:color w:val="000000"/>
          <w:sz w:val="28"/>
        </w:rPr>
        <w:t>
      Крестьянское или фермерское хозяйство выступает в формах:</w:t>
      </w:r>
    </w:p>
    <w:p>
      <w:pPr>
        <w:spacing w:after="0"/>
        <w:ind w:left="0"/>
        <w:jc w:val="both"/>
      </w:pPr>
      <w:r>
        <w:rPr>
          <w:rFonts w:ascii="Times New Roman"/>
          <w:b w:val="false"/>
          <w:i w:val="false"/>
          <w:color w:val="000000"/>
          <w:sz w:val="28"/>
        </w:rPr>
        <w:t>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p>
    <w:p>
      <w:pPr>
        <w:spacing w:after="0"/>
        <w:ind w:left="0"/>
        <w:jc w:val="both"/>
      </w:pPr>
      <w:r>
        <w:rPr>
          <w:rFonts w:ascii="Times New Roman"/>
          <w:b w:val="false"/>
          <w:i w:val="false"/>
          <w:color w:val="000000"/>
          <w:sz w:val="28"/>
        </w:rPr>
        <w:t>
      фермерского хозяйства, основанного на осуществлении личного предпринимательства;</w:t>
      </w:r>
    </w:p>
    <w:p>
      <w:pPr>
        <w:spacing w:after="0"/>
        <w:ind w:left="0"/>
        <w:jc w:val="both"/>
      </w:pPr>
      <w:r>
        <w:rPr>
          <w:rFonts w:ascii="Times New Roman"/>
          <w:b w:val="false"/>
          <w:i w:val="false"/>
          <w:color w:val="000000"/>
          <w:sz w:val="28"/>
        </w:rPr>
        <w:t>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bookmarkStart w:name="z238" w:id="232"/>
    <w:p>
      <w:pPr>
        <w:spacing w:after="0"/>
        <w:ind w:left="0"/>
        <w:jc w:val="both"/>
      </w:pPr>
      <w:r>
        <w:rPr>
          <w:rFonts w:ascii="Times New Roman"/>
          <w:b w:val="false"/>
          <w:i w:val="false"/>
          <w:color w:val="000000"/>
          <w:sz w:val="28"/>
        </w:rPr>
        <w:t>
      3. Если деятельность сервисно-заготовительного центра осуществляется на территории нескольких районов и (или) областей, статистическая форма представляется с выделением информации по каждой территории на отдельных бланках, то есть данные отражаются по месту осуществления деятельности.</w:t>
      </w:r>
    </w:p>
    <w:bookmarkEnd w:id="232"/>
    <w:p>
      <w:pPr>
        <w:spacing w:after="0"/>
        <w:ind w:left="0"/>
        <w:jc w:val="both"/>
      </w:pPr>
      <w:r>
        <w:rPr>
          <w:rFonts w:ascii="Times New Roman"/>
          <w:b w:val="false"/>
          <w:i w:val="false"/>
          <w:color w:val="000000"/>
          <w:sz w:val="28"/>
        </w:rPr>
        <w:t>
      Учету подлежат все виды деятельности, осуществляемые сервисно-заготовительным центром и приводимые согласно Общему классификатору видов экономической деятельности.</w:t>
      </w:r>
    </w:p>
    <w:bookmarkStart w:name="z239" w:id="233"/>
    <w:p>
      <w:pPr>
        <w:spacing w:after="0"/>
        <w:ind w:left="0"/>
        <w:jc w:val="both"/>
      </w:pPr>
      <w:r>
        <w:rPr>
          <w:rFonts w:ascii="Times New Roman"/>
          <w:b w:val="false"/>
          <w:i w:val="false"/>
          <w:color w:val="000000"/>
          <w:sz w:val="28"/>
        </w:rPr>
        <w:t>
      4. В разделе 1 указывается место фактического осуществления деятельности сервисно-заготовительного центра (область, город, район, населенный пункт), независимо от места регистрации.</w:t>
      </w:r>
    </w:p>
    <w:bookmarkEnd w:id="233"/>
    <w:bookmarkStart w:name="z240" w:id="234"/>
    <w:p>
      <w:pPr>
        <w:spacing w:after="0"/>
        <w:ind w:left="0"/>
        <w:jc w:val="both"/>
      </w:pPr>
      <w:r>
        <w:rPr>
          <w:rFonts w:ascii="Times New Roman"/>
          <w:b w:val="false"/>
          <w:i w:val="false"/>
          <w:color w:val="000000"/>
          <w:sz w:val="28"/>
        </w:rPr>
        <w:t>
      5. В разделе 2 указывается размер уставного капитала сервисно-заготовительного центра в тысячах тенге.</w:t>
      </w:r>
    </w:p>
    <w:bookmarkEnd w:id="234"/>
    <w:bookmarkStart w:name="z241" w:id="235"/>
    <w:p>
      <w:pPr>
        <w:spacing w:after="0"/>
        <w:ind w:left="0"/>
        <w:jc w:val="both"/>
      </w:pPr>
      <w:r>
        <w:rPr>
          <w:rFonts w:ascii="Times New Roman"/>
          <w:b w:val="false"/>
          <w:i w:val="false"/>
          <w:color w:val="000000"/>
          <w:sz w:val="28"/>
        </w:rPr>
        <w:t>
      6. В подразделе 2.1 раздела 2 указывается информация об участниках сервисно-заготовительного центра и их участии в уставном капитале по типам. В графе 1 подраздела 2.1 указывается количество участников сервисно-заготовительного центра, в графе 2 подраздела 2.1 – размер вклада участника в уставной капитал. По строке 1 подраздела 2.1 указываются данные о входящих в состав сервисно-заготовительного центра сельских производственных кооперативах, в том числе по строкам 1.1, 1.2, 1.3, 1.4, 1.9 подраздела 2.1 – данные о сельскохозяйственных предприятиях, перерабатывающих предприятиях, крестьянских или фермерских хозяйствах, индивидуальных предпринимателях и других участниках, входящих в состав сельского производственного кооператива. По строкам 2, 3, 4, 5, 9 подраздела 2.1 показываются данные об участниках сервисно-заготовительного центра, не входящих в состав сельского производственного кооператива.</w:t>
      </w:r>
    </w:p>
    <w:bookmarkEnd w:id="235"/>
    <w:bookmarkStart w:name="z242" w:id="236"/>
    <w:p>
      <w:pPr>
        <w:spacing w:after="0"/>
        <w:ind w:left="0"/>
        <w:jc w:val="both"/>
      </w:pPr>
      <w:r>
        <w:rPr>
          <w:rFonts w:ascii="Times New Roman"/>
          <w:b w:val="false"/>
          <w:i w:val="false"/>
          <w:color w:val="000000"/>
          <w:sz w:val="28"/>
        </w:rPr>
        <w:t>
      7. В разделе 4 указываются сведения о производстве продукции и оказании услуг и объеме произведенной продукции в соответствии с Классификатором продукции по видам экономической деятельности.</w:t>
      </w:r>
    </w:p>
    <w:bookmarkEnd w:id="236"/>
    <w:p>
      <w:pPr>
        <w:spacing w:after="0"/>
        <w:ind w:left="0"/>
        <w:jc w:val="both"/>
      </w:pPr>
      <w:r>
        <w:rPr>
          <w:rFonts w:ascii="Times New Roman"/>
          <w:b w:val="false"/>
          <w:i w:val="false"/>
          <w:color w:val="000000"/>
          <w:sz w:val="28"/>
        </w:rPr>
        <w:t>
      В графах с 1 по 5 раздела 4 приводятся сведения о производстве продукции в натуральном выражении, при этом по услугам указывается количество оказанных услуг в единицах.</w:t>
      </w:r>
    </w:p>
    <w:p>
      <w:pPr>
        <w:spacing w:after="0"/>
        <w:ind w:left="0"/>
        <w:jc w:val="both"/>
      </w:pPr>
      <w:r>
        <w:rPr>
          <w:rFonts w:ascii="Times New Roman"/>
          <w:b w:val="false"/>
          <w:i w:val="false"/>
          <w:color w:val="000000"/>
          <w:sz w:val="28"/>
        </w:rPr>
        <w:t>
      В графах с 6 по 10 раздела 4 приводятся сведения об объеме произведенной продукции и оказании услуг в стоимостном выражении в тысячах тенге.</w:t>
      </w:r>
    </w:p>
    <w:bookmarkStart w:name="z243" w:id="237"/>
    <w:p>
      <w:pPr>
        <w:spacing w:after="0"/>
        <w:ind w:left="0"/>
        <w:jc w:val="both"/>
      </w:pPr>
      <w:r>
        <w:rPr>
          <w:rFonts w:ascii="Times New Roman"/>
          <w:b w:val="false"/>
          <w:i w:val="false"/>
          <w:color w:val="000000"/>
          <w:sz w:val="28"/>
        </w:rPr>
        <w:t>
      8. В разделе 5 указываются сведения закупе сельскохозяйственной продукции в соответствии со СКПСХ, с указанием объемов закупа в количественном и стоимостном выражении.</w:t>
      </w:r>
    </w:p>
    <w:bookmarkEnd w:id="237"/>
    <w:p>
      <w:pPr>
        <w:spacing w:after="0"/>
        <w:ind w:left="0"/>
        <w:jc w:val="both"/>
      </w:pPr>
      <w:r>
        <w:rPr>
          <w:rFonts w:ascii="Times New Roman"/>
          <w:b w:val="false"/>
          <w:i w:val="false"/>
          <w:color w:val="000000"/>
          <w:sz w:val="28"/>
        </w:rPr>
        <w:t>
      Стоимость закупа продукции отражается с учетом транспортных, торгово-сбытовых, посреднических и других расходов.</w:t>
      </w:r>
    </w:p>
    <w:p>
      <w:pPr>
        <w:spacing w:after="0"/>
        <w:ind w:left="0"/>
        <w:jc w:val="both"/>
      </w:pPr>
      <w:r>
        <w:rPr>
          <w:rFonts w:ascii="Times New Roman"/>
          <w:b w:val="false"/>
          <w:i w:val="false"/>
          <w:color w:val="000000"/>
          <w:sz w:val="28"/>
        </w:rPr>
        <w:t>
      В графах 1, 3, 5, 7, 9 раздела 5 приводятся сведения о закупе продукции в натуральном выражении в тоннах. Данные по яйцам и шкурам указываются в тысячах штук.</w:t>
      </w:r>
    </w:p>
    <w:p>
      <w:pPr>
        <w:spacing w:after="0"/>
        <w:ind w:left="0"/>
        <w:jc w:val="both"/>
      </w:pPr>
      <w:r>
        <w:rPr>
          <w:rFonts w:ascii="Times New Roman"/>
          <w:b w:val="false"/>
          <w:i w:val="false"/>
          <w:color w:val="000000"/>
          <w:sz w:val="28"/>
        </w:rPr>
        <w:t>
      В графах 2, 4, 6, 8, 10 раздела 5 приводятся сведения о закупе сельскохозяйственной продукции в стоимостном выражении в тысячах тенге.</w:t>
      </w:r>
    </w:p>
    <w:bookmarkStart w:name="z244" w:id="238"/>
    <w:p>
      <w:pPr>
        <w:spacing w:after="0"/>
        <w:ind w:left="0"/>
        <w:jc w:val="both"/>
      </w:pPr>
      <w:r>
        <w:rPr>
          <w:rFonts w:ascii="Times New Roman"/>
          <w:b w:val="false"/>
          <w:i w:val="false"/>
          <w:color w:val="000000"/>
          <w:sz w:val="28"/>
        </w:rPr>
        <w:t>
      9. В разделе 6 указываются сведения о каналах реализации сельскохозяйственной продукции: заготовительных организациях, перерабатывающих предприятиях, сеть общественного питания (столовые, рестораны, кафе), торговую сеть, включая рынки, а также экспорт.</w:t>
      </w:r>
    </w:p>
    <w:bookmarkEnd w:id="238"/>
    <w:p>
      <w:pPr>
        <w:spacing w:after="0"/>
        <w:ind w:left="0"/>
        <w:jc w:val="both"/>
      </w:pPr>
      <w:r>
        <w:rPr>
          <w:rFonts w:ascii="Times New Roman"/>
          <w:b w:val="false"/>
          <w:i w:val="false"/>
          <w:color w:val="000000"/>
          <w:sz w:val="28"/>
        </w:rPr>
        <w:t>
      В графе 1 раздела 6 данные по яйцам и шкурам указываются в тысячах штук.</w:t>
      </w:r>
    </w:p>
    <w:bookmarkStart w:name="z245" w:id="239"/>
    <w:p>
      <w:pPr>
        <w:spacing w:after="0"/>
        <w:ind w:left="0"/>
        <w:jc w:val="both"/>
      </w:pP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p>
    <w:bookmarkEnd w:id="239"/>
    <w:bookmarkStart w:name="z246" w:id="240"/>
    <w:p>
      <w:pPr>
        <w:spacing w:after="0"/>
        <w:ind w:left="0"/>
        <w:jc w:val="both"/>
      </w:pPr>
      <w:r>
        <w:rPr>
          <w:rFonts w:ascii="Times New Roman"/>
          <w:b w:val="false"/>
          <w:i w:val="false"/>
          <w:color w:val="000000"/>
          <w:sz w:val="28"/>
        </w:rPr>
        <w:t>
      11. Арифметико-логический контроль:</w:t>
      </w:r>
    </w:p>
    <w:bookmarkEnd w:id="240"/>
    <w:p>
      <w:pPr>
        <w:spacing w:after="0"/>
        <w:ind w:left="0"/>
        <w:jc w:val="both"/>
      </w:pPr>
      <w:r>
        <w:rPr>
          <w:rFonts w:ascii="Times New Roman"/>
          <w:b w:val="false"/>
          <w:i w:val="false"/>
          <w:color w:val="000000"/>
          <w:sz w:val="28"/>
        </w:rPr>
        <w:t xml:space="preserve">
      1) Раздел 2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1, 2, 3, 4, 5, 9 по графе 2 подраздела 2.1 раздела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Строка 1 по графе 2 подраздела 2.1 раздела 2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1.1, 1.2, 1.3, 1.4, 1.9 подраздела 2.1 раздела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Строка 4 раздела 3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строк 1, 2, 3 раздела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Раздел 4:</w:t>
      </w:r>
    </w:p>
    <w:p>
      <w:pPr>
        <w:spacing w:after="0"/>
        <w:ind w:left="0"/>
        <w:jc w:val="both"/>
      </w:pPr>
      <w:r>
        <w:rPr>
          <w:rFonts w:ascii="Times New Roman"/>
          <w:b w:val="false"/>
          <w:i w:val="false"/>
          <w:color w:val="000000"/>
          <w:sz w:val="28"/>
        </w:rPr>
        <w:t>
      если заполнена графа 1, то должна быть заполнена графа 6, по всем строкам;</w:t>
      </w:r>
    </w:p>
    <w:p>
      <w:pPr>
        <w:spacing w:after="0"/>
        <w:ind w:left="0"/>
        <w:jc w:val="both"/>
      </w:pPr>
      <w:r>
        <w:rPr>
          <w:rFonts w:ascii="Times New Roman"/>
          <w:b w:val="false"/>
          <w:i w:val="false"/>
          <w:color w:val="000000"/>
          <w:sz w:val="28"/>
        </w:rPr>
        <w:t>
      если заполнена графа 2, то должна быть заполнена графа 7, по всем строкам;</w:t>
      </w:r>
    </w:p>
    <w:p>
      <w:pPr>
        <w:spacing w:after="0"/>
        <w:ind w:left="0"/>
        <w:jc w:val="both"/>
      </w:pPr>
      <w:r>
        <w:rPr>
          <w:rFonts w:ascii="Times New Roman"/>
          <w:b w:val="false"/>
          <w:i w:val="false"/>
          <w:color w:val="000000"/>
          <w:sz w:val="28"/>
        </w:rPr>
        <w:t>
      если заполнена графа 3, то должна быть заполнена графа 8, по всем строкам;</w:t>
      </w:r>
    </w:p>
    <w:p>
      <w:pPr>
        <w:spacing w:after="0"/>
        <w:ind w:left="0"/>
        <w:jc w:val="both"/>
      </w:pPr>
      <w:r>
        <w:rPr>
          <w:rFonts w:ascii="Times New Roman"/>
          <w:b w:val="false"/>
          <w:i w:val="false"/>
          <w:color w:val="000000"/>
          <w:sz w:val="28"/>
        </w:rPr>
        <w:t>
      если заполнена графа 4, то должна быть заполнена графа 9, по всем строкам;</w:t>
      </w:r>
    </w:p>
    <w:p>
      <w:pPr>
        <w:spacing w:after="0"/>
        <w:ind w:left="0"/>
        <w:jc w:val="both"/>
      </w:pPr>
      <w:r>
        <w:rPr>
          <w:rFonts w:ascii="Times New Roman"/>
          <w:b w:val="false"/>
          <w:i w:val="false"/>
          <w:color w:val="000000"/>
          <w:sz w:val="28"/>
        </w:rPr>
        <w:t>
      если заполнена графа 5, то должна быть заполнена графа 10, по всем строкам;</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граф с 2 по 5, по всем строкам;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6 =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граф с 7 по 10, по всем строкам;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Раздел 5:</w:t>
      </w:r>
    </w:p>
    <w:p>
      <w:pPr>
        <w:spacing w:after="0"/>
        <w:ind w:left="0"/>
        <w:jc w:val="both"/>
      </w:pPr>
      <w:r>
        <w:rPr>
          <w:rFonts w:ascii="Times New Roman"/>
          <w:b w:val="false"/>
          <w:i w:val="false"/>
          <w:color w:val="000000"/>
          <w:sz w:val="28"/>
        </w:rPr>
        <w:t>
      если заполнена графа 1, то должна быть заполнена графа 2 по всем строкам;</w:t>
      </w:r>
    </w:p>
    <w:p>
      <w:pPr>
        <w:spacing w:after="0"/>
        <w:ind w:left="0"/>
        <w:jc w:val="both"/>
      </w:pPr>
      <w:r>
        <w:rPr>
          <w:rFonts w:ascii="Times New Roman"/>
          <w:b w:val="false"/>
          <w:i w:val="false"/>
          <w:color w:val="000000"/>
          <w:sz w:val="28"/>
        </w:rPr>
        <w:t>
      если заполнена графа 3, то должна быть заполнена графа 4 по всем строкам;</w:t>
      </w:r>
    </w:p>
    <w:p>
      <w:pPr>
        <w:spacing w:after="0"/>
        <w:ind w:left="0"/>
        <w:jc w:val="both"/>
      </w:pPr>
      <w:r>
        <w:rPr>
          <w:rFonts w:ascii="Times New Roman"/>
          <w:b w:val="false"/>
          <w:i w:val="false"/>
          <w:color w:val="000000"/>
          <w:sz w:val="28"/>
        </w:rPr>
        <w:t>
      если заполнена графа 5, то должна быть заполнена графа 6 по всем строкам;</w:t>
      </w:r>
    </w:p>
    <w:p>
      <w:pPr>
        <w:spacing w:after="0"/>
        <w:ind w:left="0"/>
        <w:jc w:val="both"/>
      </w:pPr>
      <w:r>
        <w:rPr>
          <w:rFonts w:ascii="Times New Roman"/>
          <w:b w:val="false"/>
          <w:i w:val="false"/>
          <w:color w:val="000000"/>
          <w:sz w:val="28"/>
        </w:rPr>
        <w:t>
      если заполнена графа 7, то должна быть заполнена графа 8 по всем строкам;</w:t>
      </w:r>
    </w:p>
    <w:p>
      <w:pPr>
        <w:spacing w:after="0"/>
        <w:ind w:left="0"/>
        <w:jc w:val="both"/>
      </w:pPr>
      <w:r>
        <w:rPr>
          <w:rFonts w:ascii="Times New Roman"/>
          <w:b w:val="false"/>
          <w:i w:val="false"/>
          <w:color w:val="000000"/>
          <w:sz w:val="28"/>
        </w:rPr>
        <w:t>
      если заполнена графа 9, то должна быть заполнена графа 10 по всем строкам;</w:t>
      </w:r>
    </w:p>
    <w:p>
      <w:pPr>
        <w:spacing w:after="0"/>
        <w:ind w:left="0"/>
        <w:jc w:val="both"/>
      </w:pPr>
      <w:r>
        <w:rPr>
          <w:rFonts w:ascii="Times New Roman"/>
          <w:b w:val="false"/>
          <w:i w:val="false"/>
          <w:color w:val="000000"/>
          <w:sz w:val="28"/>
        </w:rPr>
        <w:t>
      графа 1 = сумма граф 3,5,7,9 по всем строкам;</w:t>
      </w:r>
    </w:p>
    <w:p>
      <w:pPr>
        <w:spacing w:after="0"/>
        <w:ind w:left="0"/>
        <w:jc w:val="both"/>
      </w:pPr>
      <w:r>
        <w:rPr>
          <w:rFonts w:ascii="Times New Roman"/>
          <w:b w:val="false"/>
          <w:i w:val="false"/>
          <w:color w:val="000000"/>
          <w:sz w:val="28"/>
        </w:rPr>
        <w:t>
      графа 2 = сумма граф 4,6,8,10 по всем строкам;</w:t>
      </w:r>
    </w:p>
    <w:p>
      <w:pPr>
        <w:spacing w:after="0"/>
        <w:ind w:left="0"/>
        <w:jc w:val="both"/>
      </w:pPr>
      <w:r>
        <w:rPr>
          <w:rFonts w:ascii="Times New Roman"/>
          <w:b w:val="false"/>
          <w:i w:val="false"/>
          <w:color w:val="000000"/>
          <w:sz w:val="28"/>
        </w:rPr>
        <w:t>
      6) Раздел 6:</w:t>
      </w:r>
    </w:p>
    <w:p>
      <w:pPr>
        <w:spacing w:after="0"/>
        <w:ind w:left="0"/>
        <w:jc w:val="both"/>
      </w:pPr>
      <w:r>
        <w:rPr>
          <w:rFonts w:ascii="Times New Roman"/>
          <w:b w:val="false"/>
          <w:i w:val="false"/>
          <w:color w:val="000000"/>
          <w:sz w:val="28"/>
        </w:rPr>
        <w:t>
      если заполнена графа 1, то должна быть заполнена графа 2, по всем строкам.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67</w:t>
            </w:r>
          </w:p>
        </w:tc>
      </w:tr>
    </w:tbl>
    <w:bookmarkStart w:name="z248" w:id="241"/>
    <w:p>
      <w:pPr>
        <w:spacing w:after="0"/>
        <w:ind w:left="0"/>
        <w:jc w:val="left"/>
      </w:pPr>
      <w:r>
        <w:rPr>
          <w:rFonts w:ascii="Times New Roman"/>
          <w:b/>
          <w:i w:val="false"/>
          <w:color w:val="000000"/>
        </w:rPr>
        <w:t xml:space="preserve"> Перечень утративших силу приказов Комитета по статистике</w:t>
      </w:r>
      <w:r>
        <w:br/>
      </w:r>
      <w:r>
        <w:rPr>
          <w:rFonts w:ascii="Times New Roman"/>
          <w:b/>
          <w:i w:val="false"/>
          <w:color w:val="000000"/>
        </w:rPr>
        <w:t>Министерства национальной экономики</w:t>
      </w:r>
      <w:r>
        <w:br/>
      </w:r>
      <w:r>
        <w:rPr>
          <w:rFonts w:ascii="Times New Roman"/>
          <w:b/>
          <w:i w:val="false"/>
          <w:color w:val="000000"/>
        </w:rPr>
        <w:t>Республики Казахстан</w:t>
      </w:r>
    </w:p>
    <w:bookmarkEnd w:id="241"/>
    <w:bookmarkStart w:name="z249" w:id="2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18 июля 2011 года № 195 "Об утверждении статистической формы общегосударственного статистического наблюдения "Сортовой состав посевов сельскохозяйственных культур" (код 1831105, индекс 5-сх, периодичность единовременная) и инструкции по ее заполнению" (зарегистрированный в Реестре государственной регистрации нормативных правовых актов № 7147);</w:t>
      </w:r>
    </w:p>
    <w:bookmarkEnd w:id="242"/>
    <w:bookmarkStart w:name="z250" w:id="2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11 июля 2012 года № 180 "Об утверждении статистической формы "О деятельности сервисно - заготовительных центров" (код 2021102, индекс 1-СЗЦ, периодичность квартальная) общегосударственного статистического наблюдения и инструкции по ее заполнению" (зарегистрированный в Реестре государственной регистрации нормативных правовых актов № 7841, опубликованный в газете "Казахстанская правда" от 7 ноября 2012 года </w:t>
      </w:r>
    </w:p>
    <w:bookmarkEnd w:id="243"/>
    <w:p>
      <w:pPr>
        <w:spacing w:after="0"/>
        <w:ind w:left="0"/>
        <w:jc w:val="both"/>
      </w:pPr>
      <w:r>
        <w:rPr>
          <w:rFonts w:ascii="Times New Roman"/>
          <w:b w:val="false"/>
          <w:i w:val="false"/>
          <w:color w:val="000000"/>
          <w:sz w:val="28"/>
        </w:rPr>
        <w:t>
      № 385-387 (27204-27206));</w:t>
      </w:r>
    </w:p>
    <w:bookmarkStart w:name="z251" w:id="2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7 августа 2013 года № 176 "Об утверждении статистических форм общегосударственных статистических наблюдений по статистике сельского, лесного и охотничьего, рыбного хозяйства и инструкций по их заполнению" (зарегистрированный в Реестре государственной регистрации нормативных правовых актов № 8869, опубликованный в газете "Казахстанская правда" от 1 октября 2014 года № 196 (27817); от 14 октября 2014 года № 200 (27821); от 25 октября 2014 года № 209 (27830); от 13 ноября 2014 года № 222 (27843); от 20 ноября 2014 года № 227 (27848)).</w:t>
      </w:r>
    </w:p>
    <w:bookmarkEnd w:id="2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header.xml" Type="http://schemas.openxmlformats.org/officeDocument/2006/relationships/header" Id="rId13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