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a60d7" w14:textId="d9a6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документирования и управления документацией в государственных и негосударственных организациях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культуры и спорта Республики Казахстан от 22 декабря 2014 года № 144. Зарегистрирован в Министерстве юстиции Республики Казахстан 23 января 2015 года № 10129. Утратил силу приказом и.о. Министра культуры и спорта Республики Казахстан от 27 июля 2018 года № 176 (вводится в действие с 1 сентября 2018 года)</w:t>
      </w:r>
    </w:p>
    <w:p>
      <w:pPr>
        <w:spacing w:after="0"/>
        <w:ind w:left="0"/>
        <w:jc w:val="both"/>
      </w:pPr>
      <w:r>
        <w:rPr>
          <w:rFonts w:ascii="Times New Roman"/>
          <w:b w:val="false"/>
          <w:i w:val="false"/>
          <w:color w:val="ff0000"/>
          <w:sz w:val="28"/>
        </w:rPr>
        <w:t xml:space="preserve">
      Сноска. Утратил силу приказом и.о. Министра культуры и спорта РК от 27.07.2018 </w:t>
      </w:r>
      <w:r>
        <w:rPr>
          <w:rFonts w:ascii="Times New Roman"/>
          <w:b w:val="false"/>
          <w:i w:val="false"/>
          <w:color w:val="ff0000"/>
          <w:sz w:val="28"/>
        </w:rPr>
        <w:t>№ 176</w:t>
      </w:r>
      <w:r>
        <w:rPr>
          <w:rFonts w:ascii="Times New Roman"/>
          <w:b w:val="false"/>
          <w:i w:val="false"/>
          <w:color w:val="ff0000"/>
          <w:sz w:val="28"/>
        </w:rPr>
        <w:t xml:space="preserve"> (вводится в действие с 01.09.2018).</w:t>
      </w:r>
    </w:p>
    <w:p>
      <w:pPr>
        <w:spacing w:after="0"/>
        <w:ind w:left="0"/>
        <w:jc w:val="both"/>
      </w:pPr>
      <w:r>
        <w:rPr>
          <w:rFonts w:ascii="Times New Roman"/>
          <w:b w:val="false"/>
          <w:i w:val="false"/>
          <w:color w:val="000000"/>
          <w:sz w:val="28"/>
        </w:rPr>
        <w:t xml:space="preserve">
      В соответствии с подпунктом 2-2) пункта 2 статьи 18 Закона Республики Казахстан от 22 декабря 1998 года "О Национальном архивном фонде и архивах"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документирования и управления документацией в государственных и негосударственных организациях.</w:t>
      </w:r>
    </w:p>
    <w:bookmarkEnd w:id="0"/>
    <w:bookmarkStart w:name="z2" w:id="1"/>
    <w:p>
      <w:pPr>
        <w:spacing w:after="0"/>
        <w:ind w:left="0"/>
        <w:jc w:val="both"/>
      </w:pPr>
      <w:r>
        <w:rPr>
          <w:rFonts w:ascii="Times New Roman"/>
          <w:b w:val="false"/>
          <w:i w:val="false"/>
          <w:color w:val="000000"/>
          <w:sz w:val="28"/>
        </w:rPr>
        <w:t>
      2. Департаменту архивного дела и документации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А. Мухамедиулы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2014 года</w:t>
            </w:r>
            <w:r>
              <w:br/>
            </w:r>
            <w:r>
              <w:rPr>
                <w:rFonts w:ascii="Times New Roman"/>
                <w:b w:val="false"/>
                <w:i w:val="false"/>
                <w:color w:val="000000"/>
                <w:sz w:val="20"/>
              </w:rPr>
              <w:t>№ 144</w:t>
            </w:r>
          </w:p>
        </w:tc>
      </w:tr>
    </w:tbl>
    <w:bookmarkStart w:name="z6" w:id="4"/>
    <w:p>
      <w:pPr>
        <w:spacing w:after="0"/>
        <w:ind w:left="0"/>
        <w:jc w:val="left"/>
      </w:pPr>
      <w:r>
        <w:rPr>
          <w:rFonts w:ascii="Times New Roman"/>
          <w:b/>
          <w:i w:val="false"/>
          <w:color w:val="000000"/>
        </w:rPr>
        <w:t xml:space="preserve"> Типовые правила документирования и управления документацией в государственных и негосударственных организациях</w:t>
      </w:r>
    </w:p>
    <w:bookmarkEnd w:id="4"/>
    <w:p>
      <w:pPr>
        <w:spacing w:after="0"/>
        <w:ind w:left="0"/>
        <w:jc w:val="both"/>
      </w:pPr>
      <w:r>
        <w:rPr>
          <w:rFonts w:ascii="Times New Roman"/>
          <w:b w:val="false"/>
          <w:i w:val="false"/>
          <w:color w:val="ff0000"/>
          <w:sz w:val="28"/>
        </w:rPr>
        <w:t xml:space="preserve">
      Сноска. Типовые правила в редакции приказа Министра культуры и спорта РК от 29.12.2017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 </w:t>
      </w:r>
    </w:p>
    <w:bookmarkEnd w:id="5"/>
    <w:bookmarkStart w:name="z8" w:id="6"/>
    <w:p>
      <w:pPr>
        <w:spacing w:after="0"/>
        <w:ind w:left="0"/>
        <w:jc w:val="both"/>
      </w:pPr>
      <w:r>
        <w:rPr>
          <w:rFonts w:ascii="Times New Roman"/>
          <w:b w:val="false"/>
          <w:i w:val="false"/>
          <w:color w:val="000000"/>
          <w:sz w:val="28"/>
        </w:rPr>
        <w:t xml:space="preserve">
      1. Настоящие Типовые правила документирования и управления документацией в государственных и негосударственных организациях (далее – Типовые правила) устанавливают порядок документирования управленческой деятельности на бумажных носителях в государственных и негосударственных организациях (далее – организации). </w:t>
      </w:r>
    </w:p>
    <w:bookmarkEnd w:id="6"/>
    <w:bookmarkStart w:name="z9" w:id="7"/>
    <w:p>
      <w:pPr>
        <w:spacing w:after="0"/>
        <w:ind w:left="0"/>
        <w:jc w:val="both"/>
      </w:pPr>
      <w:r>
        <w:rPr>
          <w:rFonts w:ascii="Times New Roman"/>
          <w:b w:val="false"/>
          <w:i w:val="false"/>
          <w:color w:val="000000"/>
          <w:sz w:val="28"/>
        </w:rPr>
        <w:t>
      2. Организация, ведение и совершенствование системы документационного обеспечения управления, методическое руководство и контроль за соблюдением установленного порядка работы с документами в организации осуществляются структурным подразделением, на которое возложены функции по документационному обеспечению управления (далее – служба ДОУ).</w:t>
      </w:r>
    </w:p>
    <w:bookmarkEnd w:id="7"/>
    <w:bookmarkStart w:name="z10" w:id="8"/>
    <w:p>
      <w:pPr>
        <w:spacing w:after="0"/>
        <w:ind w:left="0"/>
        <w:jc w:val="both"/>
      </w:pPr>
      <w:r>
        <w:rPr>
          <w:rFonts w:ascii="Times New Roman"/>
          <w:b w:val="false"/>
          <w:i w:val="false"/>
          <w:color w:val="000000"/>
          <w:sz w:val="28"/>
        </w:rPr>
        <w:t>
      3. В организации, в которой штатным расписанием не предусмотрено структурное подразделение, осуществляющее функции по документационному обеспечению управления, обязанности возлагаются на ответственное должностное лицо.</w:t>
      </w:r>
    </w:p>
    <w:bookmarkEnd w:id="8"/>
    <w:bookmarkStart w:name="z11" w:id="9"/>
    <w:p>
      <w:pPr>
        <w:spacing w:after="0"/>
        <w:ind w:left="0"/>
        <w:jc w:val="left"/>
      </w:pPr>
      <w:r>
        <w:rPr>
          <w:rFonts w:ascii="Times New Roman"/>
          <w:b/>
          <w:i w:val="false"/>
          <w:color w:val="000000"/>
        </w:rPr>
        <w:t xml:space="preserve"> Глава 2. Порядок документирования, подготовки и оформления документов</w:t>
      </w:r>
    </w:p>
    <w:bookmarkEnd w:id="9"/>
    <w:bookmarkStart w:name="z12" w:id="10"/>
    <w:p>
      <w:pPr>
        <w:spacing w:after="0"/>
        <w:ind w:left="0"/>
        <w:jc w:val="left"/>
      </w:pPr>
      <w:r>
        <w:rPr>
          <w:rFonts w:ascii="Times New Roman"/>
          <w:b/>
          <w:i w:val="false"/>
          <w:color w:val="000000"/>
        </w:rPr>
        <w:t xml:space="preserve"> Параграф 1. Порядок документирования и требования к оформлению документов</w:t>
      </w:r>
    </w:p>
    <w:bookmarkEnd w:id="10"/>
    <w:bookmarkStart w:name="z13" w:id="11"/>
    <w:p>
      <w:pPr>
        <w:spacing w:after="0"/>
        <w:ind w:left="0"/>
        <w:jc w:val="both"/>
      </w:pPr>
      <w:r>
        <w:rPr>
          <w:rFonts w:ascii="Times New Roman"/>
          <w:b w:val="false"/>
          <w:i w:val="false"/>
          <w:color w:val="000000"/>
          <w:sz w:val="28"/>
        </w:rPr>
        <w:t xml:space="preserve">
      4. Документы составляются на казахском языке, наравне с казахским официально употребляется русский язык. В случаях, предусмотренных Законом Республики Казахстан от 11 июля 1997 года "О языках в Республике Казахстан", применяются и другие языки. </w:t>
      </w:r>
    </w:p>
    <w:bookmarkEnd w:id="11"/>
    <w:bookmarkStart w:name="z14" w:id="12"/>
    <w:p>
      <w:pPr>
        <w:spacing w:after="0"/>
        <w:ind w:left="0"/>
        <w:jc w:val="both"/>
      </w:pPr>
      <w:r>
        <w:rPr>
          <w:rFonts w:ascii="Times New Roman"/>
          <w:b w:val="false"/>
          <w:i w:val="false"/>
          <w:color w:val="000000"/>
          <w:sz w:val="28"/>
        </w:rPr>
        <w:t>
      Документ на казахском языке и создаваемый аутентичный документ на ином языке, печатаются каждый на отдельных бланках (отдельных листах) и оформляются едиными реквизитами.</w:t>
      </w:r>
    </w:p>
    <w:bookmarkEnd w:id="12"/>
    <w:bookmarkStart w:name="z15" w:id="13"/>
    <w:p>
      <w:pPr>
        <w:spacing w:after="0"/>
        <w:ind w:left="0"/>
        <w:jc w:val="both"/>
      </w:pPr>
      <w:r>
        <w:rPr>
          <w:rFonts w:ascii="Times New Roman"/>
          <w:b w:val="false"/>
          <w:i w:val="false"/>
          <w:color w:val="000000"/>
          <w:sz w:val="28"/>
        </w:rPr>
        <w:t>
      5. При создании и оформлении документа используются бланки. Реквизиты на бланках располагаются в определенной последовательности в соответствии со схемой расположения реквизитов документа согласно приложению 1 к настоящим Типовым правилам.</w:t>
      </w:r>
    </w:p>
    <w:bookmarkEnd w:id="13"/>
    <w:bookmarkStart w:name="z16" w:id="14"/>
    <w:p>
      <w:pPr>
        <w:spacing w:after="0"/>
        <w:ind w:left="0"/>
        <w:jc w:val="both"/>
      </w:pPr>
      <w:r>
        <w:rPr>
          <w:rFonts w:ascii="Times New Roman"/>
          <w:b w:val="false"/>
          <w:i w:val="false"/>
          <w:color w:val="000000"/>
          <w:sz w:val="28"/>
        </w:rPr>
        <w:t>
      6. Субъекты малого и среднего предпринимательства составляют документы на белых листах бумаги форматов А4 (210 х 297 мм), А5 (148 х 210 мм).</w:t>
      </w:r>
    </w:p>
    <w:bookmarkEnd w:id="14"/>
    <w:bookmarkStart w:name="z17" w:id="15"/>
    <w:p>
      <w:pPr>
        <w:spacing w:after="0"/>
        <w:ind w:left="0"/>
        <w:jc w:val="both"/>
      </w:pPr>
      <w:r>
        <w:rPr>
          <w:rFonts w:ascii="Times New Roman"/>
          <w:b w:val="false"/>
          <w:i w:val="false"/>
          <w:color w:val="000000"/>
          <w:sz w:val="28"/>
        </w:rPr>
        <w:t>
      При составлении документов на листах бумаги указывается:</w:t>
      </w:r>
    </w:p>
    <w:bookmarkEnd w:id="15"/>
    <w:bookmarkStart w:name="z18" w:id="16"/>
    <w:p>
      <w:pPr>
        <w:spacing w:after="0"/>
        <w:ind w:left="0"/>
        <w:jc w:val="both"/>
      </w:pPr>
      <w:r>
        <w:rPr>
          <w:rFonts w:ascii="Times New Roman"/>
          <w:b w:val="false"/>
          <w:i w:val="false"/>
          <w:color w:val="000000"/>
          <w:sz w:val="28"/>
        </w:rPr>
        <w:t>
      1) официальное наименование организации, издавшей документ;</w:t>
      </w:r>
    </w:p>
    <w:bookmarkEnd w:id="16"/>
    <w:bookmarkStart w:name="z19" w:id="17"/>
    <w:p>
      <w:pPr>
        <w:spacing w:after="0"/>
        <w:ind w:left="0"/>
        <w:jc w:val="both"/>
      </w:pPr>
      <w:r>
        <w:rPr>
          <w:rFonts w:ascii="Times New Roman"/>
          <w:b w:val="false"/>
          <w:i w:val="false"/>
          <w:color w:val="000000"/>
          <w:sz w:val="28"/>
        </w:rPr>
        <w:t>
      2) наименование вида документа, за исключением письма;</w:t>
      </w:r>
    </w:p>
    <w:bookmarkEnd w:id="17"/>
    <w:bookmarkStart w:name="z20" w:id="18"/>
    <w:p>
      <w:pPr>
        <w:spacing w:after="0"/>
        <w:ind w:left="0"/>
        <w:jc w:val="both"/>
      </w:pPr>
      <w:r>
        <w:rPr>
          <w:rFonts w:ascii="Times New Roman"/>
          <w:b w:val="false"/>
          <w:i w:val="false"/>
          <w:color w:val="000000"/>
          <w:sz w:val="28"/>
        </w:rPr>
        <w:t>
      3) дата документа;</w:t>
      </w:r>
    </w:p>
    <w:bookmarkEnd w:id="18"/>
    <w:bookmarkStart w:name="z21" w:id="19"/>
    <w:p>
      <w:pPr>
        <w:spacing w:after="0"/>
        <w:ind w:left="0"/>
        <w:jc w:val="both"/>
      </w:pPr>
      <w:r>
        <w:rPr>
          <w:rFonts w:ascii="Times New Roman"/>
          <w:b w:val="false"/>
          <w:i w:val="false"/>
          <w:color w:val="000000"/>
          <w:sz w:val="28"/>
        </w:rPr>
        <w:t>
      4) регистрационный номер документа;</w:t>
      </w:r>
    </w:p>
    <w:bookmarkEnd w:id="19"/>
    <w:bookmarkStart w:name="z22" w:id="20"/>
    <w:p>
      <w:pPr>
        <w:spacing w:after="0"/>
        <w:ind w:left="0"/>
        <w:jc w:val="both"/>
      </w:pPr>
      <w:r>
        <w:rPr>
          <w:rFonts w:ascii="Times New Roman"/>
          <w:b w:val="false"/>
          <w:i w:val="false"/>
          <w:color w:val="000000"/>
          <w:sz w:val="28"/>
        </w:rPr>
        <w:t>
      5) наименование должности лица, подписавшего документ, подпись и расшифровка подписи;</w:t>
      </w:r>
    </w:p>
    <w:bookmarkEnd w:id="20"/>
    <w:bookmarkStart w:name="z23" w:id="21"/>
    <w:p>
      <w:pPr>
        <w:spacing w:after="0"/>
        <w:ind w:left="0"/>
        <w:jc w:val="both"/>
      </w:pPr>
      <w:r>
        <w:rPr>
          <w:rFonts w:ascii="Times New Roman"/>
          <w:b w:val="false"/>
          <w:i w:val="false"/>
          <w:color w:val="000000"/>
          <w:sz w:val="28"/>
        </w:rPr>
        <w:t>
      6) оттиск печати.</w:t>
      </w:r>
    </w:p>
    <w:bookmarkEnd w:id="21"/>
    <w:bookmarkStart w:name="z24" w:id="22"/>
    <w:p>
      <w:pPr>
        <w:spacing w:after="0"/>
        <w:ind w:left="0"/>
        <w:jc w:val="both"/>
      </w:pPr>
      <w:r>
        <w:rPr>
          <w:rFonts w:ascii="Times New Roman"/>
          <w:b w:val="false"/>
          <w:i w:val="false"/>
          <w:color w:val="000000"/>
          <w:sz w:val="28"/>
        </w:rPr>
        <w:t>
      7. Субъекты малого и среднего предпринимательства вместо бланков используют штамп с воспроизведением наименования организации, путем проставления его оттиска на белых листах бумаги в левом верхнем углу.</w:t>
      </w:r>
    </w:p>
    <w:bookmarkEnd w:id="22"/>
    <w:bookmarkStart w:name="z25" w:id="23"/>
    <w:p>
      <w:pPr>
        <w:spacing w:after="0"/>
        <w:ind w:left="0"/>
        <w:jc w:val="both"/>
      </w:pPr>
      <w:r>
        <w:rPr>
          <w:rFonts w:ascii="Times New Roman"/>
          <w:b w:val="false"/>
          <w:i w:val="false"/>
          <w:color w:val="000000"/>
          <w:sz w:val="28"/>
        </w:rPr>
        <w:t xml:space="preserve">
      8. Документы составляются на белых чистых листах бумаги форматов А4 (210х297мм), А5 (148х210мм) и имеющих следующие параметры: </w:t>
      </w:r>
    </w:p>
    <w:bookmarkEnd w:id="23"/>
    <w:bookmarkStart w:name="z26" w:id="24"/>
    <w:p>
      <w:pPr>
        <w:spacing w:after="0"/>
        <w:ind w:left="0"/>
        <w:jc w:val="both"/>
      </w:pPr>
      <w:r>
        <w:rPr>
          <w:rFonts w:ascii="Times New Roman"/>
          <w:b w:val="false"/>
          <w:i w:val="false"/>
          <w:color w:val="000000"/>
          <w:sz w:val="28"/>
        </w:rPr>
        <w:t>
      1)левое поле- 20 миллиметров (далее – мм);</w:t>
      </w:r>
    </w:p>
    <w:bookmarkEnd w:id="24"/>
    <w:bookmarkStart w:name="z27" w:id="25"/>
    <w:p>
      <w:pPr>
        <w:spacing w:after="0"/>
        <w:ind w:left="0"/>
        <w:jc w:val="both"/>
      </w:pPr>
      <w:r>
        <w:rPr>
          <w:rFonts w:ascii="Times New Roman"/>
          <w:b w:val="false"/>
          <w:i w:val="false"/>
          <w:color w:val="000000"/>
          <w:sz w:val="28"/>
        </w:rPr>
        <w:t xml:space="preserve">
      2) правое поле-10 мм; </w:t>
      </w:r>
    </w:p>
    <w:bookmarkEnd w:id="25"/>
    <w:bookmarkStart w:name="z28" w:id="26"/>
    <w:p>
      <w:pPr>
        <w:spacing w:after="0"/>
        <w:ind w:left="0"/>
        <w:jc w:val="both"/>
      </w:pPr>
      <w:r>
        <w:rPr>
          <w:rFonts w:ascii="Times New Roman"/>
          <w:b w:val="false"/>
          <w:i w:val="false"/>
          <w:color w:val="000000"/>
          <w:sz w:val="28"/>
        </w:rPr>
        <w:t>
      3)верхнее поле -10 мм;</w:t>
      </w:r>
    </w:p>
    <w:bookmarkEnd w:id="26"/>
    <w:bookmarkStart w:name="z29" w:id="27"/>
    <w:p>
      <w:pPr>
        <w:spacing w:after="0"/>
        <w:ind w:left="0"/>
        <w:jc w:val="both"/>
      </w:pPr>
      <w:r>
        <w:rPr>
          <w:rFonts w:ascii="Times New Roman"/>
          <w:b w:val="false"/>
          <w:i w:val="false"/>
          <w:color w:val="000000"/>
          <w:sz w:val="28"/>
        </w:rPr>
        <w:t xml:space="preserve">
      4) нижнее поле-10 мм; </w:t>
      </w:r>
    </w:p>
    <w:bookmarkEnd w:id="27"/>
    <w:bookmarkStart w:name="z30" w:id="28"/>
    <w:p>
      <w:pPr>
        <w:spacing w:after="0"/>
        <w:ind w:left="0"/>
        <w:jc w:val="both"/>
      </w:pPr>
      <w:r>
        <w:rPr>
          <w:rFonts w:ascii="Times New Roman"/>
          <w:b w:val="false"/>
          <w:i w:val="false"/>
          <w:color w:val="000000"/>
          <w:sz w:val="28"/>
        </w:rPr>
        <w:t xml:space="preserve">
      для двустороннего печатания оборотная сторона листа документа: </w:t>
      </w:r>
    </w:p>
    <w:bookmarkEnd w:id="28"/>
    <w:bookmarkStart w:name="z31" w:id="29"/>
    <w:p>
      <w:pPr>
        <w:spacing w:after="0"/>
        <w:ind w:left="0"/>
        <w:jc w:val="both"/>
      </w:pPr>
      <w:r>
        <w:rPr>
          <w:rFonts w:ascii="Times New Roman"/>
          <w:b w:val="false"/>
          <w:i w:val="false"/>
          <w:color w:val="000000"/>
          <w:sz w:val="28"/>
        </w:rPr>
        <w:t>
      1) левое поле- 10 мм;</w:t>
      </w:r>
    </w:p>
    <w:bookmarkEnd w:id="29"/>
    <w:bookmarkStart w:name="z32" w:id="30"/>
    <w:p>
      <w:pPr>
        <w:spacing w:after="0"/>
        <w:ind w:left="0"/>
        <w:jc w:val="both"/>
      </w:pPr>
      <w:r>
        <w:rPr>
          <w:rFonts w:ascii="Times New Roman"/>
          <w:b w:val="false"/>
          <w:i w:val="false"/>
          <w:color w:val="000000"/>
          <w:sz w:val="28"/>
        </w:rPr>
        <w:t xml:space="preserve">
      2) правое поле-20 мм; </w:t>
      </w:r>
    </w:p>
    <w:bookmarkEnd w:id="30"/>
    <w:bookmarkStart w:name="z33" w:id="31"/>
    <w:p>
      <w:pPr>
        <w:spacing w:after="0"/>
        <w:ind w:left="0"/>
        <w:jc w:val="both"/>
      </w:pPr>
      <w:r>
        <w:rPr>
          <w:rFonts w:ascii="Times New Roman"/>
          <w:b w:val="false"/>
          <w:i w:val="false"/>
          <w:color w:val="000000"/>
          <w:sz w:val="28"/>
        </w:rPr>
        <w:t>
      3) верхнее поле -10 мм;</w:t>
      </w:r>
    </w:p>
    <w:bookmarkEnd w:id="31"/>
    <w:bookmarkStart w:name="z34" w:id="32"/>
    <w:p>
      <w:pPr>
        <w:spacing w:after="0"/>
        <w:ind w:left="0"/>
        <w:jc w:val="both"/>
      </w:pPr>
      <w:r>
        <w:rPr>
          <w:rFonts w:ascii="Times New Roman"/>
          <w:b w:val="false"/>
          <w:i w:val="false"/>
          <w:color w:val="000000"/>
          <w:sz w:val="28"/>
        </w:rPr>
        <w:t xml:space="preserve">
      4) нижнее поле-10 мм. </w:t>
      </w:r>
    </w:p>
    <w:bookmarkEnd w:id="32"/>
    <w:bookmarkStart w:name="z35" w:id="33"/>
    <w:p>
      <w:pPr>
        <w:spacing w:after="0"/>
        <w:ind w:left="0"/>
        <w:jc w:val="both"/>
      </w:pPr>
      <w:r>
        <w:rPr>
          <w:rFonts w:ascii="Times New Roman"/>
          <w:b w:val="false"/>
          <w:i w:val="false"/>
          <w:color w:val="000000"/>
          <w:sz w:val="28"/>
        </w:rPr>
        <w:t xml:space="preserve">
      9. В организации применяются следующие бланки документов: </w:t>
      </w:r>
    </w:p>
    <w:bookmarkEnd w:id="33"/>
    <w:bookmarkStart w:name="z36" w:id="34"/>
    <w:p>
      <w:pPr>
        <w:spacing w:after="0"/>
        <w:ind w:left="0"/>
        <w:jc w:val="both"/>
      </w:pPr>
      <w:r>
        <w:rPr>
          <w:rFonts w:ascii="Times New Roman"/>
          <w:b w:val="false"/>
          <w:i w:val="false"/>
          <w:color w:val="000000"/>
          <w:sz w:val="28"/>
        </w:rPr>
        <w:t>
      1) бланк письма, согласно приложению 2 к настоящим Типовым правилам;</w:t>
      </w:r>
    </w:p>
    <w:bookmarkEnd w:id="34"/>
    <w:bookmarkStart w:name="z37" w:id="35"/>
    <w:p>
      <w:pPr>
        <w:spacing w:after="0"/>
        <w:ind w:left="0"/>
        <w:jc w:val="both"/>
      </w:pPr>
      <w:r>
        <w:rPr>
          <w:rFonts w:ascii="Times New Roman"/>
          <w:b w:val="false"/>
          <w:i w:val="false"/>
          <w:color w:val="000000"/>
          <w:sz w:val="28"/>
        </w:rPr>
        <w:t>
      2) бланк конкретного вида документа, согласно приложению 3 к настоящим Типовым правилам;</w:t>
      </w:r>
    </w:p>
    <w:bookmarkEnd w:id="35"/>
    <w:bookmarkStart w:name="z38" w:id="36"/>
    <w:p>
      <w:pPr>
        <w:spacing w:after="0"/>
        <w:ind w:left="0"/>
        <w:jc w:val="both"/>
      </w:pPr>
      <w:r>
        <w:rPr>
          <w:rFonts w:ascii="Times New Roman"/>
          <w:b w:val="false"/>
          <w:i w:val="false"/>
          <w:color w:val="000000"/>
          <w:sz w:val="28"/>
        </w:rPr>
        <w:t xml:space="preserve">
      3) общий бланк организации, согласно приложению 4 к настоящим Типовым правилам. </w:t>
      </w:r>
    </w:p>
    <w:bookmarkEnd w:id="36"/>
    <w:bookmarkStart w:name="z39" w:id="37"/>
    <w:p>
      <w:pPr>
        <w:spacing w:after="0"/>
        <w:ind w:left="0"/>
        <w:jc w:val="both"/>
      </w:pPr>
      <w:r>
        <w:rPr>
          <w:rFonts w:ascii="Times New Roman"/>
          <w:b w:val="false"/>
          <w:i w:val="false"/>
          <w:color w:val="000000"/>
          <w:sz w:val="28"/>
        </w:rPr>
        <w:t xml:space="preserve">
      Общий бланк организации используется для изготовления любых видов документов. </w:t>
      </w:r>
    </w:p>
    <w:bookmarkEnd w:id="37"/>
    <w:bookmarkStart w:name="z40" w:id="38"/>
    <w:p>
      <w:pPr>
        <w:spacing w:after="0"/>
        <w:ind w:left="0"/>
        <w:jc w:val="both"/>
      </w:pPr>
      <w:r>
        <w:rPr>
          <w:rFonts w:ascii="Times New Roman"/>
          <w:b w:val="false"/>
          <w:i w:val="false"/>
          <w:color w:val="000000"/>
          <w:sz w:val="28"/>
        </w:rPr>
        <w:t>
      10. Бланки документов изготавливаются типографским способом, с помощью средств оперативной полиграфии или воспроизводятся непосредственно при составлении документа.</w:t>
      </w:r>
    </w:p>
    <w:bookmarkEnd w:id="38"/>
    <w:bookmarkStart w:name="z41" w:id="39"/>
    <w:p>
      <w:pPr>
        <w:spacing w:after="0"/>
        <w:ind w:left="0"/>
        <w:jc w:val="both"/>
      </w:pPr>
      <w:r>
        <w:rPr>
          <w:rFonts w:ascii="Times New Roman"/>
          <w:b w:val="false"/>
          <w:i w:val="false"/>
          <w:color w:val="000000"/>
          <w:sz w:val="28"/>
        </w:rPr>
        <w:t>
      11. Бланки документов государственных организаций с изображением Государственного Герба Республики Казахстан подлежат учету, для чего в левом нижнем углу каждого экземпляра бланка документа типографским способом или нумератором проставляется его номер, серия.</w:t>
      </w:r>
    </w:p>
    <w:bookmarkEnd w:id="39"/>
    <w:bookmarkStart w:name="z42" w:id="40"/>
    <w:p>
      <w:pPr>
        <w:spacing w:after="0"/>
        <w:ind w:left="0"/>
        <w:jc w:val="both"/>
      </w:pPr>
      <w:r>
        <w:rPr>
          <w:rFonts w:ascii="Times New Roman"/>
          <w:b w:val="false"/>
          <w:i w:val="false"/>
          <w:color w:val="000000"/>
          <w:sz w:val="28"/>
        </w:rPr>
        <w:t xml:space="preserve">
      12. Бланки документов используются строго по назначению и не передаются другим организациям или иным лицам без соответствующего разрешения руководства организации. </w:t>
      </w:r>
    </w:p>
    <w:bookmarkEnd w:id="40"/>
    <w:bookmarkStart w:name="z43" w:id="41"/>
    <w:p>
      <w:pPr>
        <w:spacing w:after="0"/>
        <w:ind w:left="0"/>
        <w:jc w:val="both"/>
      </w:pPr>
      <w:r>
        <w:rPr>
          <w:rFonts w:ascii="Times New Roman"/>
          <w:b w:val="false"/>
          <w:i w:val="false"/>
          <w:color w:val="000000"/>
          <w:sz w:val="28"/>
        </w:rPr>
        <w:t xml:space="preserve">
      13. Внутренние документы, за исключением распорядительных документов, составляются на белых листах бумаги. </w:t>
      </w:r>
    </w:p>
    <w:bookmarkEnd w:id="41"/>
    <w:bookmarkStart w:name="z44" w:id="42"/>
    <w:p>
      <w:pPr>
        <w:spacing w:after="0"/>
        <w:ind w:left="0"/>
        <w:jc w:val="left"/>
      </w:pPr>
      <w:r>
        <w:rPr>
          <w:rFonts w:ascii="Times New Roman"/>
          <w:b/>
          <w:i w:val="false"/>
          <w:color w:val="000000"/>
        </w:rPr>
        <w:t xml:space="preserve"> Параграф 2. Порядок оформления реквизитов документа </w:t>
      </w:r>
    </w:p>
    <w:bookmarkEnd w:id="42"/>
    <w:bookmarkStart w:name="z45" w:id="43"/>
    <w:p>
      <w:pPr>
        <w:spacing w:after="0"/>
        <w:ind w:left="0"/>
        <w:jc w:val="both"/>
      </w:pPr>
      <w:r>
        <w:rPr>
          <w:rFonts w:ascii="Times New Roman"/>
          <w:b w:val="false"/>
          <w:i w:val="false"/>
          <w:color w:val="000000"/>
          <w:sz w:val="28"/>
        </w:rPr>
        <w:t xml:space="preserve">
      14. Государственный Герб Республики Казахстан изображается на бланке документа государственной организации в соответствии с требованиями, установленными законодательными актами Республики Казахстан о государственных символах Республики Казахстан. </w:t>
      </w:r>
    </w:p>
    <w:bookmarkEnd w:id="43"/>
    <w:bookmarkStart w:name="z46" w:id="44"/>
    <w:p>
      <w:pPr>
        <w:spacing w:after="0"/>
        <w:ind w:left="0"/>
        <w:jc w:val="both"/>
      </w:pPr>
      <w:r>
        <w:rPr>
          <w:rFonts w:ascii="Times New Roman"/>
          <w:b w:val="false"/>
          <w:i w:val="false"/>
          <w:color w:val="000000"/>
          <w:sz w:val="28"/>
        </w:rPr>
        <w:t>
      15. Эмблема, логотип или товарный знак (знак обслуживания) воспроизводится на бланке в соответствии с учредительными документами организации.</w:t>
      </w:r>
    </w:p>
    <w:bookmarkEnd w:id="44"/>
    <w:bookmarkStart w:name="z47" w:id="45"/>
    <w:p>
      <w:pPr>
        <w:spacing w:after="0"/>
        <w:ind w:left="0"/>
        <w:jc w:val="both"/>
      </w:pPr>
      <w:r>
        <w:rPr>
          <w:rFonts w:ascii="Times New Roman"/>
          <w:b w:val="false"/>
          <w:i w:val="false"/>
          <w:color w:val="000000"/>
          <w:sz w:val="28"/>
        </w:rPr>
        <w:t>
      Эмблема, логотип или товарный знак (знак обслуживания) не размещается на бланке с изображением Государственного Герба Республики Казахстан.</w:t>
      </w:r>
    </w:p>
    <w:bookmarkEnd w:id="45"/>
    <w:bookmarkStart w:name="z48" w:id="46"/>
    <w:p>
      <w:pPr>
        <w:spacing w:after="0"/>
        <w:ind w:left="0"/>
        <w:jc w:val="both"/>
      </w:pPr>
      <w:r>
        <w:rPr>
          <w:rFonts w:ascii="Times New Roman"/>
          <w:b w:val="false"/>
          <w:i w:val="false"/>
          <w:color w:val="000000"/>
          <w:sz w:val="28"/>
        </w:rPr>
        <w:t>
      16. Наименование организации, филиала (представительства) включает в себя название в соответствии с учредительными документами с указанием на организационно–правовую форму.</w:t>
      </w:r>
    </w:p>
    <w:bookmarkEnd w:id="46"/>
    <w:bookmarkStart w:name="z49" w:id="47"/>
    <w:p>
      <w:pPr>
        <w:spacing w:after="0"/>
        <w:ind w:left="0"/>
        <w:jc w:val="both"/>
      </w:pPr>
      <w:r>
        <w:rPr>
          <w:rFonts w:ascii="Times New Roman"/>
          <w:b w:val="false"/>
          <w:i w:val="false"/>
          <w:color w:val="000000"/>
          <w:sz w:val="28"/>
        </w:rPr>
        <w:t xml:space="preserve">
      При оформлении совместного документа, разработанного двумя и более равными организациями, наименования организаций располагаются на одном уровне в алфавитном порядке наименований организаций. </w:t>
      </w:r>
    </w:p>
    <w:bookmarkEnd w:id="47"/>
    <w:bookmarkStart w:name="z50" w:id="48"/>
    <w:p>
      <w:pPr>
        <w:spacing w:after="0"/>
        <w:ind w:left="0"/>
        <w:jc w:val="both"/>
      </w:pPr>
      <w:r>
        <w:rPr>
          <w:rFonts w:ascii="Times New Roman"/>
          <w:b w:val="false"/>
          <w:i w:val="false"/>
          <w:color w:val="000000"/>
          <w:sz w:val="28"/>
        </w:rPr>
        <w:t xml:space="preserve">
      При оформлении совместного документа, разработанного двумя и более организациями, наименования располагаются в соответствии с иерархией организаций. </w:t>
      </w:r>
    </w:p>
    <w:bookmarkEnd w:id="48"/>
    <w:bookmarkStart w:name="z51" w:id="49"/>
    <w:p>
      <w:pPr>
        <w:spacing w:after="0"/>
        <w:ind w:left="0"/>
        <w:jc w:val="both"/>
      </w:pPr>
      <w:r>
        <w:rPr>
          <w:rFonts w:ascii="Times New Roman"/>
          <w:b w:val="false"/>
          <w:i w:val="false"/>
          <w:color w:val="000000"/>
          <w:sz w:val="28"/>
        </w:rPr>
        <w:t>
      Совместный документ подлежит заверению печатями организаций (при наличии).</w:t>
      </w:r>
    </w:p>
    <w:bookmarkEnd w:id="49"/>
    <w:bookmarkStart w:name="z52" w:id="50"/>
    <w:p>
      <w:pPr>
        <w:spacing w:after="0"/>
        <w:ind w:left="0"/>
        <w:jc w:val="both"/>
      </w:pPr>
      <w:r>
        <w:rPr>
          <w:rFonts w:ascii="Times New Roman"/>
          <w:b w:val="false"/>
          <w:i w:val="false"/>
          <w:color w:val="000000"/>
          <w:sz w:val="28"/>
        </w:rPr>
        <w:t>
      Сокращенное наименование организации, филиала (представительства) приводится в том случае, когда оно закреплено в учредительных документах, и размещается в скобках ниже полного наименования.</w:t>
      </w:r>
    </w:p>
    <w:bookmarkEnd w:id="50"/>
    <w:bookmarkStart w:name="z53" w:id="51"/>
    <w:p>
      <w:pPr>
        <w:spacing w:after="0"/>
        <w:ind w:left="0"/>
        <w:jc w:val="both"/>
      </w:pPr>
      <w:r>
        <w:rPr>
          <w:rFonts w:ascii="Times New Roman"/>
          <w:b w:val="false"/>
          <w:i w:val="false"/>
          <w:color w:val="000000"/>
          <w:sz w:val="28"/>
        </w:rPr>
        <w:t>
      17. Наименование структурного подразделения указывается в том случае, если оно является автором документа, и располагается ниже наименования организации.</w:t>
      </w:r>
    </w:p>
    <w:bookmarkEnd w:id="51"/>
    <w:bookmarkStart w:name="z54" w:id="52"/>
    <w:p>
      <w:pPr>
        <w:spacing w:after="0"/>
        <w:ind w:left="0"/>
        <w:jc w:val="both"/>
      </w:pPr>
      <w:r>
        <w:rPr>
          <w:rFonts w:ascii="Times New Roman"/>
          <w:b w:val="false"/>
          <w:i w:val="false"/>
          <w:color w:val="000000"/>
          <w:sz w:val="28"/>
        </w:rPr>
        <w:t>
      18. Наименование вида документа печатается прописными буквами полужирным шрифтом.</w:t>
      </w:r>
    </w:p>
    <w:bookmarkEnd w:id="52"/>
    <w:bookmarkStart w:name="z55" w:id="53"/>
    <w:p>
      <w:pPr>
        <w:spacing w:after="0"/>
        <w:ind w:left="0"/>
        <w:jc w:val="both"/>
      </w:pPr>
      <w:r>
        <w:rPr>
          <w:rFonts w:ascii="Times New Roman"/>
          <w:b w:val="false"/>
          <w:i w:val="false"/>
          <w:color w:val="000000"/>
          <w:sz w:val="28"/>
        </w:rPr>
        <w:t xml:space="preserve">
      19. Датой документа является дата его подписания или утверждения или события, зафиксированного в документе. </w:t>
      </w:r>
    </w:p>
    <w:bookmarkEnd w:id="53"/>
    <w:bookmarkStart w:name="z56" w:id="54"/>
    <w:p>
      <w:pPr>
        <w:spacing w:after="0"/>
        <w:ind w:left="0"/>
        <w:jc w:val="both"/>
      </w:pPr>
      <w:r>
        <w:rPr>
          <w:rFonts w:ascii="Times New Roman"/>
          <w:b w:val="false"/>
          <w:i w:val="false"/>
          <w:color w:val="000000"/>
          <w:sz w:val="28"/>
        </w:rPr>
        <w:t xml:space="preserve">
      Дата документа проставляется должностным лицом, подписывающим или утверждающим документ. </w:t>
      </w:r>
    </w:p>
    <w:bookmarkEnd w:id="54"/>
    <w:bookmarkStart w:name="z57" w:id="55"/>
    <w:p>
      <w:pPr>
        <w:spacing w:after="0"/>
        <w:ind w:left="0"/>
        <w:jc w:val="both"/>
      </w:pPr>
      <w:r>
        <w:rPr>
          <w:rFonts w:ascii="Times New Roman"/>
          <w:b w:val="false"/>
          <w:i w:val="false"/>
          <w:color w:val="000000"/>
          <w:sz w:val="28"/>
        </w:rPr>
        <w:t>
      Если авторами документа являются несколько организаций, то датой документа будет наиболее поздняя дата подписания (утверждения).</w:t>
      </w:r>
    </w:p>
    <w:bookmarkEnd w:id="55"/>
    <w:bookmarkStart w:name="z58" w:id="56"/>
    <w:p>
      <w:pPr>
        <w:spacing w:after="0"/>
        <w:ind w:left="0"/>
        <w:jc w:val="both"/>
      </w:pPr>
      <w:r>
        <w:rPr>
          <w:rFonts w:ascii="Times New Roman"/>
          <w:b w:val="false"/>
          <w:i w:val="false"/>
          <w:color w:val="000000"/>
          <w:sz w:val="28"/>
        </w:rPr>
        <w:t xml:space="preserve">
      Служебные отметки на документе, связанные с его прохождением и исполнением (ознакомлением) внутри организации, датируются и подписываются. </w:t>
      </w:r>
    </w:p>
    <w:bookmarkEnd w:id="56"/>
    <w:bookmarkStart w:name="z59" w:id="57"/>
    <w:p>
      <w:pPr>
        <w:spacing w:after="0"/>
        <w:ind w:left="0"/>
        <w:jc w:val="both"/>
      </w:pPr>
      <w:r>
        <w:rPr>
          <w:rFonts w:ascii="Times New Roman"/>
          <w:b w:val="false"/>
          <w:i w:val="false"/>
          <w:color w:val="000000"/>
          <w:sz w:val="28"/>
        </w:rPr>
        <w:t xml:space="preserve">
      Дату документа оформляют арабскими цифрами в последовательности – день месяца, месяц, год. День месяца и месяц оформляют двумя парами арабских цифр, разделенными точкой, год – четырьмя арабскими цифрами. </w:t>
      </w:r>
    </w:p>
    <w:bookmarkEnd w:id="57"/>
    <w:bookmarkStart w:name="z60" w:id="58"/>
    <w:p>
      <w:pPr>
        <w:spacing w:after="0"/>
        <w:ind w:left="0"/>
        <w:jc w:val="both"/>
      </w:pPr>
      <w:r>
        <w:rPr>
          <w:rFonts w:ascii="Times New Roman"/>
          <w:b w:val="false"/>
          <w:i w:val="false"/>
          <w:color w:val="000000"/>
          <w:sz w:val="28"/>
        </w:rPr>
        <w:t>
      Словесно-цифровой способ (день месяца и год оформляется арабскими цифрами, месяц – словом, например: 05 апреля 2017 год) написания даты используется в правовых актах, протоколах, банковских, финансовых и бухгалтерских документах, в том числе затрагивающие права и интересы физических и юридических лиц.</w:t>
      </w:r>
    </w:p>
    <w:bookmarkEnd w:id="58"/>
    <w:bookmarkStart w:name="z61" w:id="59"/>
    <w:p>
      <w:pPr>
        <w:spacing w:after="0"/>
        <w:ind w:left="0"/>
        <w:jc w:val="both"/>
      </w:pPr>
      <w:r>
        <w:rPr>
          <w:rFonts w:ascii="Times New Roman"/>
          <w:b w:val="false"/>
          <w:i w:val="false"/>
          <w:color w:val="000000"/>
          <w:sz w:val="28"/>
        </w:rPr>
        <w:t xml:space="preserve">
      20. Регистрационный номер документа состоит из индекса дела по номенклатуре дел организации, порядкового номера документа в регистрационно-контрольные форме (далее – РКФ). По усмотрению организации в регистрационный номер включаются дополнительные элементы. </w:t>
      </w:r>
    </w:p>
    <w:bookmarkEnd w:id="59"/>
    <w:bookmarkStart w:name="z62" w:id="60"/>
    <w:p>
      <w:pPr>
        <w:spacing w:after="0"/>
        <w:ind w:left="0"/>
        <w:jc w:val="both"/>
      </w:pPr>
      <w:r>
        <w:rPr>
          <w:rFonts w:ascii="Times New Roman"/>
          <w:b w:val="false"/>
          <w:i w:val="false"/>
          <w:color w:val="000000"/>
          <w:sz w:val="28"/>
        </w:rPr>
        <w:t xml:space="preserve">
      Регистрационный номер (индекс) документа, составленного двумя и более организациями, состоит из регистрационного номера (индекса) каждой из этих организаций, проставляемых через косую черту в порядке указания авторов в документе. </w:t>
      </w:r>
    </w:p>
    <w:bookmarkEnd w:id="60"/>
    <w:bookmarkStart w:name="z63" w:id="61"/>
    <w:p>
      <w:pPr>
        <w:spacing w:after="0"/>
        <w:ind w:left="0"/>
        <w:jc w:val="both"/>
      </w:pPr>
      <w:r>
        <w:rPr>
          <w:rFonts w:ascii="Times New Roman"/>
          <w:b w:val="false"/>
          <w:i w:val="false"/>
          <w:color w:val="000000"/>
          <w:sz w:val="28"/>
        </w:rPr>
        <w:t xml:space="preserve">
      21. В ссылке на регистрационный номер (индекс) и дату входящего документа указывается регистрационный номер и дата документа, на который дается ответ. </w:t>
      </w:r>
    </w:p>
    <w:bookmarkEnd w:id="61"/>
    <w:bookmarkStart w:name="z64" w:id="62"/>
    <w:p>
      <w:pPr>
        <w:spacing w:after="0"/>
        <w:ind w:left="0"/>
        <w:jc w:val="both"/>
      </w:pPr>
      <w:r>
        <w:rPr>
          <w:rFonts w:ascii="Times New Roman"/>
          <w:b w:val="false"/>
          <w:i w:val="false"/>
          <w:color w:val="000000"/>
          <w:sz w:val="28"/>
        </w:rPr>
        <w:t>
      22. В документах может указываться место составления или издания документа.</w:t>
      </w:r>
    </w:p>
    <w:bookmarkEnd w:id="62"/>
    <w:bookmarkStart w:name="z65" w:id="63"/>
    <w:p>
      <w:pPr>
        <w:spacing w:after="0"/>
        <w:ind w:left="0"/>
        <w:jc w:val="both"/>
      </w:pPr>
      <w:r>
        <w:rPr>
          <w:rFonts w:ascii="Times New Roman"/>
          <w:b w:val="false"/>
          <w:i w:val="false"/>
          <w:color w:val="000000"/>
          <w:sz w:val="28"/>
        </w:rPr>
        <w:t xml:space="preserve">
      23. Документы адресуют организациям, их структурным подразделениям, должностным или физическим лицам. </w:t>
      </w:r>
    </w:p>
    <w:bookmarkEnd w:id="63"/>
    <w:bookmarkStart w:name="z66" w:id="64"/>
    <w:p>
      <w:pPr>
        <w:spacing w:after="0"/>
        <w:ind w:left="0"/>
        <w:jc w:val="both"/>
      </w:pPr>
      <w:r>
        <w:rPr>
          <w:rFonts w:ascii="Times New Roman"/>
          <w:b w:val="false"/>
          <w:i w:val="false"/>
          <w:color w:val="000000"/>
          <w:sz w:val="28"/>
        </w:rPr>
        <w:t xml:space="preserve">
      При адресовании документа организации, ее структурному подразделению, наименования подразделений пишутся строчными буквами, полужирным шрифтом в именительном падеже, должность лица, которому адресован документ – в дательном падеже. </w:t>
      </w:r>
    </w:p>
    <w:bookmarkEnd w:id="64"/>
    <w:bookmarkStart w:name="z67" w:id="65"/>
    <w:p>
      <w:pPr>
        <w:spacing w:after="0"/>
        <w:ind w:left="0"/>
        <w:jc w:val="both"/>
      </w:pPr>
      <w:r>
        <w:rPr>
          <w:rFonts w:ascii="Times New Roman"/>
          <w:b w:val="false"/>
          <w:i w:val="false"/>
          <w:color w:val="000000"/>
          <w:sz w:val="28"/>
        </w:rPr>
        <w:t xml:space="preserve">
      При адресовании документа руководителю организации, ее наименование входит в состав наименования должности адресата. </w:t>
      </w:r>
    </w:p>
    <w:bookmarkEnd w:id="65"/>
    <w:bookmarkStart w:name="z68" w:id="66"/>
    <w:p>
      <w:pPr>
        <w:spacing w:after="0"/>
        <w:ind w:left="0"/>
        <w:jc w:val="both"/>
      </w:pPr>
      <w:r>
        <w:rPr>
          <w:rFonts w:ascii="Times New Roman"/>
          <w:b w:val="false"/>
          <w:i w:val="false"/>
          <w:color w:val="000000"/>
          <w:sz w:val="28"/>
        </w:rPr>
        <w:t xml:space="preserve">
      При адресовании документа физическому лицу указывается почтовый адрес. </w:t>
      </w:r>
    </w:p>
    <w:bookmarkEnd w:id="66"/>
    <w:bookmarkStart w:name="z69" w:id="67"/>
    <w:p>
      <w:pPr>
        <w:spacing w:after="0"/>
        <w:ind w:left="0"/>
        <w:jc w:val="both"/>
      </w:pPr>
      <w:r>
        <w:rPr>
          <w:rFonts w:ascii="Times New Roman"/>
          <w:b w:val="false"/>
          <w:i w:val="false"/>
          <w:color w:val="000000"/>
          <w:sz w:val="28"/>
        </w:rPr>
        <w:t>
      При переписке внутри организации допускается указание в дательном падеже только инициала имени и фамилии должностного лица.</w:t>
      </w:r>
    </w:p>
    <w:bookmarkEnd w:id="67"/>
    <w:bookmarkStart w:name="z70" w:id="68"/>
    <w:p>
      <w:pPr>
        <w:spacing w:after="0"/>
        <w:ind w:left="0"/>
        <w:jc w:val="both"/>
      </w:pPr>
      <w:r>
        <w:rPr>
          <w:rFonts w:ascii="Times New Roman"/>
          <w:b w:val="false"/>
          <w:i w:val="false"/>
          <w:color w:val="000000"/>
          <w:sz w:val="28"/>
        </w:rPr>
        <w:t>
      Если документ адресуется в несколько организаций, они указываются обобщенно.</w:t>
      </w:r>
    </w:p>
    <w:bookmarkEnd w:id="68"/>
    <w:bookmarkStart w:name="z71" w:id="69"/>
    <w:p>
      <w:pPr>
        <w:spacing w:after="0"/>
        <w:ind w:left="0"/>
        <w:jc w:val="both"/>
      </w:pPr>
      <w:r>
        <w:rPr>
          <w:rFonts w:ascii="Times New Roman"/>
          <w:b w:val="false"/>
          <w:i w:val="false"/>
          <w:color w:val="000000"/>
          <w:sz w:val="28"/>
        </w:rPr>
        <w:t>
      Документ содержит не более четырех адресатов. Слово "Копия" перед вторым, третьим, четвертым адресатами не указывается. При большем количестве адресатов составляется список (реестр) рассылки документа.</w:t>
      </w:r>
    </w:p>
    <w:bookmarkEnd w:id="69"/>
    <w:bookmarkStart w:name="z72" w:id="70"/>
    <w:p>
      <w:pPr>
        <w:spacing w:after="0"/>
        <w:ind w:left="0"/>
        <w:jc w:val="both"/>
      </w:pPr>
      <w:r>
        <w:rPr>
          <w:rFonts w:ascii="Times New Roman"/>
          <w:b w:val="false"/>
          <w:i w:val="false"/>
          <w:color w:val="000000"/>
          <w:sz w:val="28"/>
        </w:rPr>
        <w:t>
      В случае направления документа непостоянным адресатам, в состав реквизита "Адресат" включается почтовый адрес, который оформляется исполнителем. Элементы почтового адреса указываются в последовательности, в соответствии с пунктами 15 и 16 Правил предоставления услуг почтовой связи, утвержденных приказом Министра информации и коммуникаций Республики Казахстан от 29 июля 2016 года № 65 (зарегистрирован в Реестре государственной регистрации нормативных правовых актов за № 14370).</w:t>
      </w:r>
    </w:p>
    <w:bookmarkEnd w:id="70"/>
    <w:bookmarkStart w:name="z73" w:id="71"/>
    <w:p>
      <w:pPr>
        <w:spacing w:after="0"/>
        <w:ind w:left="0"/>
        <w:jc w:val="both"/>
      </w:pPr>
      <w:r>
        <w:rPr>
          <w:rFonts w:ascii="Times New Roman"/>
          <w:b w:val="false"/>
          <w:i w:val="false"/>
          <w:color w:val="000000"/>
          <w:sz w:val="28"/>
        </w:rPr>
        <w:t>
      При адресовании документа физическому лицу указывается инициал имени и фамилия получателя, затем указывается почтовый адрес.</w:t>
      </w:r>
    </w:p>
    <w:bookmarkEnd w:id="71"/>
    <w:bookmarkStart w:name="z74" w:id="72"/>
    <w:p>
      <w:pPr>
        <w:spacing w:after="0"/>
        <w:ind w:left="0"/>
        <w:jc w:val="both"/>
      </w:pPr>
      <w:r>
        <w:rPr>
          <w:rFonts w:ascii="Times New Roman"/>
          <w:b w:val="false"/>
          <w:i w:val="false"/>
          <w:color w:val="000000"/>
          <w:sz w:val="28"/>
        </w:rPr>
        <w:t>
      24. Заголовок к тексту документа оформляется полужирным шрифтом от границы левого поля документа, без переноса слов и не содержит более 35 знаков в каждой строке. В документе при величине заголовка более 5 строк, допускается оформление заголовка по середине документа. Точка в конце заголовка не ставится.</w:t>
      </w:r>
    </w:p>
    <w:bookmarkEnd w:id="72"/>
    <w:bookmarkStart w:name="z75" w:id="73"/>
    <w:p>
      <w:pPr>
        <w:spacing w:after="0"/>
        <w:ind w:left="0"/>
        <w:jc w:val="both"/>
      </w:pPr>
      <w:r>
        <w:rPr>
          <w:rFonts w:ascii="Times New Roman"/>
          <w:b w:val="false"/>
          <w:i w:val="false"/>
          <w:color w:val="000000"/>
          <w:sz w:val="28"/>
        </w:rPr>
        <w:t>
      Заголовок к тексту оформляется кратко, точно передавать содержание документа. Он согласовывается с наименованием вида документа и отвечать на вопросы "о чем?" ("о ком?"), "чего?".</w:t>
      </w:r>
    </w:p>
    <w:bookmarkEnd w:id="73"/>
    <w:bookmarkStart w:name="z76" w:id="74"/>
    <w:p>
      <w:pPr>
        <w:spacing w:after="0"/>
        <w:ind w:left="0"/>
        <w:jc w:val="both"/>
      </w:pPr>
      <w:r>
        <w:rPr>
          <w:rFonts w:ascii="Times New Roman"/>
          <w:b w:val="false"/>
          <w:i w:val="false"/>
          <w:color w:val="000000"/>
          <w:sz w:val="28"/>
        </w:rPr>
        <w:t xml:space="preserve">
      Заголовок к тексту документа менее 10 строк, а также к документу, оформленному на бланке формата А5, не составляется. </w:t>
      </w:r>
    </w:p>
    <w:bookmarkEnd w:id="74"/>
    <w:bookmarkStart w:name="z77" w:id="75"/>
    <w:p>
      <w:pPr>
        <w:spacing w:after="0"/>
        <w:ind w:left="0"/>
        <w:jc w:val="both"/>
      </w:pPr>
      <w:r>
        <w:rPr>
          <w:rFonts w:ascii="Times New Roman"/>
          <w:b w:val="false"/>
          <w:i w:val="false"/>
          <w:color w:val="000000"/>
          <w:sz w:val="28"/>
        </w:rPr>
        <w:t xml:space="preserve">
      25. Оттиск печати организации (при наличии) заверяет подлинность подписи должностного лица на документе. Оттиск печати организации следует проставлять таким образом, чтобы он захватывал часть наименования должности и подписи. </w:t>
      </w:r>
    </w:p>
    <w:bookmarkEnd w:id="75"/>
    <w:bookmarkStart w:name="z78" w:id="76"/>
    <w:p>
      <w:pPr>
        <w:spacing w:after="0"/>
        <w:ind w:left="0"/>
        <w:jc w:val="both"/>
      </w:pPr>
      <w:r>
        <w:rPr>
          <w:rFonts w:ascii="Times New Roman"/>
          <w:b w:val="false"/>
          <w:i w:val="false"/>
          <w:color w:val="000000"/>
          <w:sz w:val="28"/>
        </w:rPr>
        <w:t>
      26. Документы, адресуемые другим организациям, составляются на бланках организации.</w:t>
      </w:r>
    </w:p>
    <w:bookmarkEnd w:id="76"/>
    <w:bookmarkStart w:name="z79" w:id="77"/>
    <w:p>
      <w:pPr>
        <w:spacing w:after="0"/>
        <w:ind w:left="0"/>
        <w:jc w:val="both"/>
      </w:pPr>
      <w:r>
        <w:rPr>
          <w:rFonts w:ascii="Times New Roman"/>
          <w:b w:val="false"/>
          <w:i w:val="false"/>
          <w:color w:val="000000"/>
          <w:sz w:val="28"/>
        </w:rPr>
        <w:t>
      Документы адресуемые внутри организации, за исключением правовых актов, составляются без бланка.</w:t>
      </w:r>
    </w:p>
    <w:bookmarkEnd w:id="77"/>
    <w:bookmarkStart w:name="z80" w:id="78"/>
    <w:p>
      <w:pPr>
        <w:spacing w:after="0"/>
        <w:ind w:left="0"/>
        <w:jc w:val="both"/>
      </w:pPr>
      <w:r>
        <w:rPr>
          <w:rFonts w:ascii="Times New Roman"/>
          <w:b w:val="false"/>
          <w:i w:val="false"/>
          <w:color w:val="000000"/>
          <w:sz w:val="28"/>
        </w:rPr>
        <w:t>
      27. Негосударственные организации лица вместо бланков могут использовать штамп, в котором указаны наименование организации, путем проставления его оттиска на белых листах бумаги в левом верхнем углу.</w:t>
      </w:r>
    </w:p>
    <w:bookmarkEnd w:id="78"/>
    <w:bookmarkStart w:name="z81" w:id="79"/>
    <w:p>
      <w:pPr>
        <w:spacing w:after="0"/>
        <w:ind w:left="0"/>
        <w:jc w:val="both"/>
      </w:pPr>
      <w:r>
        <w:rPr>
          <w:rFonts w:ascii="Times New Roman"/>
          <w:b w:val="false"/>
          <w:i w:val="false"/>
          <w:color w:val="000000"/>
          <w:sz w:val="28"/>
        </w:rPr>
        <w:t>
      28. Документу на разных языках присваиваются единые исходящие реквизиты. Документы на разных языках должны быть аутентичны друг другу.</w:t>
      </w:r>
    </w:p>
    <w:bookmarkEnd w:id="79"/>
    <w:bookmarkStart w:name="z82" w:id="80"/>
    <w:p>
      <w:pPr>
        <w:spacing w:after="0"/>
        <w:ind w:left="0"/>
        <w:jc w:val="both"/>
      </w:pPr>
      <w:r>
        <w:rPr>
          <w:rFonts w:ascii="Times New Roman"/>
          <w:b w:val="false"/>
          <w:i w:val="false"/>
          <w:color w:val="000000"/>
          <w:sz w:val="28"/>
        </w:rPr>
        <w:t>
      29. Текст документа оформляется в виде анкеты, диаграммы, таблицы, связного текста или сочетания указанных форм.</w:t>
      </w:r>
    </w:p>
    <w:bookmarkEnd w:id="80"/>
    <w:bookmarkStart w:name="z83" w:id="81"/>
    <w:p>
      <w:pPr>
        <w:spacing w:after="0"/>
        <w:ind w:left="0"/>
        <w:jc w:val="both"/>
      </w:pPr>
      <w:r>
        <w:rPr>
          <w:rFonts w:ascii="Times New Roman"/>
          <w:b w:val="false"/>
          <w:i w:val="false"/>
          <w:color w:val="000000"/>
          <w:sz w:val="28"/>
        </w:rPr>
        <w:t>
      30. Форма анкеты применяется при изложении цифровой или словесной информации об одном объекте по определенному набору признаков.</w:t>
      </w:r>
    </w:p>
    <w:bookmarkEnd w:id="81"/>
    <w:bookmarkStart w:name="z84" w:id="82"/>
    <w:p>
      <w:pPr>
        <w:spacing w:after="0"/>
        <w:ind w:left="0"/>
        <w:jc w:val="both"/>
      </w:pPr>
      <w:r>
        <w:rPr>
          <w:rFonts w:ascii="Times New Roman"/>
          <w:b w:val="false"/>
          <w:i w:val="false"/>
          <w:color w:val="000000"/>
          <w:sz w:val="28"/>
        </w:rPr>
        <w:t xml:space="preserve">
      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были, находились). Характеристики, выраженные словесно, согласовываются с наименованиями признаков. </w:t>
      </w:r>
    </w:p>
    <w:bookmarkEnd w:id="82"/>
    <w:bookmarkStart w:name="z85" w:id="83"/>
    <w:p>
      <w:pPr>
        <w:spacing w:after="0"/>
        <w:ind w:left="0"/>
        <w:jc w:val="both"/>
      </w:pPr>
      <w:r>
        <w:rPr>
          <w:rFonts w:ascii="Times New Roman"/>
          <w:b w:val="false"/>
          <w:i w:val="false"/>
          <w:color w:val="000000"/>
          <w:sz w:val="28"/>
        </w:rPr>
        <w:t>
      Форма диаграммы применяется при изложении цифровой или словесной информации. Диаграмма не делится и не переходит на другую страницу.</w:t>
      </w:r>
    </w:p>
    <w:bookmarkEnd w:id="83"/>
    <w:bookmarkStart w:name="z86" w:id="84"/>
    <w:p>
      <w:pPr>
        <w:spacing w:after="0"/>
        <w:ind w:left="0"/>
        <w:jc w:val="both"/>
      </w:pPr>
      <w:r>
        <w:rPr>
          <w:rFonts w:ascii="Times New Roman"/>
          <w:b w:val="false"/>
          <w:i w:val="false"/>
          <w:color w:val="000000"/>
          <w:sz w:val="28"/>
        </w:rPr>
        <w:t xml:space="preserve">
      Форма таблицы применяется при изложении цифровой или словесной информации. </w:t>
      </w:r>
    </w:p>
    <w:bookmarkEnd w:id="84"/>
    <w:bookmarkStart w:name="z87" w:id="85"/>
    <w:p>
      <w:pPr>
        <w:spacing w:after="0"/>
        <w:ind w:left="0"/>
        <w:jc w:val="both"/>
      </w:pPr>
      <w:r>
        <w:rPr>
          <w:rFonts w:ascii="Times New Roman"/>
          <w:b w:val="false"/>
          <w:i w:val="false"/>
          <w:color w:val="000000"/>
          <w:sz w:val="28"/>
        </w:rPr>
        <w:t xml:space="preserve">
      Таблицы имеют два уровня членения текста - вертикальный – графы и горизонтальный – строки. Графы и строки таблицы имеют заголовки, выраженные именем существительным в именительном падеже. Подзаголовки граф и строк согласованы с заголовками. В случае оформления таблицы на двух и более страницах, графы таблицы нумеруются, со второй страницы указываются только номера этих граф. </w:t>
      </w:r>
    </w:p>
    <w:bookmarkEnd w:id="85"/>
    <w:bookmarkStart w:name="z88" w:id="86"/>
    <w:p>
      <w:pPr>
        <w:spacing w:after="0"/>
        <w:ind w:left="0"/>
        <w:jc w:val="both"/>
      </w:pPr>
      <w:r>
        <w:rPr>
          <w:rFonts w:ascii="Times New Roman"/>
          <w:b w:val="false"/>
          <w:i w:val="false"/>
          <w:color w:val="000000"/>
          <w:sz w:val="28"/>
        </w:rPr>
        <w:t>
      Таблицы располагаются в тексте документа или в приложениях. Все таблицы, если их в тексте более одной, нумеруются арабскими цифрами.</w:t>
      </w:r>
    </w:p>
    <w:bookmarkEnd w:id="86"/>
    <w:bookmarkStart w:name="z89" w:id="87"/>
    <w:p>
      <w:pPr>
        <w:spacing w:after="0"/>
        <w:ind w:left="0"/>
        <w:jc w:val="both"/>
      </w:pPr>
      <w:r>
        <w:rPr>
          <w:rFonts w:ascii="Times New Roman"/>
          <w:b w:val="false"/>
          <w:i w:val="false"/>
          <w:color w:val="000000"/>
          <w:sz w:val="28"/>
        </w:rPr>
        <w:t>
      31.Текст документа разбивается на пункты.</w:t>
      </w:r>
    </w:p>
    <w:bookmarkEnd w:id="87"/>
    <w:bookmarkStart w:name="z90" w:id="88"/>
    <w:p>
      <w:pPr>
        <w:spacing w:after="0"/>
        <w:ind w:left="0"/>
        <w:jc w:val="both"/>
      </w:pPr>
      <w:r>
        <w:rPr>
          <w:rFonts w:ascii="Times New Roman"/>
          <w:b w:val="false"/>
          <w:i w:val="false"/>
          <w:color w:val="000000"/>
          <w:sz w:val="28"/>
        </w:rPr>
        <w:t xml:space="preserve">
      Пункты в документе располагаются в логической последовательности, с учетом хронологии этапов решения вопроса. Близкие по содержанию пункты значительных по объему документов объединяются в главы, несколько глав - в разделы, а разделы - в части. В больших по объему главах выделяются в параграфы, разделы в подразделы. </w:t>
      </w:r>
    </w:p>
    <w:bookmarkEnd w:id="88"/>
    <w:bookmarkStart w:name="z91" w:id="89"/>
    <w:p>
      <w:pPr>
        <w:spacing w:after="0"/>
        <w:ind w:left="0"/>
        <w:jc w:val="both"/>
      </w:pPr>
      <w:r>
        <w:rPr>
          <w:rFonts w:ascii="Times New Roman"/>
          <w:b w:val="false"/>
          <w:i w:val="false"/>
          <w:color w:val="000000"/>
          <w:sz w:val="28"/>
        </w:rPr>
        <w:t>
      Пункты могут быть подразделены на подпункты. Внутри пунктов и подпунктов могут быть части, выделяемые абзацами.</w:t>
      </w:r>
    </w:p>
    <w:bookmarkEnd w:id="89"/>
    <w:bookmarkStart w:name="z92" w:id="90"/>
    <w:p>
      <w:pPr>
        <w:spacing w:after="0"/>
        <w:ind w:left="0"/>
        <w:jc w:val="both"/>
      </w:pPr>
      <w:r>
        <w:rPr>
          <w:rFonts w:ascii="Times New Roman"/>
          <w:b w:val="false"/>
          <w:i w:val="false"/>
          <w:color w:val="000000"/>
          <w:sz w:val="28"/>
        </w:rPr>
        <w:t xml:space="preserve">
      Абзацем считается часть текста, представляющая собой смысловое единство, выделяемая отступом в первой строке. </w:t>
      </w:r>
    </w:p>
    <w:bookmarkEnd w:id="90"/>
    <w:bookmarkStart w:name="z93" w:id="91"/>
    <w:p>
      <w:pPr>
        <w:spacing w:after="0"/>
        <w:ind w:left="0"/>
        <w:jc w:val="both"/>
      </w:pPr>
      <w:r>
        <w:rPr>
          <w:rFonts w:ascii="Times New Roman"/>
          <w:b w:val="false"/>
          <w:i w:val="false"/>
          <w:color w:val="000000"/>
          <w:sz w:val="28"/>
        </w:rPr>
        <w:t xml:space="preserve">
      32.В тексте документов не допускается обозначение абзацев дефисами или иными знаками. </w:t>
      </w:r>
    </w:p>
    <w:bookmarkEnd w:id="91"/>
    <w:bookmarkStart w:name="z94" w:id="92"/>
    <w:p>
      <w:pPr>
        <w:spacing w:after="0"/>
        <w:ind w:left="0"/>
        <w:jc w:val="both"/>
      </w:pPr>
      <w:r>
        <w:rPr>
          <w:rFonts w:ascii="Times New Roman"/>
          <w:b w:val="false"/>
          <w:i w:val="false"/>
          <w:color w:val="000000"/>
          <w:sz w:val="28"/>
        </w:rPr>
        <w:t>
      Пункты, параграфы, главы, подразделы, разделы и части документов нумеруются арабскими цифрами с точкой следующим образом – 1., 2., 3. и далее.</w:t>
      </w:r>
    </w:p>
    <w:bookmarkEnd w:id="92"/>
    <w:bookmarkStart w:name="z95" w:id="93"/>
    <w:p>
      <w:pPr>
        <w:spacing w:after="0"/>
        <w:ind w:left="0"/>
        <w:jc w:val="both"/>
      </w:pPr>
      <w:r>
        <w:rPr>
          <w:rFonts w:ascii="Times New Roman"/>
          <w:b w:val="false"/>
          <w:i w:val="false"/>
          <w:color w:val="000000"/>
          <w:sz w:val="28"/>
        </w:rPr>
        <w:t>
      Номера подпунктов в пунктах обозначаются арабскими цифрами со скобкой следующим образом – 1), 2), 3) и далее.</w:t>
      </w:r>
    </w:p>
    <w:bookmarkEnd w:id="93"/>
    <w:bookmarkStart w:name="z96" w:id="94"/>
    <w:p>
      <w:pPr>
        <w:spacing w:after="0"/>
        <w:ind w:left="0"/>
        <w:jc w:val="both"/>
      </w:pPr>
      <w:r>
        <w:rPr>
          <w:rFonts w:ascii="Times New Roman"/>
          <w:b w:val="false"/>
          <w:i w:val="false"/>
          <w:color w:val="000000"/>
          <w:sz w:val="28"/>
        </w:rPr>
        <w:t>
      Нумерация пунктов, глав и разделов является сквозной, нумерация подпунктов в пункте, параграфов в главе, подразделов в разделе - самостоятельной.</w:t>
      </w:r>
    </w:p>
    <w:bookmarkEnd w:id="94"/>
    <w:bookmarkStart w:name="z97" w:id="95"/>
    <w:p>
      <w:pPr>
        <w:spacing w:after="0"/>
        <w:ind w:left="0"/>
        <w:jc w:val="both"/>
      </w:pPr>
      <w:r>
        <w:rPr>
          <w:rFonts w:ascii="Times New Roman"/>
          <w:b w:val="false"/>
          <w:i w:val="false"/>
          <w:color w:val="000000"/>
          <w:sz w:val="28"/>
        </w:rPr>
        <w:t xml:space="preserve">
      33.Текст документа печатается на пишущей машинке через полтора межстрочных интервала или при помощи устройств компьютерной техники размером 14 шрифта Times New Roman (Таймс Нью Роман) через один межстрочный интервал. В отдельных случаях, а также при оформлении таблиц, приложений, отметки об исполнителе, примечаний допускается изменение размеров шрифта и межстрочного интервала. </w:t>
      </w:r>
    </w:p>
    <w:bookmarkEnd w:id="95"/>
    <w:bookmarkStart w:name="z98" w:id="96"/>
    <w:p>
      <w:pPr>
        <w:spacing w:after="0"/>
        <w:ind w:left="0"/>
        <w:jc w:val="both"/>
      </w:pPr>
      <w:r>
        <w:rPr>
          <w:rFonts w:ascii="Times New Roman"/>
          <w:b w:val="false"/>
          <w:i w:val="false"/>
          <w:color w:val="000000"/>
          <w:sz w:val="28"/>
        </w:rPr>
        <w:t>
      При оформлении документа на двух и более листах второй и последующие листы нумеруются. Номера проставляются арабскими цифрами в середине верхнего поля листа без знаков препинания.</w:t>
      </w:r>
    </w:p>
    <w:bookmarkEnd w:id="96"/>
    <w:bookmarkStart w:name="z99" w:id="97"/>
    <w:p>
      <w:pPr>
        <w:spacing w:after="0"/>
        <w:ind w:left="0"/>
        <w:jc w:val="both"/>
      </w:pPr>
      <w:r>
        <w:rPr>
          <w:rFonts w:ascii="Times New Roman"/>
          <w:b w:val="false"/>
          <w:i w:val="false"/>
          <w:color w:val="000000"/>
          <w:sz w:val="28"/>
        </w:rPr>
        <w:t>
      В отметке о наличии приложения, названного в тексте документа, проставляются количество листов, экземпляров, язык исполнения следующим образом:</w:t>
      </w:r>
    </w:p>
    <w:bookmarkEnd w:id="97"/>
    <w:bookmarkStart w:name="z100" w:id="98"/>
    <w:p>
      <w:pPr>
        <w:spacing w:after="0"/>
        <w:ind w:left="0"/>
        <w:jc w:val="both"/>
      </w:pPr>
      <w:r>
        <w:rPr>
          <w:rFonts w:ascii="Times New Roman"/>
          <w:b w:val="false"/>
          <w:i w:val="false"/>
          <w:color w:val="000000"/>
          <w:sz w:val="28"/>
        </w:rPr>
        <w:t>
      "Приложение: на 3 листах в 1 экземпляре на казахском языке".</w:t>
      </w:r>
    </w:p>
    <w:bookmarkEnd w:id="98"/>
    <w:bookmarkStart w:name="z101" w:id="99"/>
    <w:p>
      <w:pPr>
        <w:spacing w:after="0"/>
        <w:ind w:left="0"/>
        <w:jc w:val="both"/>
      </w:pPr>
      <w:r>
        <w:rPr>
          <w:rFonts w:ascii="Times New Roman"/>
          <w:b w:val="false"/>
          <w:i w:val="false"/>
          <w:color w:val="000000"/>
          <w:sz w:val="28"/>
        </w:rPr>
        <w:t xml:space="preserve">
      При наличии приложений, не названных в тексте, указываются их номера, наименования (при наличии дата и номер), количество листов, количество экземпляров и язык исполнения: </w:t>
      </w:r>
    </w:p>
    <w:bookmarkEnd w:id="99"/>
    <w:bookmarkStart w:name="z102" w:id="100"/>
    <w:p>
      <w:pPr>
        <w:spacing w:after="0"/>
        <w:ind w:left="0"/>
        <w:jc w:val="both"/>
      </w:pPr>
      <w:r>
        <w:rPr>
          <w:rFonts w:ascii="Times New Roman"/>
          <w:b w:val="false"/>
          <w:i w:val="false"/>
          <w:color w:val="000000"/>
          <w:sz w:val="28"/>
        </w:rPr>
        <w:t>
      "Приложения: 1. Письмо Министерства культуры и спорта Республики Казахстан от 15. 10. 2014 года № 3-5/151 на 3 листах в 1 экземпляре на казахском языке.</w:t>
      </w:r>
    </w:p>
    <w:bookmarkEnd w:id="100"/>
    <w:bookmarkStart w:name="z103" w:id="101"/>
    <w:p>
      <w:pPr>
        <w:spacing w:after="0"/>
        <w:ind w:left="0"/>
        <w:jc w:val="both"/>
      </w:pPr>
      <w:r>
        <w:rPr>
          <w:rFonts w:ascii="Times New Roman"/>
          <w:b w:val="false"/>
          <w:i w:val="false"/>
          <w:color w:val="000000"/>
          <w:sz w:val="28"/>
        </w:rPr>
        <w:t>
      2. … ".</w:t>
      </w:r>
    </w:p>
    <w:bookmarkEnd w:id="101"/>
    <w:bookmarkStart w:name="z104" w:id="102"/>
    <w:p>
      <w:pPr>
        <w:spacing w:after="0"/>
        <w:ind w:left="0"/>
        <w:jc w:val="both"/>
      </w:pPr>
      <w:r>
        <w:rPr>
          <w:rFonts w:ascii="Times New Roman"/>
          <w:b w:val="false"/>
          <w:i w:val="false"/>
          <w:color w:val="000000"/>
          <w:sz w:val="28"/>
        </w:rPr>
        <w:t>
      Если приложения к документу сброшюрованы, указывается только количество экземпляров.</w:t>
      </w:r>
    </w:p>
    <w:bookmarkEnd w:id="102"/>
    <w:bookmarkStart w:name="z105" w:id="103"/>
    <w:p>
      <w:pPr>
        <w:spacing w:after="0"/>
        <w:ind w:left="0"/>
        <w:jc w:val="both"/>
      </w:pPr>
      <w:r>
        <w:rPr>
          <w:rFonts w:ascii="Times New Roman"/>
          <w:b w:val="false"/>
          <w:i w:val="false"/>
          <w:color w:val="000000"/>
          <w:sz w:val="28"/>
        </w:rPr>
        <w:t>
      Если к документу прилагается другой документ, также имеющий приложение, то отметка о наличии приложения оформляется следующим образом:</w:t>
      </w:r>
    </w:p>
    <w:bookmarkEnd w:id="103"/>
    <w:bookmarkStart w:name="z106" w:id="104"/>
    <w:p>
      <w:pPr>
        <w:spacing w:after="0"/>
        <w:ind w:left="0"/>
        <w:jc w:val="both"/>
      </w:pPr>
      <w:r>
        <w:rPr>
          <w:rFonts w:ascii="Times New Roman"/>
          <w:b w:val="false"/>
          <w:i w:val="false"/>
          <w:color w:val="000000"/>
          <w:sz w:val="28"/>
        </w:rPr>
        <w:t>
      "Приложение: Письмо Министерства культуры и спорта Республики Казахстан от 15 октября 2014 года № 3-5/151 и приложение к нему, всего на 7 листах, на казахском языке".</w:t>
      </w:r>
    </w:p>
    <w:bookmarkEnd w:id="104"/>
    <w:bookmarkStart w:name="z107" w:id="105"/>
    <w:p>
      <w:pPr>
        <w:spacing w:after="0"/>
        <w:ind w:left="0"/>
        <w:jc w:val="both"/>
      </w:pPr>
      <w:r>
        <w:rPr>
          <w:rFonts w:ascii="Times New Roman"/>
          <w:b w:val="false"/>
          <w:i w:val="false"/>
          <w:color w:val="000000"/>
          <w:sz w:val="28"/>
        </w:rPr>
        <w:t xml:space="preserve">
      Если приложение направляется не всем адресатам, указанным в документе, то в отметке о его наличии указывается, какому адресату направляется приложение. </w:t>
      </w:r>
    </w:p>
    <w:bookmarkEnd w:id="105"/>
    <w:bookmarkStart w:name="z108" w:id="106"/>
    <w:p>
      <w:pPr>
        <w:spacing w:after="0"/>
        <w:ind w:left="0"/>
        <w:jc w:val="both"/>
      </w:pPr>
      <w:r>
        <w:rPr>
          <w:rFonts w:ascii="Times New Roman"/>
          <w:b w:val="false"/>
          <w:i w:val="false"/>
          <w:color w:val="000000"/>
          <w:sz w:val="28"/>
        </w:rPr>
        <w:t xml:space="preserve">
      34. Документы, направляемые в вышестоящие органы, органы представительной, исполнительной и судебной власти, подписываются руководителем организации или, по его поручению, первым заместителем. </w:t>
      </w:r>
    </w:p>
    <w:bookmarkEnd w:id="106"/>
    <w:bookmarkStart w:name="z109" w:id="107"/>
    <w:p>
      <w:pPr>
        <w:spacing w:after="0"/>
        <w:ind w:left="0"/>
        <w:jc w:val="both"/>
      </w:pPr>
      <w:r>
        <w:rPr>
          <w:rFonts w:ascii="Times New Roman"/>
          <w:b w:val="false"/>
          <w:i w:val="false"/>
          <w:color w:val="000000"/>
          <w:sz w:val="28"/>
        </w:rPr>
        <w:t>
      Документы, направляемые подведомственным и другим организациям, гражданам подписываются руководителем организации, его заместителями или руководителями структурных подразделений в соответствии с их компетенцией.</w:t>
      </w:r>
    </w:p>
    <w:bookmarkEnd w:id="107"/>
    <w:bookmarkStart w:name="z110" w:id="108"/>
    <w:p>
      <w:pPr>
        <w:spacing w:after="0"/>
        <w:ind w:left="0"/>
        <w:jc w:val="both"/>
      </w:pPr>
      <w:r>
        <w:rPr>
          <w:rFonts w:ascii="Times New Roman"/>
          <w:b w:val="false"/>
          <w:i w:val="false"/>
          <w:color w:val="000000"/>
          <w:sz w:val="28"/>
        </w:rPr>
        <w:t>
      Экземпляр исходящего документа, остающийся в деле организации (отпуск документа), подлежит подписанию. Не допускается копирование документа взамен отпуска документа.</w:t>
      </w:r>
    </w:p>
    <w:bookmarkEnd w:id="108"/>
    <w:bookmarkStart w:name="z111" w:id="109"/>
    <w:p>
      <w:pPr>
        <w:spacing w:after="0"/>
        <w:ind w:left="0"/>
        <w:jc w:val="both"/>
      </w:pPr>
      <w:r>
        <w:rPr>
          <w:rFonts w:ascii="Times New Roman"/>
          <w:b w:val="false"/>
          <w:i w:val="false"/>
          <w:color w:val="000000"/>
          <w:sz w:val="28"/>
        </w:rPr>
        <w:t>
      Подпись документа включает:</w:t>
      </w:r>
    </w:p>
    <w:bookmarkEnd w:id="109"/>
    <w:bookmarkStart w:name="z112" w:id="110"/>
    <w:p>
      <w:pPr>
        <w:spacing w:after="0"/>
        <w:ind w:left="0"/>
        <w:jc w:val="both"/>
      </w:pPr>
      <w:r>
        <w:rPr>
          <w:rFonts w:ascii="Times New Roman"/>
          <w:b w:val="false"/>
          <w:i w:val="false"/>
          <w:color w:val="000000"/>
          <w:sz w:val="28"/>
        </w:rPr>
        <w:t>
      1) наименование должности лица, подписавшего документ, официальное наименование структурного подразделения или организации (если документ оформлен не на бланке);</w:t>
      </w:r>
    </w:p>
    <w:bookmarkEnd w:id="110"/>
    <w:bookmarkStart w:name="z113" w:id="111"/>
    <w:p>
      <w:pPr>
        <w:spacing w:after="0"/>
        <w:ind w:left="0"/>
        <w:jc w:val="both"/>
      </w:pPr>
      <w:r>
        <w:rPr>
          <w:rFonts w:ascii="Times New Roman"/>
          <w:b w:val="false"/>
          <w:i w:val="false"/>
          <w:color w:val="000000"/>
          <w:sz w:val="28"/>
        </w:rPr>
        <w:t>
      2) личную подпись и расшифровку подписи (инициал имени и фамилия).</w:t>
      </w:r>
    </w:p>
    <w:bookmarkEnd w:id="111"/>
    <w:bookmarkStart w:name="z114" w:id="112"/>
    <w:p>
      <w:pPr>
        <w:spacing w:after="0"/>
        <w:ind w:left="0"/>
        <w:jc w:val="both"/>
      </w:pPr>
      <w:r>
        <w:rPr>
          <w:rFonts w:ascii="Times New Roman"/>
          <w:b w:val="false"/>
          <w:i w:val="false"/>
          <w:color w:val="000000"/>
          <w:sz w:val="28"/>
        </w:rPr>
        <w:t>
      Не допускается подписание подлинника документа проставлением факсимиле.</w:t>
      </w:r>
    </w:p>
    <w:bookmarkEnd w:id="112"/>
    <w:bookmarkStart w:name="z115" w:id="113"/>
    <w:p>
      <w:pPr>
        <w:spacing w:after="0"/>
        <w:ind w:left="0"/>
        <w:jc w:val="both"/>
      </w:pPr>
      <w:r>
        <w:rPr>
          <w:rFonts w:ascii="Times New Roman"/>
          <w:b w:val="false"/>
          <w:i w:val="false"/>
          <w:color w:val="000000"/>
          <w:sz w:val="28"/>
        </w:rPr>
        <w:t xml:space="preserve">
      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 </w:t>
      </w:r>
    </w:p>
    <w:bookmarkEnd w:id="113"/>
    <w:bookmarkStart w:name="z116" w:id="114"/>
    <w:p>
      <w:pPr>
        <w:spacing w:after="0"/>
        <w:ind w:left="0"/>
        <w:jc w:val="both"/>
      </w:pPr>
      <w:r>
        <w:rPr>
          <w:rFonts w:ascii="Times New Roman"/>
          <w:b w:val="false"/>
          <w:i w:val="false"/>
          <w:color w:val="000000"/>
          <w:sz w:val="28"/>
        </w:rPr>
        <w:t>
      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w:t>
      </w:r>
    </w:p>
    <w:bookmarkEnd w:id="114"/>
    <w:bookmarkStart w:name="z117" w:id="115"/>
    <w:p>
      <w:pPr>
        <w:spacing w:after="0"/>
        <w:ind w:left="0"/>
        <w:jc w:val="both"/>
      </w:pPr>
      <w:r>
        <w:rPr>
          <w:rFonts w:ascii="Times New Roman"/>
          <w:b w:val="false"/>
          <w:i w:val="false"/>
          <w:color w:val="000000"/>
          <w:sz w:val="28"/>
        </w:rPr>
        <w:t xml:space="preserve">
      В документе, составленном комиссией, указываются не наименования должностей лиц, подписывавших документ, а их обязанности в составе комиссии. </w:t>
      </w:r>
    </w:p>
    <w:bookmarkEnd w:id="115"/>
    <w:bookmarkStart w:name="z118" w:id="116"/>
    <w:p>
      <w:pPr>
        <w:spacing w:after="0"/>
        <w:ind w:left="0"/>
        <w:jc w:val="both"/>
      </w:pPr>
      <w:r>
        <w:rPr>
          <w:rFonts w:ascii="Times New Roman"/>
          <w:b w:val="false"/>
          <w:i w:val="false"/>
          <w:color w:val="000000"/>
          <w:sz w:val="28"/>
        </w:rPr>
        <w:t>
      Документы коллегиальных органов организации (коллегий, советов, маслихатов, правлений) подписываются председателем и секретарем (председательствующим и лицом, проводившим запись). Протоколы аппаратных (оперативных) совещаний организации и ее структурных подразделений подписываются председательствующим лицом.</w:t>
      </w:r>
    </w:p>
    <w:bookmarkEnd w:id="116"/>
    <w:bookmarkStart w:name="z119" w:id="117"/>
    <w:p>
      <w:pPr>
        <w:spacing w:after="0"/>
        <w:ind w:left="0"/>
        <w:jc w:val="both"/>
      </w:pPr>
      <w:r>
        <w:rPr>
          <w:rFonts w:ascii="Times New Roman"/>
          <w:b w:val="false"/>
          <w:i w:val="false"/>
          <w:color w:val="000000"/>
          <w:sz w:val="28"/>
        </w:rPr>
        <w:t xml:space="preserve">
      Если должностное лицо, подпись которого заготовлена на проекте документа, отсутствует, то документ подлежит переоформлению на лицо, исполняющее его обязанности. Не допускается подписание документа с предлогом "за" или проставлением косой черты перед наименованием должности. </w:t>
      </w:r>
    </w:p>
    <w:bookmarkEnd w:id="117"/>
    <w:bookmarkStart w:name="z120" w:id="118"/>
    <w:p>
      <w:pPr>
        <w:spacing w:after="0"/>
        <w:ind w:left="0"/>
        <w:jc w:val="both"/>
      </w:pPr>
      <w:r>
        <w:rPr>
          <w:rFonts w:ascii="Times New Roman"/>
          <w:b w:val="false"/>
          <w:i w:val="false"/>
          <w:color w:val="000000"/>
          <w:sz w:val="28"/>
        </w:rPr>
        <w:t>
      Наименования должностей лиц, подписывающих документ, и расшифровка подписей оформляется строчными буквами, полужирным шрифтом. На внутренних документах наименование должностей не указывается.</w:t>
      </w:r>
    </w:p>
    <w:bookmarkEnd w:id="118"/>
    <w:bookmarkStart w:name="z121" w:id="119"/>
    <w:p>
      <w:pPr>
        <w:spacing w:after="0"/>
        <w:ind w:left="0"/>
        <w:jc w:val="both"/>
      </w:pPr>
      <w:r>
        <w:rPr>
          <w:rFonts w:ascii="Times New Roman"/>
          <w:b w:val="false"/>
          <w:i w:val="false"/>
          <w:color w:val="000000"/>
          <w:sz w:val="28"/>
        </w:rPr>
        <w:t xml:space="preserve">
      35. Согласование проекта документа оформляется визой на документе (внутреннее согласование) или грифом согласования (внешнее согласование или согласование с консультативно-совещательными и общественными органами организации). </w:t>
      </w:r>
    </w:p>
    <w:bookmarkEnd w:id="119"/>
    <w:bookmarkStart w:name="z122" w:id="120"/>
    <w:p>
      <w:pPr>
        <w:spacing w:after="0"/>
        <w:ind w:left="0"/>
        <w:jc w:val="both"/>
      </w:pPr>
      <w:r>
        <w:rPr>
          <w:rFonts w:ascii="Times New Roman"/>
          <w:b w:val="false"/>
          <w:i w:val="false"/>
          <w:color w:val="000000"/>
          <w:sz w:val="28"/>
        </w:rPr>
        <w:t xml:space="preserve">
      Представляемые на подпись документы визируются исполнителем (ответственным исполнителем), руководителем подразделения, где готовился проект документа, другими заинтересованными должностными лицами, заместителем руководителя организации согласно распределению обязанностей. </w:t>
      </w:r>
    </w:p>
    <w:bookmarkEnd w:id="120"/>
    <w:bookmarkStart w:name="z123" w:id="121"/>
    <w:p>
      <w:pPr>
        <w:spacing w:after="0"/>
        <w:ind w:left="0"/>
        <w:jc w:val="both"/>
      </w:pPr>
      <w:r>
        <w:rPr>
          <w:rFonts w:ascii="Times New Roman"/>
          <w:b w:val="false"/>
          <w:i w:val="false"/>
          <w:color w:val="000000"/>
          <w:sz w:val="28"/>
        </w:rPr>
        <w:t>
      Визы проставляются на экземплярах документов, остающихся в организации, на лицевой стороне ниже подписи. Проекты распорядительных документов визируются на первом экземпляре. Допускается визирование проектов распорядительных документов на оборотной стороне последнего листа.</w:t>
      </w:r>
    </w:p>
    <w:bookmarkEnd w:id="121"/>
    <w:bookmarkStart w:name="z124" w:id="122"/>
    <w:p>
      <w:pPr>
        <w:spacing w:after="0"/>
        <w:ind w:left="0"/>
        <w:jc w:val="both"/>
      </w:pPr>
      <w:r>
        <w:rPr>
          <w:rFonts w:ascii="Times New Roman"/>
          <w:b w:val="false"/>
          <w:i w:val="false"/>
          <w:color w:val="000000"/>
          <w:sz w:val="28"/>
        </w:rPr>
        <w:t xml:space="preserve">
      Виза включает в себя подпись визирующего, дату, расшифровку подписи (инициал имени, фамилию), наименование должности визирующего. Замечания, особые мнения и дополнения к проекту документа оформляются на отдельном листе, о чем в проекте документа ставится соответствующая отметка. </w:t>
      </w:r>
    </w:p>
    <w:bookmarkEnd w:id="122"/>
    <w:bookmarkStart w:name="z125" w:id="123"/>
    <w:p>
      <w:pPr>
        <w:spacing w:after="0"/>
        <w:ind w:left="0"/>
        <w:jc w:val="both"/>
      </w:pPr>
      <w:r>
        <w:rPr>
          <w:rFonts w:ascii="Times New Roman"/>
          <w:b w:val="false"/>
          <w:i w:val="false"/>
          <w:color w:val="000000"/>
          <w:sz w:val="28"/>
        </w:rPr>
        <w:t xml:space="preserve">
      Внешнее согласование документа оформляется грифом согласования, который располагается в левом нижнем углу последнего листа документа, состоит из слова "Согласован (а, о, ы)", оформляемого строчными буквами, без применения кавычек, а также наименование должности лица, с которым согласовывается документ (включая наименование организации), личной подписи и ее расшифровки, даты согласования. </w:t>
      </w:r>
    </w:p>
    <w:bookmarkEnd w:id="123"/>
    <w:bookmarkStart w:name="z126" w:id="124"/>
    <w:p>
      <w:pPr>
        <w:spacing w:after="0"/>
        <w:ind w:left="0"/>
        <w:jc w:val="both"/>
      </w:pPr>
      <w:r>
        <w:rPr>
          <w:rFonts w:ascii="Times New Roman"/>
          <w:b w:val="false"/>
          <w:i w:val="false"/>
          <w:color w:val="000000"/>
          <w:sz w:val="28"/>
        </w:rPr>
        <w:t>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w:t>
      </w:r>
    </w:p>
    <w:bookmarkEnd w:id="124"/>
    <w:bookmarkStart w:name="z127" w:id="125"/>
    <w:p>
      <w:pPr>
        <w:spacing w:after="0"/>
        <w:ind w:left="0"/>
        <w:jc w:val="both"/>
      </w:pPr>
      <w:r>
        <w:rPr>
          <w:rFonts w:ascii="Times New Roman"/>
          <w:b w:val="false"/>
          <w:i w:val="false"/>
          <w:color w:val="000000"/>
          <w:sz w:val="28"/>
        </w:rPr>
        <w:t>
      Если согласование осуществляется письмом, протоколом или другим документом, то в грифе согласования указывается вид документа в творительном падеже, наименование организации в родительном падеже, дата и номер документа.</w:t>
      </w:r>
    </w:p>
    <w:bookmarkEnd w:id="125"/>
    <w:bookmarkStart w:name="z128" w:id="126"/>
    <w:p>
      <w:pPr>
        <w:spacing w:after="0"/>
        <w:ind w:left="0"/>
        <w:jc w:val="both"/>
      </w:pPr>
      <w:r>
        <w:rPr>
          <w:rFonts w:ascii="Times New Roman"/>
          <w:b w:val="false"/>
          <w:i w:val="false"/>
          <w:color w:val="000000"/>
          <w:sz w:val="28"/>
        </w:rPr>
        <w:t xml:space="preserve">
      Внешнее согласование документа с несколькими организациями оформляется листом согласования по форме согласно приложению 5 к настоящим Типовым правилам. </w:t>
      </w:r>
    </w:p>
    <w:bookmarkEnd w:id="126"/>
    <w:bookmarkStart w:name="z129" w:id="127"/>
    <w:p>
      <w:pPr>
        <w:spacing w:after="0"/>
        <w:ind w:left="0"/>
        <w:jc w:val="both"/>
      </w:pPr>
      <w:r>
        <w:rPr>
          <w:rFonts w:ascii="Times New Roman"/>
          <w:b w:val="false"/>
          <w:i w:val="false"/>
          <w:color w:val="000000"/>
          <w:sz w:val="28"/>
        </w:rPr>
        <w:t>
      36. Гриф утверждения документа располагается в правом верхнем углу первого листа документа и оформляется строчными буквами.</w:t>
      </w:r>
    </w:p>
    <w:bookmarkEnd w:id="127"/>
    <w:bookmarkStart w:name="z130" w:id="128"/>
    <w:p>
      <w:pPr>
        <w:spacing w:after="0"/>
        <w:ind w:left="0"/>
        <w:jc w:val="both"/>
      </w:pPr>
      <w:r>
        <w:rPr>
          <w:rFonts w:ascii="Times New Roman"/>
          <w:b w:val="false"/>
          <w:i w:val="false"/>
          <w:color w:val="000000"/>
          <w:sz w:val="28"/>
        </w:rPr>
        <w:t xml:space="preserve">
      При утверждении документа конкретным должностным лицом, гриф утверждения состоит из следующих элементов – слова "Утверждаю" (без применения кавычек), наименования должности, подписи, расшифровки подписи и даты утверждения. </w:t>
      </w:r>
    </w:p>
    <w:bookmarkEnd w:id="128"/>
    <w:bookmarkStart w:name="z131" w:id="129"/>
    <w:p>
      <w:pPr>
        <w:spacing w:after="0"/>
        <w:ind w:left="0"/>
        <w:jc w:val="both"/>
      </w:pPr>
      <w:r>
        <w:rPr>
          <w:rFonts w:ascii="Times New Roman"/>
          <w:b w:val="false"/>
          <w:i w:val="false"/>
          <w:color w:val="000000"/>
          <w:sz w:val="28"/>
        </w:rPr>
        <w:t>
      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w:t>
      </w:r>
    </w:p>
    <w:bookmarkEnd w:id="129"/>
    <w:bookmarkStart w:name="z132" w:id="130"/>
    <w:p>
      <w:pPr>
        <w:spacing w:after="0"/>
        <w:ind w:left="0"/>
        <w:jc w:val="both"/>
      </w:pPr>
      <w:r>
        <w:rPr>
          <w:rFonts w:ascii="Times New Roman"/>
          <w:b w:val="false"/>
          <w:i w:val="false"/>
          <w:color w:val="000000"/>
          <w:sz w:val="28"/>
        </w:rPr>
        <w:t>
      При утверждении документа постановлением, решением, приказом, протоколом гриф утверждения состоит из слова "Утвержден (а, о, ы)", вида распорядительного документа в творительном падеже, его даты и номера.</w:t>
      </w:r>
    </w:p>
    <w:bookmarkEnd w:id="130"/>
    <w:bookmarkStart w:name="z133" w:id="131"/>
    <w:p>
      <w:pPr>
        <w:spacing w:after="0"/>
        <w:ind w:left="0"/>
        <w:jc w:val="both"/>
      </w:pPr>
      <w:r>
        <w:rPr>
          <w:rFonts w:ascii="Times New Roman"/>
          <w:b w:val="false"/>
          <w:i w:val="false"/>
          <w:color w:val="000000"/>
          <w:sz w:val="28"/>
        </w:rPr>
        <w:t xml:space="preserve">
      37. Резолюция располагается в верхней части первого листа документа на свободном от текста месте. В состав резолюции входят инициал(ы) имени и фамилия(и) исполнителя (исполнителей), содержание поручения (поручений), срок исполнения, подпись автора резолюции и дата. </w:t>
      </w:r>
    </w:p>
    <w:bookmarkEnd w:id="131"/>
    <w:bookmarkStart w:name="z134" w:id="132"/>
    <w:p>
      <w:pPr>
        <w:spacing w:after="0"/>
        <w:ind w:left="0"/>
        <w:jc w:val="both"/>
      </w:pPr>
      <w:r>
        <w:rPr>
          <w:rFonts w:ascii="Times New Roman"/>
          <w:b w:val="false"/>
          <w:i w:val="false"/>
          <w:color w:val="000000"/>
          <w:sz w:val="28"/>
        </w:rPr>
        <w:t xml:space="preserve">
      На документах, не требующих дополнительных указаний, предписываемых действий и имеющих типовые сроки исполнения, в резолюции указывается исполнитель, подпись автора резолюции, дата. </w:t>
      </w:r>
    </w:p>
    <w:bookmarkEnd w:id="132"/>
    <w:bookmarkStart w:name="z135" w:id="133"/>
    <w:p>
      <w:pPr>
        <w:spacing w:after="0"/>
        <w:ind w:left="0"/>
        <w:jc w:val="both"/>
      </w:pPr>
      <w:r>
        <w:rPr>
          <w:rFonts w:ascii="Times New Roman"/>
          <w:b w:val="false"/>
          <w:i w:val="false"/>
          <w:color w:val="000000"/>
          <w:sz w:val="28"/>
        </w:rPr>
        <w:t xml:space="preserve">
      В случаях, когда поручение дается двум и более лицам, основным исполнителем является лицо, указанное в поручении первым, если иное не установлено в самой резолюции. </w:t>
      </w:r>
    </w:p>
    <w:bookmarkEnd w:id="133"/>
    <w:bookmarkStart w:name="z136" w:id="134"/>
    <w:p>
      <w:pPr>
        <w:spacing w:after="0"/>
        <w:ind w:left="0"/>
        <w:jc w:val="both"/>
      </w:pPr>
      <w:r>
        <w:rPr>
          <w:rFonts w:ascii="Times New Roman"/>
          <w:b w:val="false"/>
          <w:i w:val="false"/>
          <w:color w:val="000000"/>
          <w:sz w:val="28"/>
        </w:rPr>
        <w:t>
      Первые руководители организаций, их заместители могут оформлять резолюцию на отдельном бланке (фишке) с указанием под подписью лица, наложившего резолюцию, входящего регистрационного номера, даты поступления и отметки о реквизитах документа, к которому относится резолюция (автор, исходящий номер и дата документа). Поручения в виде резолюций, направляемые в другие организации, регистрируются службой ДОУ.</w:t>
      </w:r>
    </w:p>
    <w:bookmarkEnd w:id="134"/>
    <w:bookmarkStart w:name="z137" w:id="135"/>
    <w:p>
      <w:pPr>
        <w:spacing w:after="0"/>
        <w:ind w:left="0"/>
        <w:jc w:val="both"/>
      </w:pPr>
      <w:r>
        <w:rPr>
          <w:rFonts w:ascii="Times New Roman"/>
          <w:b w:val="false"/>
          <w:i w:val="false"/>
          <w:color w:val="000000"/>
          <w:sz w:val="28"/>
        </w:rPr>
        <w:t>
      38. Отметка о контроле за исполнением документа обозначается словами или штампами "Бақылау", "Бақылауға алынды" и проставляется в верхней левой части первого листа документа за пределами текстового поля.</w:t>
      </w:r>
    </w:p>
    <w:bookmarkEnd w:id="135"/>
    <w:bookmarkStart w:name="z138" w:id="136"/>
    <w:p>
      <w:pPr>
        <w:spacing w:after="0"/>
        <w:ind w:left="0"/>
        <w:jc w:val="both"/>
      </w:pPr>
      <w:r>
        <w:rPr>
          <w:rFonts w:ascii="Times New Roman"/>
          <w:b w:val="false"/>
          <w:i w:val="false"/>
          <w:color w:val="000000"/>
          <w:sz w:val="28"/>
        </w:rPr>
        <w:t xml:space="preserve">
      39. Для заверения соответствия документа подлиннику ниже реквизита "Подпись" проставляется заверительная надпись "Копия верна" (без кавычек), наименование должности лица, заверившего копию, личная подпись и фамилия, инициалы подписавшего, оттиск печати организации (при наличии), дата заверения. </w:t>
      </w:r>
    </w:p>
    <w:bookmarkEnd w:id="136"/>
    <w:bookmarkStart w:name="z139" w:id="137"/>
    <w:p>
      <w:pPr>
        <w:spacing w:after="0"/>
        <w:ind w:left="0"/>
        <w:jc w:val="both"/>
      </w:pPr>
      <w:r>
        <w:rPr>
          <w:rFonts w:ascii="Times New Roman"/>
          <w:b w:val="false"/>
          <w:i w:val="false"/>
          <w:color w:val="000000"/>
          <w:sz w:val="28"/>
        </w:rPr>
        <w:t xml:space="preserve">
      40. Отметка об исполнителе документа включает сокращенное слово "Исп.", инициал имени и фамилию исполнителя документа, номер его телефона, в том числе внутреннего, при наличии - адрес электронной почты и располагается на лицевой или оборотной стороне последнего листа документа в левом нижнем углу. </w:t>
      </w:r>
    </w:p>
    <w:bookmarkEnd w:id="137"/>
    <w:bookmarkStart w:name="z140" w:id="138"/>
    <w:p>
      <w:pPr>
        <w:spacing w:after="0"/>
        <w:ind w:left="0"/>
        <w:jc w:val="both"/>
      </w:pPr>
      <w:r>
        <w:rPr>
          <w:rFonts w:ascii="Times New Roman"/>
          <w:b w:val="false"/>
          <w:i w:val="false"/>
          <w:color w:val="000000"/>
          <w:sz w:val="28"/>
        </w:rPr>
        <w:t>
      41. Отметка об исполнении документа и направлении его в дело включает ссылку на номер и дату документа, свидетельствующую об исполнении (при отсутствии такого документа – краткие сведения об исполнении), слова "В дело", номер дела, в котором будет храниться документ.</w:t>
      </w:r>
    </w:p>
    <w:bookmarkEnd w:id="138"/>
    <w:bookmarkStart w:name="z141" w:id="139"/>
    <w:p>
      <w:pPr>
        <w:spacing w:after="0"/>
        <w:ind w:left="0"/>
        <w:jc w:val="both"/>
      </w:pPr>
      <w:r>
        <w:rPr>
          <w:rFonts w:ascii="Times New Roman"/>
          <w:b w:val="false"/>
          <w:i w:val="false"/>
          <w:color w:val="000000"/>
          <w:sz w:val="28"/>
        </w:rPr>
        <w:t xml:space="preserve">
      Отметка об исполнении документа и направлении его в дело проставляется на нижнем поле лицевой стороны первого листа документа, подписывается исполнителем с указанием даты направления в дело. На исходящем документе помещается отметка "Исп.", входящий номер, дата. </w:t>
      </w:r>
    </w:p>
    <w:bookmarkEnd w:id="139"/>
    <w:bookmarkStart w:name="z142" w:id="140"/>
    <w:p>
      <w:pPr>
        <w:spacing w:after="0"/>
        <w:ind w:left="0"/>
        <w:jc w:val="both"/>
      </w:pPr>
      <w:r>
        <w:rPr>
          <w:rFonts w:ascii="Times New Roman"/>
          <w:b w:val="false"/>
          <w:i w:val="false"/>
          <w:color w:val="000000"/>
          <w:sz w:val="28"/>
        </w:rPr>
        <w:t>
      42. Идентификатором электронной копии документа на бумажном носителе является отметка (колонтитул), содержащая название и версия программного обеспечения, при помощи которого создан документ, проставляемая на нижнем поле лицевой стороны каждого листа документа.</w:t>
      </w:r>
    </w:p>
    <w:bookmarkEnd w:id="140"/>
    <w:bookmarkStart w:name="z143" w:id="141"/>
    <w:p>
      <w:pPr>
        <w:spacing w:after="0"/>
        <w:ind w:left="0"/>
        <w:jc w:val="both"/>
      </w:pPr>
      <w:r>
        <w:rPr>
          <w:rFonts w:ascii="Times New Roman"/>
          <w:b w:val="false"/>
          <w:i w:val="false"/>
          <w:color w:val="000000"/>
          <w:sz w:val="28"/>
        </w:rPr>
        <w:t>
      43. Отметка о поступлении документа в организацию проставляется в правом нижнем углу лицевой стороны первого листа документа и содержит порядковый номер входящего документа и дату поступления (при необходимости – часы и минуты).</w:t>
      </w:r>
    </w:p>
    <w:bookmarkEnd w:id="141"/>
    <w:bookmarkStart w:name="z144" w:id="142"/>
    <w:p>
      <w:pPr>
        <w:spacing w:after="0"/>
        <w:ind w:left="0"/>
        <w:jc w:val="left"/>
      </w:pPr>
      <w:r>
        <w:rPr>
          <w:rFonts w:ascii="Times New Roman"/>
          <w:b/>
          <w:i w:val="false"/>
          <w:color w:val="000000"/>
        </w:rPr>
        <w:t xml:space="preserve"> Параграф 3. Подготовка и оформление приказов </w:t>
      </w:r>
    </w:p>
    <w:bookmarkEnd w:id="142"/>
    <w:bookmarkStart w:name="z145" w:id="143"/>
    <w:p>
      <w:pPr>
        <w:spacing w:after="0"/>
        <w:ind w:left="0"/>
        <w:jc w:val="both"/>
      </w:pPr>
      <w:r>
        <w:rPr>
          <w:rFonts w:ascii="Times New Roman"/>
          <w:b w:val="false"/>
          <w:i w:val="false"/>
          <w:color w:val="000000"/>
          <w:sz w:val="28"/>
        </w:rPr>
        <w:t>
      44. Приказами оформляются решения правового характера, а также по оперативным, организационным, кадровым (прием, перемещение, совмещение, перевод, увольнение, аттестация, повышение квалификации, присвоение званий, изменение фамилии, поощрения, награждения, наложение дисциплинарных взысканий, оплата труда, премирование, различные выплаты, все виды отпусков работников, дежурства по профилю основной деятельности, командировки) и другим вопросам работы организации по форме согласно приложению 6 к настоящим Типовым правилам.</w:t>
      </w:r>
    </w:p>
    <w:bookmarkEnd w:id="143"/>
    <w:bookmarkStart w:name="z146" w:id="144"/>
    <w:p>
      <w:pPr>
        <w:spacing w:after="0"/>
        <w:ind w:left="0"/>
        <w:jc w:val="both"/>
      </w:pPr>
      <w:r>
        <w:rPr>
          <w:rFonts w:ascii="Times New Roman"/>
          <w:b w:val="false"/>
          <w:i w:val="false"/>
          <w:color w:val="000000"/>
          <w:sz w:val="28"/>
        </w:rPr>
        <w:t>
      Реквизитами приказа являются:</w:t>
      </w:r>
    </w:p>
    <w:bookmarkEnd w:id="144"/>
    <w:bookmarkStart w:name="z147" w:id="145"/>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 18, 19 настоящих Типовых правил;</w:t>
      </w:r>
    </w:p>
    <w:bookmarkEnd w:id="145"/>
    <w:bookmarkStart w:name="z148" w:id="146"/>
    <w:p>
      <w:pPr>
        <w:spacing w:after="0"/>
        <w:ind w:left="0"/>
        <w:jc w:val="both"/>
      </w:pPr>
      <w:r>
        <w:rPr>
          <w:rFonts w:ascii="Times New Roman"/>
          <w:b w:val="false"/>
          <w:i w:val="false"/>
          <w:color w:val="000000"/>
          <w:sz w:val="28"/>
        </w:rPr>
        <w:t>
      2) официальное наименование организации;</w:t>
      </w:r>
    </w:p>
    <w:bookmarkEnd w:id="146"/>
    <w:bookmarkStart w:name="z149" w:id="147"/>
    <w:p>
      <w:pPr>
        <w:spacing w:after="0"/>
        <w:ind w:left="0"/>
        <w:jc w:val="both"/>
      </w:pPr>
      <w:r>
        <w:rPr>
          <w:rFonts w:ascii="Times New Roman"/>
          <w:b w:val="false"/>
          <w:i w:val="false"/>
          <w:color w:val="000000"/>
          <w:sz w:val="28"/>
        </w:rPr>
        <w:t>
      3) наименование вида документа;</w:t>
      </w:r>
    </w:p>
    <w:bookmarkEnd w:id="147"/>
    <w:bookmarkStart w:name="z150" w:id="148"/>
    <w:p>
      <w:pPr>
        <w:spacing w:after="0"/>
        <w:ind w:left="0"/>
        <w:jc w:val="both"/>
      </w:pPr>
      <w:r>
        <w:rPr>
          <w:rFonts w:ascii="Times New Roman"/>
          <w:b w:val="false"/>
          <w:i w:val="false"/>
          <w:color w:val="000000"/>
          <w:sz w:val="28"/>
        </w:rPr>
        <w:t>
      4) дата приказа;</w:t>
      </w:r>
    </w:p>
    <w:bookmarkEnd w:id="148"/>
    <w:bookmarkStart w:name="z151" w:id="149"/>
    <w:p>
      <w:pPr>
        <w:spacing w:after="0"/>
        <w:ind w:left="0"/>
        <w:jc w:val="both"/>
      </w:pPr>
      <w:r>
        <w:rPr>
          <w:rFonts w:ascii="Times New Roman"/>
          <w:b w:val="false"/>
          <w:i w:val="false"/>
          <w:color w:val="000000"/>
          <w:sz w:val="28"/>
        </w:rPr>
        <w:t>
      5) регистрационный номер приказа;</w:t>
      </w:r>
    </w:p>
    <w:bookmarkEnd w:id="149"/>
    <w:bookmarkStart w:name="z152" w:id="150"/>
    <w:p>
      <w:pPr>
        <w:spacing w:after="0"/>
        <w:ind w:left="0"/>
        <w:jc w:val="both"/>
      </w:pPr>
      <w:r>
        <w:rPr>
          <w:rFonts w:ascii="Times New Roman"/>
          <w:b w:val="false"/>
          <w:i w:val="false"/>
          <w:color w:val="000000"/>
          <w:sz w:val="28"/>
        </w:rPr>
        <w:t>
      6) место издания приказа;</w:t>
      </w:r>
    </w:p>
    <w:bookmarkEnd w:id="150"/>
    <w:bookmarkStart w:name="z153" w:id="151"/>
    <w:p>
      <w:pPr>
        <w:spacing w:after="0"/>
        <w:ind w:left="0"/>
        <w:jc w:val="both"/>
      </w:pPr>
      <w:r>
        <w:rPr>
          <w:rFonts w:ascii="Times New Roman"/>
          <w:b w:val="false"/>
          <w:i w:val="false"/>
          <w:color w:val="000000"/>
          <w:sz w:val="28"/>
        </w:rPr>
        <w:t>
      7) заголовок к тексту;</w:t>
      </w:r>
    </w:p>
    <w:bookmarkEnd w:id="151"/>
    <w:bookmarkStart w:name="z154" w:id="152"/>
    <w:p>
      <w:pPr>
        <w:spacing w:after="0"/>
        <w:ind w:left="0"/>
        <w:jc w:val="both"/>
      </w:pPr>
      <w:r>
        <w:rPr>
          <w:rFonts w:ascii="Times New Roman"/>
          <w:b w:val="false"/>
          <w:i w:val="false"/>
          <w:color w:val="000000"/>
          <w:sz w:val="28"/>
        </w:rPr>
        <w:t>
      8) текст;</w:t>
      </w:r>
    </w:p>
    <w:bookmarkEnd w:id="152"/>
    <w:bookmarkStart w:name="z155" w:id="153"/>
    <w:p>
      <w:pPr>
        <w:spacing w:after="0"/>
        <w:ind w:left="0"/>
        <w:jc w:val="both"/>
      </w:pPr>
      <w:r>
        <w:rPr>
          <w:rFonts w:ascii="Times New Roman"/>
          <w:b w:val="false"/>
          <w:i w:val="false"/>
          <w:color w:val="000000"/>
          <w:sz w:val="28"/>
        </w:rPr>
        <w:t>
      9) подпись;</w:t>
      </w:r>
    </w:p>
    <w:bookmarkEnd w:id="153"/>
    <w:bookmarkStart w:name="z156" w:id="154"/>
    <w:p>
      <w:pPr>
        <w:spacing w:after="0"/>
        <w:ind w:left="0"/>
        <w:jc w:val="both"/>
      </w:pPr>
      <w:r>
        <w:rPr>
          <w:rFonts w:ascii="Times New Roman"/>
          <w:b w:val="false"/>
          <w:i w:val="false"/>
          <w:color w:val="000000"/>
          <w:sz w:val="28"/>
        </w:rPr>
        <w:t>
      10) отметка о согласовании приказа;</w:t>
      </w:r>
    </w:p>
    <w:bookmarkEnd w:id="154"/>
    <w:bookmarkStart w:name="z157" w:id="155"/>
    <w:p>
      <w:pPr>
        <w:spacing w:after="0"/>
        <w:ind w:left="0"/>
        <w:jc w:val="both"/>
      </w:pPr>
      <w:r>
        <w:rPr>
          <w:rFonts w:ascii="Times New Roman"/>
          <w:b w:val="false"/>
          <w:i w:val="false"/>
          <w:color w:val="000000"/>
          <w:sz w:val="28"/>
        </w:rPr>
        <w:t>
      11) оттиск печати организации.</w:t>
      </w:r>
    </w:p>
    <w:bookmarkEnd w:id="155"/>
    <w:bookmarkStart w:name="z158" w:id="156"/>
    <w:p>
      <w:pPr>
        <w:spacing w:after="0"/>
        <w:ind w:left="0"/>
        <w:jc w:val="both"/>
      </w:pPr>
      <w:r>
        <w:rPr>
          <w:rFonts w:ascii="Times New Roman"/>
          <w:b w:val="false"/>
          <w:i w:val="false"/>
          <w:color w:val="000000"/>
          <w:sz w:val="28"/>
        </w:rPr>
        <w:t xml:space="preserve">
      Проекты приказов готовят и вносят подразделения на основании поручений руководителя организации, его заместителя, либо в инициативном порядке. Проекты приказов по кадровым вопросам готовит кадровая служба на основании соответствующих документов (трудовые договоры, заявления, докладные (служебные) записки, представления). </w:t>
      </w:r>
    </w:p>
    <w:bookmarkEnd w:id="156"/>
    <w:bookmarkStart w:name="z159" w:id="157"/>
    <w:p>
      <w:pPr>
        <w:spacing w:after="0"/>
        <w:ind w:left="0"/>
        <w:jc w:val="both"/>
      </w:pPr>
      <w:r>
        <w:rPr>
          <w:rFonts w:ascii="Times New Roman"/>
          <w:b w:val="false"/>
          <w:i w:val="false"/>
          <w:color w:val="000000"/>
          <w:sz w:val="28"/>
        </w:rPr>
        <w:t xml:space="preserve">
      Проекты приказов и приложения к ним визируются исполнителем и руководителем подразделения, внесшим проект, руководителями подразделений, которым в проекте предусматриваются задания и поручения, а также руководителями службы ДОУ и юридической службы, заместителями руководителя организации в соответствии с распределением обязанностей. </w:t>
      </w:r>
    </w:p>
    <w:bookmarkEnd w:id="157"/>
    <w:bookmarkStart w:name="z160" w:id="158"/>
    <w:p>
      <w:pPr>
        <w:spacing w:after="0"/>
        <w:ind w:left="0"/>
        <w:jc w:val="both"/>
      </w:pPr>
      <w:r>
        <w:rPr>
          <w:rFonts w:ascii="Times New Roman"/>
          <w:b w:val="false"/>
          <w:i w:val="false"/>
          <w:color w:val="000000"/>
          <w:sz w:val="28"/>
        </w:rPr>
        <w:t xml:space="preserve">
      Возражения по проекту приказа, возникающие при согласовании, излагаются в справке, которая прилагается к проекту. Если в процессе согласования в проект приказа вносятся изменения принципиального характера, то он дорабатывается и проходит повторное согласование. </w:t>
      </w:r>
    </w:p>
    <w:bookmarkEnd w:id="158"/>
    <w:bookmarkStart w:name="z161" w:id="159"/>
    <w:p>
      <w:pPr>
        <w:spacing w:after="0"/>
        <w:ind w:left="0"/>
        <w:jc w:val="both"/>
      </w:pPr>
      <w:r>
        <w:rPr>
          <w:rFonts w:ascii="Times New Roman"/>
          <w:b w:val="false"/>
          <w:i w:val="false"/>
          <w:color w:val="000000"/>
          <w:sz w:val="28"/>
        </w:rPr>
        <w:t>
      Приказы оформляются на казахском языке, а также дополнительно могут оформляться на русском языке, которые имеют одинаковую силу.</w:t>
      </w:r>
    </w:p>
    <w:bookmarkEnd w:id="159"/>
    <w:bookmarkStart w:name="z162" w:id="160"/>
    <w:p>
      <w:pPr>
        <w:spacing w:after="0"/>
        <w:ind w:left="0"/>
        <w:jc w:val="both"/>
      </w:pPr>
      <w:r>
        <w:rPr>
          <w:rFonts w:ascii="Times New Roman"/>
          <w:b w:val="false"/>
          <w:i w:val="false"/>
          <w:color w:val="000000"/>
          <w:sz w:val="28"/>
        </w:rPr>
        <w:t>
      Субъекты малого и среднего предпринимательства при составлении приказов используют казахский или русский язык.</w:t>
      </w:r>
    </w:p>
    <w:bookmarkEnd w:id="160"/>
    <w:bookmarkStart w:name="z163" w:id="161"/>
    <w:p>
      <w:pPr>
        <w:spacing w:after="0"/>
        <w:ind w:left="0"/>
        <w:jc w:val="both"/>
      </w:pPr>
      <w:r>
        <w:rPr>
          <w:rFonts w:ascii="Times New Roman"/>
          <w:b w:val="false"/>
          <w:i w:val="false"/>
          <w:color w:val="000000"/>
          <w:sz w:val="28"/>
        </w:rPr>
        <w:t>
      Приказы нумеруются порядковой нумерацией в пределах календарного года. Приказы по основной деятельности, по личному составу регистрируются отдельно в соответствующих журналах (базах данных). К порядковому номеру приказа по личному составу через дефис добавляются литеры "л/с" или "к".</w:t>
      </w:r>
    </w:p>
    <w:bookmarkEnd w:id="161"/>
    <w:bookmarkStart w:name="z164" w:id="162"/>
    <w:p>
      <w:pPr>
        <w:spacing w:after="0"/>
        <w:ind w:left="0"/>
        <w:jc w:val="both"/>
      </w:pPr>
      <w:r>
        <w:rPr>
          <w:rFonts w:ascii="Times New Roman"/>
          <w:b w:val="false"/>
          <w:i w:val="false"/>
          <w:color w:val="000000"/>
          <w:sz w:val="28"/>
        </w:rPr>
        <w:t xml:space="preserve">
      Копии приказов или их размноженные экземпляры заверяются печатью с указанием даты заверения и направляются адресатам в соответствии с указателем рассылки, который составляется и подписывается исполнителем. </w:t>
      </w:r>
    </w:p>
    <w:bookmarkEnd w:id="162"/>
    <w:bookmarkStart w:name="z165" w:id="163"/>
    <w:p>
      <w:pPr>
        <w:spacing w:after="0"/>
        <w:ind w:left="0"/>
        <w:jc w:val="both"/>
      </w:pPr>
      <w:r>
        <w:rPr>
          <w:rFonts w:ascii="Times New Roman"/>
          <w:b w:val="false"/>
          <w:i w:val="false"/>
          <w:color w:val="000000"/>
          <w:sz w:val="28"/>
        </w:rPr>
        <w:t xml:space="preserve">
      Текст приказа, состоит из двух частей – констатирующей (преамбулы) и распорядительной. </w:t>
      </w:r>
    </w:p>
    <w:bookmarkEnd w:id="163"/>
    <w:bookmarkStart w:name="z166" w:id="164"/>
    <w:p>
      <w:pPr>
        <w:spacing w:after="0"/>
        <w:ind w:left="0"/>
        <w:jc w:val="both"/>
      </w:pPr>
      <w:r>
        <w:rPr>
          <w:rFonts w:ascii="Times New Roman"/>
          <w:b w:val="false"/>
          <w:i w:val="false"/>
          <w:color w:val="000000"/>
          <w:sz w:val="28"/>
        </w:rPr>
        <w:t xml:space="preserve">
      В констатирующей части (преамбуле) кратко излагаются цели и задачи, факты и события, послужившие основанием для издания приказа. Если приказ издается на основании другого документа, то в констатирующей части указывается наименование этого документа в родительном падеже, его автор, дата, номер и заголовок. При ссылке на нормативный правовой акт, зарегистрированный в органах юстиции, дополнительно указывается номер, под которым он зарегистрирован в Реестре государственной регистрации нормативных правовых актов. </w:t>
      </w:r>
    </w:p>
    <w:bookmarkEnd w:id="164"/>
    <w:bookmarkStart w:name="z167" w:id="165"/>
    <w:p>
      <w:pPr>
        <w:spacing w:after="0"/>
        <w:ind w:left="0"/>
        <w:jc w:val="both"/>
      </w:pPr>
      <w:r>
        <w:rPr>
          <w:rFonts w:ascii="Times New Roman"/>
          <w:b w:val="false"/>
          <w:i w:val="false"/>
          <w:color w:val="000000"/>
          <w:sz w:val="28"/>
        </w:rPr>
        <w:t xml:space="preserve">
      Преамбула в проектах приказов завершается словом </w:t>
      </w:r>
      <w:r>
        <w:rPr>
          <w:rFonts w:ascii="Times New Roman"/>
          <w:b/>
          <w:i w:val="false"/>
          <w:color w:val="000000"/>
          <w:sz w:val="28"/>
        </w:rPr>
        <w:t>"</w:t>
      </w:r>
      <w:r>
        <w:rPr>
          <w:rFonts w:ascii="Times New Roman"/>
          <w:b/>
          <w:i w:val="false"/>
          <w:color w:val="000000"/>
          <w:sz w:val="28"/>
        </w:rPr>
        <w:t>ПРИКАЗЫВАЮ</w:t>
      </w:r>
      <w:r>
        <w:rPr>
          <w:rFonts w:ascii="Times New Roman"/>
          <w:b/>
          <w:i w:val="false"/>
          <w:color w:val="000000"/>
          <w:sz w:val="28"/>
        </w:rPr>
        <w:t>"</w:t>
      </w:r>
      <w:r>
        <w:rPr>
          <w:rFonts w:ascii="Times New Roman"/>
          <w:b w:val="false"/>
          <w:i w:val="false"/>
          <w:color w:val="000000"/>
          <w:sz w:val="28"/>
        </w:rPr>
        <w:t xml:space="preserve">, пишется прописными буквами, полужирным шрифтом и не допускается его перенос на другую строку. </w:t>
      </w:r>
    </w:p>
    <w:bookmarkEnd w:id="165"/>
    <w:bookmarkStart w:name="z168" w:id="166"/>
    <w:p>
      <w:pPr>
        <w:spacing w:after="0"/>
        <w:ind w:left="0"/>
        <w:jc w:val="both"/>
      </w:pPr>
      <w:r>
        <w:rPr>
          <w:rFonts w:ascii="Times New Roman"/>
          <w:b w:val="false"/>
          <w:i w:val="false"/>
          <w:color w:val="000000"/>
          <w:sz w:val="28"/>
        </w:rPr>
        <w:t xml:space="preserve">
      Распорядительная часть содержит перечисление предписываемых действий с указанием исполнителя каждого действия и сроков исполнения. Распорядительная часть может делиться на пункты, подпункты и абзацы. </w:t>
      </w:r>
    </w:p>
    <w:bookmarkEnd w:id="166"/>
    <w:bookmarkStart w:name="z169" w:id="167"/>
    <w:p>
      <w:pPr>
        <w:spacing w:after="0"/>
        <w:ind w:left="0"/>
        <w:jc w:val="both"/>
      </w:pPr>
      <w:r>
        <w:rPr>
          <w:rFonts w:ascii="Times New Roman"/>
          <w:b w:val="false"/>
          <w:i w:val="false"/>
          <w:color w:val="000000"/>
          <w:sz w:val="28"/>
        </w:rPr>
        <w:t xml:space="preserve">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подразделении или должностном лице, на которое возлагается контроль за исполнением приказа. </w:t>
      </w:r>
    </w:p>
    <w:bookmarkEnd w:id="167"/>
    <w:bookmarkStart w:name="z170" w:id="168"/>
    <w:p>
      <w:pPr>
        <w:spacing w:after="0"/>
        <w:ind w:left="0"/>
        <w:jc w:val="both"/>
      </w:pPr>
      <w:r>
        <w:rPr>
          <w:rFonts w:ascii="Times New Roman"/>
          <w:b w:val="false"/>
          <w:i w:val="false"/>
          <w:color w:val="000000"/>
          <w:sz w:val="28"/>
        </w:rPr>
        <w:t>
      Ознакомление работников с приказами по кадровым вопросам удостоверяется подписью работников, проставляемых ниже реквизита "отметка о согласовании документа" или на оборотной стороне приказа.</w:t>
      </w:r>
    </w:p>
    <w:bookmarkEnd w:id="168"/>
    <w:bookmarkStart w:name="z171" w:id="169"/>
    <w:p>
      <w:pPr>
        <w:spacing w:after="0"/>
        <w:ind w:left="0"/>
        <w:jc w:val="both"/>
      </w:pPr>
      <w:r>
        <w:rPr>
          <w:rFonts w:ascii="Times New Roman"/>
          <w:b w:val="false"/>
          <w:i w:val="false"/>
          <w:color w:val="000000"/>
          <w:sz w:val="28"/>
        </w:rPr>
        <w:t>
      Реквизит "отметка о наличии приложения к документу" после текста приказа самостоятельно не оформляется.</w:t>
      </w:r>
    </w:p>
    <w:bookmarkEnd w:id="169"/>
    <w:bookmarkStart w:name="z172" w:id="170"/>
    <w:p>
      <w:pPr>
        <w:spacing w:after="0"/>
        <w:ind w:left="0"/>
        <w:jc w:val="both"/>
      </w:pPr>
      <w:r>
        <w:rPr>
          <w:rFonts w:ascii="Times New Roman"/>
          <w:b w:val="false"/>
          <w:i w:val="false"/>
          <w:color w:val="000000"/>
          <w:sz w:val="28"/>
        </w:rPr>
        <w:t xml:space="preserve">
      Если подпись лица, подписывающего приказ располагается на бланке, то полное наименование должности этого лица не указывается. </w:t>
      </w:r>
    </w:p>
    <w:bookmarkEnd w:id="170"/>
    <w:bookmarkStart w:name="z173" w:id="171"/>
    <w:p>
      <w:pPr>
        <w:spacing w:after="0"/>
        <w:ind w:left="0"/>
        <w:jc w:val="both"/>
      </w:pPr>
      <w:r>
        <w:rPr>
          <w:rFonts w:ascii="Times New Roman"/>
          <w:b w:val="false"/>
          <w:i w:val="false"/>
          <w:color w:val="000000"/>
          <w:sz w:val="28"/>
        </w:rPr>
        <w:t xml:space="preserve">
      В совместных приказах указывается полное наименование должностей совместно подписывающих лиц. </w:t>
      </w:r>
    </w:p>
    <w:bookmarkEnd w:id="171"/>
    <w:bookmarkStart w:name="z174" w:id="172"/>
    <w:p>
      <w:pPr>
        <w:spacing w:after="0"/>
        <w:ind w:left="0"/>
        <w:jc w:val="left"/>
      </w:pPr>
      <w:r>
        <w:rPr>
          <w:rFonts w:ascii="Times New Roman"/>
          <w:b/>
          <w:i w:val="false"/>
          <w:color w:val="000000"/>
        </w:rPr>
        <w:t xml:space="preserve"> Параграф 4. Порядок подготовки и оформления протокола</w:t>
      </w:r>
    </w:p>
    <w:bookmarkEnd w:id="172"/>
    <w:bookmarkStart w:name="z175" w:id="173"/>
    <w:p>
      <w:pPr>
        <w:spacing w:after="0"/>
        <w:ind w:left="0"/>
        <w:jc w:val="both"/>
      </w:pPr>
      <w:r>
        <w:rPr>
          <w:rFonts w:ascii="Times New Roman"/>
          <w:b w:val="false"/>
          <w:i w:val="false"/>
          <w:color w:val="000000"/>
          <w:sz w:val="28"/>
        </w:rPr>
        <w:t xml:space="preserve">
      45. Протокол составляется на основании записей, произведенных во время совещания (заседания, собрания), представленных тезисов докладов и выступлений, справок, проектов решений и других материалов по форме согласно приложению 7 к настоящим Типовым правилам. </w:t>
      </w:r>
    </w:p>
    <w:bookmarkEnd w:id="173"/>
    <w:bookmarkStart w:name="z176" w:id="174"/>
    <w:p>
      <w:pPr>
        <w:spacing w:after="0"/>
        <w:ind w:left="0"/>
        <w:jc w:val="both"/>
      </w:pPr>
      <w:r>
        <w:rPr>
          <w:rFonts w:ascii="Times New Roman"/>
          <w:b w:val="false"/>
          <w:i w:val="false"/>
          <w:color w:val="000000"/>
          <w:sz w:val="28"/>
        </w:rPr>
        <w:t xml:space="preserve">
      Протокол, составленный внутри организации и не выходящий за ее пределы, оформляется не на бланке. </w:t>
      </w:r>
    </w:p>
    <w:bookmarkEnd w:id="174"/>
    <w:bookmarkStart w:name="z177" w:id="175"/>
    <w:p>
      <w:pPr>
        <w:spacing w:after="0"/>
        <w:ind w:left="0"/>
        <w:jc w:val="both"/>
      </w:pPr>
      <w:r>
        <w:rPr>
          <w:rFonts w:ascii="Times New Roman"/>
          <w:b w:val="false"/>
          <w:i w:val="false"/>
          <w:color w:val="000000"/>
          <w:sz w:val="28"/>
        </w:rPr>
        <w:t>
      Реквизитами протокола являются:</w:t>
      </w:r>
    </w:p>
    <w:bookmarkEnd w:id="175"/>
    <w:bookmarkStart w:name="z178" w:id="176"/>
    <w:p>
      <w:pPr>
        <w:spacing w:after="0"/>
        <w:ind w:left="0"/>
        <w:jc w:val="both"/>
      </w:pPr>
      <w:r>
        <w:rPr>
          <w:rFonts w:ascii="Times New Roman"/>
          <w:b w:val="false"/>
          <w:i w:val="false"/>
          <w:color w:val="000000"/>
          <w:sz w:val="28"/>
        </w:rPr>
        <w:t>
      1) официальное наименование организации и (или) структурного подразделения;</w:t>
      </w:r>
    </w:p>
    <w:bookmarkEnd w:id="176"/>
    <w:bookmarkStart w:name="z179" w:id="177"/>
    <w:p>
      <w:pPr>
        <w:spacing w:after="0"/>
        <w:ind w:left="0"/>
        <w:jc w:val="both"/>
      </w:pPr>
      <w:r>
        <w:rPr>
          <w:rFonts w:ascii="Times New Roman"/>
          <w:b w:val="false"/>
          <w:i w:val="false"/>
          <w:color w:val="000000"/>
          <w:sz w:val="28"/>
        </w:rPr>
        <w:t>
      2) наименование вида документа;</w:t>
      </w:r>
    </w:p>
    <w:bookmarkEnd w:id="177"/>
    <w:bookmarkStart w:name="z180" w:id="178"/>
    <w:p>
      <w:pPr>
        <w:spacing w:after="0"/>
        <w:ind w:left="0"/>
        <w:jc w:val="both"/>
      </w:pPr>
      <w:r>
        <w:rPr>
          <w:rFonts w:ascii="Times New Roman"/>
          <w:b w:val="false"/>
          <w:i w:val="false"/>
          <w:color w:val="000000"/>
          <w:sz w:val="28"/>
        </w:rPr>
        <w:t>
      3) дата;</w:t>
      </w:r>
    </w:p>
    <w:bookmarkEnd w:id="178"/>
    <w:bookmarkStart w:name="z181" w:id="179"/>
    <w:p>
      <w:pPr>
        <w:spacing w:after="0"/>
        <w:ind w:left="0"/>
        <w:jc w:val="both"/>
      </w:pPr>
      <w:r>
        <w:rPr>
          <w:rFonts w:ascii="Times New Roman"/>
          <w:b w:val="false"/>
          <w:i w:val="false"/>
          <w:color w:val="000000"/>
          <w:sz w:val="28"/>
        </w:rPr>
        <w:t>
      4) регистрационный номер протокола;</w:t>
      </w:r>
    </w:p>
    <w:bookmarkEnd w:id="179"/>
    <w:bookmarkStart w:name="z182" w:id="180"/>
    <w:p>
      <w:pPr>
        <w:spacing w:after="0"/>
        <w:ind w:left="0"/>
        <w:jc w:val="both"/>
      </w:pPr>
      <w:r>
        <w:rPr>
          <w:rFonts w:ascii="Times New Roman"/>
          <w:b w:val="false"/>
          <w:i w:val="false"/>
          <w:color w:val="000000"/>
          <w:sz w:val="28"/>
        </w:rPr>
        <w:t>
      5) место издания протокола;</w:t>
      </w:r>
    </w:p>
    <w:bookmarkEnd w:id="180"/>
    <w:bookmarkStart w:name="z183" w:id="181"/>
    <w:p>
      <w:pPr>
        <w:spacing w:after="0"/>
        <w:ind w:left="0"/>
        <w:jc w:val="both"/>
      </w:pPr>
      <w:r>
        <w:rPr>
          <w:rFonts w:ascii="Times New Roman"/>
          <w:b w:val="false"/>
          <w:i w:val="false"/>
          <w:color w:val="000000"/>
          <w:sz w:val="28"/>
        </w:rPr>
        <w:t>
      6) гриф утверждения (в некоторых случаях);</w:t>
      </w:r>
    </w:p>
    <w:bookmarkEnd w:id="181"/>
    <w:bookmarkStart w:name="z184" w:id="182"/>
    <w:p>
      <w:pPr>
        <w:spacing w:after="0"/>
        <w:ind w:left="0"/>
        <w:jc w:val="both"/>
      </w:pPr>
      <w:r>
        <w:rPr>
          <w:rFonts w:ascii="Times New Roman"/>
          <w:b w:val="false"/>
          <w:i w:val="false"/>
          <w:color w:val="000000"/>
          <w:sz w:val="28"/>
        </w:rPr>
        <w:t>
      7) заголовок протокола;</w:t>
      </w:r>
    </w:p>
    <w:bookmarkEnd w:id="182"/>
    <w:bookmarkStart w:name="z185" w:id="183"/>
    <w:p>
      <w:pPr>
        <w:spacing w:after="0"/>
        <w:ind w:left="0"/>
        <w:jc w:val="both"/>
      </w:pPr>
      <w:r>
        <w:rPr>
          <w:rFonts w:ascii="Times New Roman"/>
          <w:b w:val="false"/>
          <w:i w:val="false"/>
          <w:color w:val="000000"/>
          <w:sz w:val="28"/>
        </w:rPr>
        <w:t>
      8) текст;</w:t>
      </w:r>
    </w:p>
    <w:bookmarkEnd w:id="183"/>
    <w:bookmarkStart w:name="z186" w:id="184"/>
    <w:p>
      <w:pPr>
        <w:spacing w:after="0"/>
        <w:ind w:left="0"/>
        <w:jc w:val="both"/>
      </w:pPr>
      <w:r>
        <w:rPr>
          <w:rFonts w:ascii="Times New Roman"/>
          <w:b w:val="false"/>
          <w:i w:val="false"/>
          <w:color w:val="000000"/>
          <w:sz w:val="28"/>
        </w:rPr>
        <w:t>
      9) подпись.</w:t>
      </w:r>
    </w:p>
    <w:bookmarkEnd w:id="184"/>
    <w:bookmarkStart w:name="z187" w:id="185"/>
    <w:p>
      <w:pPr>
        <w:spacing w:after="0"/>
        <w:ind w:left="0"/>
        <w:jc w:val="both"/>
      </w:pPr>
      <w:r>
        <w:rPr>
          <w:rFonts w:ascii="Times New Roman"/>
          <w:b w:val="false"/>
          <w:i w:val="false"/>
          <w:color w:val="000000"/>
          <w:sz w:val="28"/>
        </w:rPr>
        <w:t xml:space="preserve">
      В организациях протоколы могут издаваться в полной или краткой форме. </w:t>
      </w:r>
    </w:p>
    <w:bookmarkEnd w:id="185"/>
    <w:bookmarkStart w:name="z188" w:id="186"/>
    <w:p>
      <w:pPr>
        <w:spacing w:after="0"/>
        <w:ind w:left="0"/>
        <w:jc w:val="both"/>
      </w:pPr>
      <w:r>
        <w:rPr>
          <w:rFonts w:ascii="Times New Roman"/>
          <w:b w:val="false"/>
          <w:i w:val="false"/>
          <w:color w:val="000000"/>
          <w:sz w:val="28"/>
        </w:rPr>
        <w:t xml:space="preserve">
      Текст полного протокола состоит из двух частей – вводной и основной. </w:t>
      </w:r>
    </w:p>
    <w:bookmarkEnd w:id="186"/>
    <w:bookmarkStart w:name="z189" w:id="187"/>
    <w:p>
      <w:pPr>
        <w:spacing w:after="0"/>
        <w:ind w:left="0"/>
        <w:jc w:val="both"/>
      </w:pPr>
      <w:r>
        <w:rPr>
          <w:rFonts w:ascii="Times New Roman"/>
          <w:b w:val="false"/>
          <w:i w:val="false"/>
          <w:color w:val="000000"/>
          <w:sz w:val="28"/>
        </w:rPr>
        <w:t xml:space="preserve">
      В вводной части после заголовка протокола указываются – инициалы имен и фамилии председателя (председательствующего) и секретаря заседания (собрания), список присутствовавших или отсылка к прилагаемому списку присутствовавших, если их количество превышает 10 человек. </w:t>
      </w:r>
    </w:p>
    <w:bookmarkEnd w:id="187"/>
    <w:bookmarkStart w:name="z190" w:id="188"/>
    <w:p>
      <w:pPr>
        <w:spacing w:after="0"/>
        <w:ind w:left="0"/>
        <w:jc w:val="both"/>
      </w:pPr>
      <w:r>
        <w:rPr>
          <w:rFonts w:ascii="Times New Roman"/>
          <w:b w:val="false"/>
          <w:i w:val="false"/>
          <w:color w:val="000000"/>
          <w:sz w:val="28"/>
        </w:rPr>
        <w:t xml:space="preserve">
      В протоколе заседания или иного консультативно-совещательного органа присутствовавшие члены коллегиального органа перечисляются персонально по фамилиям в алфавитном порядке. После них записываются фамилии приглашенных с указанием их должности и наименования организации. </w:t>
      </w:r>
    </w:p>
    <w:bookmarkEnd w:id="188"/>
    <w:bookmarkStart w:name="z191" w:id="189"/>
    <w:p>
      <w:pPr>
        <w:spacing w:after="0"/>
        <w:ind w:left="0"/>
        <w:jc w:val="both"/>
      </w:pPr>
      <w:r>
        <w:rPr>
          <w:rFonts w:ascii="Times New Roman"/>
          <w:b w:val="false"/>
          <w:i w:val="false"/>
          <w:color w:val="000000"/>
          <w:sz w:val="28"/>
        </w:rPr>
        <w:t>
      Вводная часть заканчивается повесткой дня (перечнем рассматриваемых вопросов), перечисленных в порядке их значимости с указанием докладчика по каждому пункту повестки дня. Каждый вопрос печатается с абзаца, нумеруется арабской цифрой и его наименование начинается с предлога "О", "Об". В отдельных случаях повестка дня может прилагаться к протоколу, а в самом протоколе перед текстом делается запись – "Повестка дня прилагается".</w:t>
      </w:r>
    </w:p>
    <w:bookmarkEnd w:id="189"/>
    <w:bookmarkStart w:name="z192" w:id="190"/>
    <w:p>
      <w:pPr>
        <w:spacing w:after="0"/>
        <w:ind w:left="0"/>
        <w:jc w:val="both"/>
      </w:pPr>
      <w:r>
        <w:rPr>
          <w:rFonts w:ascii="Times New Roman"/>
          <w:b w:val="false"/>
          <w:i w:val="false"/>
          <w:color w:val="000000"/>
          <w:sz w:val="28"/>
        </w:rPr>
        <w:t xml:space="preserve">
      Основная часть протокола состоит из разделов, соответствующих пунктам повестки дня. Текст каждого раздела строится по схеме – СЛУШАЛИ - ВЫСТУПИЛИ - ПОСТАНОВИЛИ (РЕШИЛИ), которые пишутся прописными буквами, полужирным шрифтом от левого поля. </w:t>
      </w:r>
    </w:p>
    <w:bookmarkEnd w:id="190"/>
    <w:bookmarkStart w:name="z193" w:id="191"/>
    <w:p>
      <w:pPr>
        <w:spacing w:after="0"/>
        <w:ind w:left="0"/>
        <w:jc w:val="both"/>
      </w:pPr>
      <w:r>
        <w:rPr>
          <w:rFonts w:ascii="Times New Roman"/>
          <w:b w:val="false"/>
          <w:i w:val="false"/>
          <w:color w:val="000000"/>
          <w:sz w:val="28"/>
        </w:rPr>
        <w:t xml:space="preserve">
      Принятое решение печатается полностью, при необходимости, приводятся итоги голосования. </w:t>
      </w:r>
    </w:p>
    <w:bookmarkEnd w:id="191"/>
    <w:bookmarkStart w:name="z194" w:id="192"/>
    <w:p>
      <w:pPr>
        <w:spacing w:after="0"/>
        <w:ind w:left="0"/>
        <w:jc w:val="both"/>
      </w:pPr>
      <w:r>
        <w:rPr>
          <w:rFonts w:ascii="Times New Roman"/>
          <w:b w:val="false"/>
          <w:i w:val="false"/>
          <w:color w:val="000000"/>
          <w:sz w:val="28"/>
        </w:rPr>
        <w:t>
      Содержание особого мнения, высказанного во время обсуждения, записывается в тексте протокола после соответствующего постановления (решения).</w:t>
      </w:r>
    </w:p>
    <w:bookmarkEnd w:id="192"/>
    <w:bookmarkStart w:name="z195" w:id="193"/>
    <w:p>
      <w:pPr>
        <w:spacing w:after="0"/>
        <w:ind w:left="0"/>
        <w:jc w:val="both"/>
      </w:pPr>
      <w:r>
        <w:rPr>
          <w:rFonts w:ascii="Times New Roman"/>
          <w:b w:val="false"/>
          <w:i w:val="false"/>
          <w:color w:val="000000"/>
          <w:sz w:val="28"/>
        </w:rPr>
        <w:t>
      В разделе СЛУШАЛИ приводятся – инициал имени и фамилия докладчика (наименование должности указывается в повестке дня), основное содержание докладов и выступлений помещается в тексте протокола или прилагается к нему, в последнем случае в тексте оформляется сноска "Текст выступления прилагается".</w:t>
      </w:r>
    </w:p>
    <w:bookmarkEnd w:id="193"/>
    <w:bookmarkStart w:name="z196" w:id="194"/>
    <w:p>
      <w:pPr>
        <w:spacing w:after="0"/>
        <w:ind w:left="0"/>
        <w:jc w:val="both"/>
      </w:pPr>
      <w:r>
        <w:rPr>
          <w:rFonts w:ascii="Times New Roman"/>
          <w:b w:val="false"/>
          <w:i w:val="false"/>
          <w:color w:val="000000"/>
          <w:sz w:val="28"/>
        </w:rPr>
        <w:t xml:space="preserve">
      В разделе ВЫСТУПИЛИ указываются инициалы имени, фамилия, при необходимости должности выступающих и содержание их выступлений в той последовательности, в какой они прозвучали на заседании. </w:t>
      </w:r>
    </w:p>
    <w:bookmarkEnd w:id="194"/>
    <w:bookmarkStart w:name="z197" w:id="195"/>
    <w:p>
      <w:pPr>
        <w:spacing w:after="0"/>
        <w:ind w:left="0"/>
        <w:jc w:val="both"/>
      </w:pPr>
      <w:r>
        <w:rPr>
          <w:rFonts w:ascii="Times New Roman"/>
          <w:b w:val="false"/>
          <w:i w:val="false"/>
          <w:color w:val="000000"/>
          <w:sz w:val="28"/>
        </w:rPr>
        <w:t xml:space="preserve">
      Вопросы к докладчику, выступающим и их ответы протоколируются по мере их поступления и записываются в той же последовательности, при этом слова "Вопрос", "Ответ" не пишутся, а указываются инициал имени и фамилия лица, от которого поступил вопрос или ответ. </w:t>
      </w:r>
    </w:p>
    <w:bookmarkEnd w:id="195"/>
    <w:bookmarkStart w:name="z198" w:id="196"/>
    <w:p>
      <w:pPr>
        <w:spacing w:after="0"/>
        <w:ind w:left="0"/>
        <w:jc w:val="both"/>
      </w:pPr>
      <w:r>
        <w:rPr>
          <w:rFonts w:ascii="Times New Roman"/>
          <w:b w:val="false"/>
          <w:i w:val="false"/>
          <w:color w:val="000000"/>
          <w:sz w:val="28"/>
        </w:rPr>
        <w:t xml:space="preserve">
      В постановляющую часть с помощью глаголов неопределенной формы записываются принятые решения. </w:t>
      </w:r>
    </w:p>
    <w:bookmarkEnd w:id="196"/>
    <w:bookmarkStart w:name="z199" w:id="197"/>
    <w:p>
      <w:pPr>
        <w:spacing w:after="0"/>
        <w:ind w:left="0"/>
        <w:jc w:val="both"/>
      </w:pPr>
      <w:r>
        <w:rPr>
          <w:rFonts w:ascii="Times New Roman"/>
          <w:b w:val="false"/>
          <w:i w:val="false"/>
          <w:color w:val="000000"/>
          <w:sz w:val="28"/>
        </w:rPr>
        <w:t xml:space="preserve">
      Текст краткого протокола также состоит из двух частей. Во вводной части повестка дня не указывается. </w:t>
      </w:r>
    </w:p>
    <w:bookmarkEnd w:id="197"/>
    <w:bookmarkStart w:name="z200" w:id="198"/>
    <w:p>
      <w:pPr>
        <w:spacing w:after="0"/>
        <w:ind w:left="0"/>
        <w:jc w:val="both"/>
      </w:pPr>
      <w:r>
        <w:rPr>
          <w:rFonts w:ascii="Times New Roman"/>
          <w:b w:val="false"/>
          <w:i w:val="false"/>
          <w:color w:val="000000"/>
          <w:sz w:val="28"/>
        </w:rPr>
        <w:t xml:space="preserve">
      Основная часть краткого протокола включает наименования рассматриваемых вопросов и принятые по ним решения. </w:t>
      </w:r>
    </w:p>
    <w:bookmarkEnd w:id="198"/>
    <w:bookmarkStart w:name="z201" w:id="199"/>
    <w:p>
      <w:pPr>
        <w:spacing w:after="0"/>
        <w:ind w:left="0"/>
        <w:jc w:val="both"/>
      </w:pPr>
      <w:r>
        <w:rPr>
          <w:rFonts w:ascii="Times New Roman"/>
          <w:b w:val="false"/>
          <w:i w:val="false"/>
          <w:color w:val="000000"/>
          <w:sz w:val="28"/>
        </w:rPr>
        <w:t xml:space="preserve">
      Наименование вопроса нумеруется и начинается с предлога "О", "Об", печатается центровано (начало и конец каждой строки равно удалены от границ зоны расположения) и подчеркивается одной чертой ниже последней строки. Под чертой указываются инициалы имен и фамилии должностных лиц, выступивших при обсуждении данного вопроса. Затем указывается принятое по вопросу решение. </w:t>
      </w:r>
    </w:p>
    <w:bookmarkEnd w:id="199"/>
    <w:bookmarkStart w:name="z202" w:id="200"/>
    <w:p>
      <w:pPr>
        <w:spacing w:after="0"/>
        <w:ind w:left="0"/>
        <w:jc w:val="both"/>
      </w:pPr>
      <w:r>
        <w:rPr>
          <w:rFonts w:ascii="Times New Roman"/>
          <w:b w:val="false"/>
          <w:i w:val="false"/>
          <w:color w:val="000000"/>
          <w:sz w:val="28"/>
        </w:rPr>
        <w:t>
      В заголовок протокола входит указание вида коллегиальной деятельности и название коллегиального органа в родительном падеже (собрание сотрудников, заседание совета).</w:t>
      </w:r>
    </w:p>
    <w:bookmarkEnd w:id="200"/>
    <w:bookmarkStart w:name="z203" w:id="201"/>
    <w:p>
      <w:pPr>
        <w:spacing w:after="0"/>
        <w:ind w:left="0"/>
        <w:jc w:val="both"/>
      </w:pPr>
      <w:r>
        <w:rPr>
          <w:rFonts w:ascii="Times New Roman"/>
          <w:b w:val="false"/>
          <w:i w:val="false"/>
          <w:color w:val="000000"/>
          <w:sz w:val="28"/>
        </w:rPr>
        <w:t>
      Протокол подписывается председателем и секретарем (председательствующим и лицом, проводившим запись). Датой протокола является дата заседания. Если оно продолжалось несколько дней, то через тире указываются даты начала и окончания заседания.</w:t>
      </w:r>
    </w:p>
    <w:bookmarkEnd w:id="201"/>
    <w:bookmarkStart w:name="z204" w:id="202"/>
    <w:p>
      <w:pPr>
        <w:spacing w:after="0"/>
        <w:ind w:left="0"/>
        <w:jc w:val="both"/>
      </w:pPr>
      <w:r>
        <w:rPr>
          <w:rFonts w:ascii="Times New Roman"/>
          <w:b w:val="false"/>
          <w:i w:val="false"/>
          <w:color w:val="000000"/>
          <w:sz w:val="28"/>
        </w:rPr>
        <w:t xml:space="preserve">
      Протоколам присваиваются порядковые номера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 Протоколы совместных заседаний имеют составные номера, включающие порядковые номера протоколов организаций, принимавших участие в заседании. </w:t>
      </w:r>
    </w:p>
    <w:bookmarkEnd w:id="202"/>
    <w:bookmarkStart w:name="z205" w:id="203"/>
    <w:p>
      <w:pPr>
        <w:spacing w:after="0"/>
        <w:ind w:left="0"/>
        <w:jc w:val="both"/>
      </w:pPr>
      <w:r>
        <w:rPr>
          <w:rFonts w:ascii="Times New Roman"/>
          <w:b w:val="false"/>
          <w:i w:val="false"/>
          <w:color w:val="000000"/>
          <w:sz w:val="28"/>
        </w:rPr>
        <w:t xml:space="preserve">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 Указатель рассылки составляет и подписывает ответственный исполнитель подразделения, готовившего рассмотрение вопроса, и утверждается руководителем структурного подразделения. Копии протоколов и выписок из них заверяются печатью организации (при наличии). </w:t>
      </w:r>
    </w:p>
    <w:bookmarkEnd w:id="203"/>
    <w:bookmarkStart w:name="z206" w:id="204"/>
    <w:p>
      <w:pPr>
        <w:spacing w:after="0"/>
        <w:ind w:left="0"/>
        <w:jc w:val="left"/>
      </w:pPr>
      <w:r>
        <w:rPr>
          <w:rFonts w:ascii="Times New Roman"/>
          <w:b/>
          <w:i w:val="false"/>
          <w:color w:val="000000"/>
        </w:rPr>
        <w:t xml:space="preserve"> Параграф 5. Порядок подготовки и оформления акта</w:t>
      </w:r>
    </w:p>
    <w:bookmarkEnd w:id="204"/>
    <w:bookmarkStart w:name="z207" w:id="205"/>
    <w:p>
      <w:pPr>
        <w:spacing w:after="0"/>
        <w:ind w:left="0"/>
        <w:jc w:val="both"/>
      </w:pPr>
      <w:r>
        <w:rPr>
          <w:rFonts w:ascii="Times New Roman"/>
          <w:b w:val="false"/>
          <w:i w:val="false"/>
          <w:color w:val="000000"/>
          <w:sz w:val="28"/>
        </w:rPr>
        <w:t xml:space="preserve">
      46. Содержанием акта является информация, подтверждающая установленные факты или события. Акт составляется несколькими лицами, подтверждающими данный факт (сдачи-приемки (работ, материальных ценностей, документов), обследования (состояния техники безопасности, противопожарной безопасности, условий труда результатов деятельности), испытаний (образцов, систем, технологий), выделения к уничтожению (материальных ценностей, документов), передачи, нарушения установленных правил ревизии инвентаризации, расследования аварий, несчастных случаев, ликвидации организации, конкретизирующие (регламентирующие), технические (выполненных работ, отказа, осмотра, устранения отказа, сверки, предоставленных услуг, выполненных работ). </w:t>
      </w:r>
    </w:p>
    <w:bookmarkEnd w:id="205"/>
    <w:bookmarkStart w:name="z208" w:id="206"/>
    <w:p>
      <w:pPr>
        <w:spacing w:after="0"/>
        <w:ind w:left="0"/>
        <w:jc w:val="both"/>
      </w:pPr>
      <w:r>
        <w:rPr>
          <w:rFonts w:ascii="Times New Roman"/>
          <w:b w:val="false"/>
          <w:i w:val="false"/>
          <w:color w:val="000000"/>
          <w:sz w:val="28"/>
        </w:rPr>
        <w:t xml:space="preserve">
      Акт оформляется на бланке по форме согласно приложению 8 к настоящим Типовым правилам. Акт, составленный внутри организации и не выходящий за ее пределы, оформляется не на бланке. </w:t>
      </w:r>
    </w:p>
    <w:bookmarkEnd w:id="206"/>
    <w:bookmarkStart w:name="z209" w:id="207"/>
    <w:p>
      <w:pPr>
        <w:spacing w:after="0"/>
        <w:ind w:left="0"/>
        <w:jc w:val="both"/>
      </w:pPr>
      <w:r>
        <w:rPr>
          <w:rFonts w:ascii="Times New Roman"/>
          <w:b w:val="false"/>
          <w:i w:val="false"/>
          <w:color w:val="000000"/>
          <w:sz w:val="28"/>
        </w:rPr>
        <w:t>
      Реквизитами акта являются:</w:t>
      </w:r>
    </w:p>
    <w:bookmarkEnd w:id="207"/>
    <w:bookmarkStart w:name="z210" w:id="208"/>
    <w:p>
      <w:pPr>
        <w:spacing w:after="0"/>
        <w:ind w:left="0"/>
        <w:jc w:val="both"/>
      </w:pPr>
      <w:r>
        <w:rPr>
          <w:rFonts w:ascii="Times New Roman"/>
          <w:b w:val="false"/>
          <w:i w:val="false"/>
          <w:color w:val="000000"/>
          <w:sz w:val="28"/>
        </w:rPr>
        <w:t>
      1) изображение Государственного Герба Республики Казахстан (для государственных органов), или эмблемы, логотипа, товарного знака (знака обслуживания);</w:t>
      </w:r>
    </w:p>
    <w:bookmarkEnd w:id="208"/>
    <w:bookmarkStart w:name="z211" w:id="209"/>
    <w:p>
      <w:pPr>
        <w:spacing w:after="0"/>
        <w:ind w:left="0"/>
        <w:jc w:val="both"/>
      </w:pPr>
      <w:r>
        <w:rPr>
          <w:rFonts w:ascii="Times New Roman"/>
          <w:b w:val="false"/>
          <w:i w:val="false"/>
          <w:color w:val="000000"/>
          <w:sz w:val="28"/>
        </w:rPr>
        <w:t>
      2) официальное наименование организации;</w:t>
      </w:r>
    </w:p>
    <w:bookmarkEnd w:id="209"/>
    <w:bookmarkStart w:name="z212" w:id="210"/>
    <w:p>
      <w:pPr>
        <w:spacing w:after="0"/>
        <w:ind w:left="0"/>
        <w:jc w:val="both"/>
      </w:pPr>
      <w:r>
        <w:rPr>
          <w:rFonts w:ascii="Times New Roman"/>
          <w:b w:val="false"/>
          <w:i w:val="false"/>
          <w:color w:val="000000"/>
          <w:sz w:val="28"/>
        </w:rPr>
        <w:t>
      3) наименование вида документа;</w:t>
      </w:r>
    </w:p>
    <w:bookmarkEnd w:id="210"/>
    <w:bookmarkStart w:name="z213" w:id="211"/>
    <w:p>
      <w:pPr>
        <w:spacing w:after="0"/>
        <w:ind w:left="0"/>
        <w:jc w:val="both"/>
      </w:pPr>
      <w:r>
        <w:rPr>
          <w:rFonts w:ascii="Times New Roman"/>
          <w:b w:val="false"/>
          <w:i w:val="false"/>
          <w:color w:val="000000"/>
          <w:sz w:val="28"/>
        </w:rPr>
        <w:t>
      4) дата;</w:t>
      </w:r>
    </w:p>
    <w:bookmarkEnd w:id="211"/>
    <w:bookmarkStart w:name="z214" w:id="212"/>
    <w:p>
      <w:pPr>
        <w:spacing w:after="0"/>
        <w:ind w:left="0"/>
        <w:jc w:val="both"/>
      </w:pPr>
      <w:r>
        <w:rPr>
          <w:rFonts w:ascii="Times New Roman"/>
          <w:b w:val="false"/>
          <w:i w:val="false"/>
          <w:color w:val="000000"/>
          <w:sz w:val="28"/>
        </w:rPr>
        <w:t>
      5) регистрационный номер (индекс) акта;</w:t>
      </w:r>
    </w:p>
    <w:bookmarkEnd w:id="212"/>
    <w:bookmarkStart w:name="z215" w:id="213"/>
    <w:p>
      <w:pPr>
        <w:spacing w:after="0"/>
        <w:ind w:left="0"/>
        <w:jc w:val="both"/>
      </w:pPr>
      <w:r>
        <w:rPr>
          <w:rFonts w:ascii="Times New Roman"/>
          <w:b w:val="false"/>
          <w:i w:val="false"/>
          <w:color w:val="000000"/>
          <w:sz w:val="28"/>
        </w:rPr>
        <w:t>
      6) место подписания акта;</w:t>
      </w:r>
    </w:p>
    <w:bookmarkEnd w:id="213"/>
    <w:bookmarkStart w:name="z216" w:id="214"/>
    <w:p>
      <w:pPr>
        <w:spacing w:after="0"/>
        <w:ind w:left="0"/>
        <w:jc w:val="both"/>
      </w:pPr>
      <w:r>
        <w:rPr>
          <w:rFonts w:ascii="Times New Roman"/>
          <w:b w:val="false"/>
          <w:i w:val="false"/>
          <w:color w:val="000000"/>
          <w:sz w:val="28"/>
        </w:rPr>
        <w:t>
      7) гриф утверждения (в некоторых случаях);</w:t>
      </w:r>
    </w:p>
    <w:bookmarkEnd w:id="214"/>
    <w:bookmarkStart w:name="z217" w:id="215"/>
    <w:p>
      <w:pPr>
        <w:spacing w:after="0"/>
        <w:ind w:left="0"/>
        <w:jc w:val="both"/>
      </w:pPr>
      <w:r>
        <w:rPr>
          <w:rFonts w:ascii="Times New Roman"/>
          <w:b w:val="false"/>
          <w:i w:val="false"/>
          <w:color w:val="000000"/>
          <w:sz w:val="28"/>
        </w:rPr>
        <w:t>
      8) заголовок акта;</w:t>
      </w:r>
    </w:p>
    <w:bookmarkEnd w:id="215"/>
    <w:bookmarkStart w:name="z218" w:id="216"/>
    <w:p>
      <w:pPr>
        <w:spacing w:after="0"/>
        <w:ind w:left="0"/>
        <w:jc w:val="both"/>
      </w:pPr>
      <w:r>
        <w:rPr>
          <w:rFonts w:ascii="Times New Roman"/>
          <w:b w:val="false"/>
          <w:i w:val="false"/>
          <w:color w:val="000000"/>
          <w:sz w:val="28"/>
        </w:rPr>
        <w:t>
      9) текст;</w:t>
      </w:r>
    </w:p>
    <w:bookmarkEnd w:id="216"/>
    <w:bookmarkStart w:name="z219" w:id="217"/>
    <w:p>
      <w:pPr>
        <w:spacing w:after="0"/>
        <w:ind w:left="0"/>
        <w:jc w:val="both"/>
      </w:pPr>
      <w:r>
        <w:rPr>
          <w:rFonts w:ascii="Times New Roman"/>
          <w:b w:val="false"/>
          <w:i w:val="false"/>
          <w:color w:val="000000"/>
          <w:sz w:val="28"/>
        </w:rPr>
        <w:t>
      10) подпись.</w:t>
      </w:r>
    </w:p>
    <w:bookmarkEnd w:id="217"/>
    <w:bookmarkStart w:name="z220" w:id="218"/>
    <w:p>
      <w:pPr>
        <w:spacing w:after="0"/>
        <w:ind w:left="0"/>
        <w:jc w:val="both"/>
      </w:pPr>
      <w:r>
        <w:rPr>
          <w:rFonts w:ascii="Times New Roman"/>
          <w:b w:val="false"/>
          <w:i w:val="false"/>
          <w:color w:val="000000"/>
          <w:sz w:val="28"/>
        </w:rPr>
        <w:t>
      Текст акта состоит из двух частей – введение, констатирующая часть.</w:t>
      </w:r>
    </w:p>
    <w:bookmarkEnd w:id="218"/>
    <w:bookmarkStart w:name="z221" w:id="219"/>
    <w:p>
      <w:pPr>
        <w:spacing w:after="0"/>
        <w:ind w:left="0"/>
        <w:jc w:val="both"/>
      </w:pPr>
      <w:r>
        <w:rPr>
          <w:rFonts w:ascii="Times New Roman"/>
          <w:b w:val="false"/>
          <w:i w:val="false"/>
          <w:color w:val="000000"/>
          <w:sz w:val="28"/>
        </w:rPr>
        <w:t xml:space="preserve">
      Во введении указывается основание для составления акта, перечисляются составители и, присутствующие при этом лица. </w:t>
      </w:r>
    </w:p>
    <w:bookmarkEnd w:id="219"/>
    <w:bookmarkStart w:name="z222" w:id="220"/>
    <w:p>
      <w:pPr>
        <w:spacing w:after="0"/>
        <w:ind w:left="0"/>
        <w:jc w:val="both"/>
      </w:pPr>
      <w:r>
        <w:rPr>
          <w:rFonts w:ascii="Times New Roman"/>
          <w:b w:val="false"/>
          <w:i w:val="false"/>
          <w:color w:val="000000"/>
          <w:sz w:val="28"/>
        </w:rPr>
        <w:t>
      В констатирующей части акта излагаются – суть и характер проведенной работы, установленные факты, приводятся соответствующие данные.</w:t>
      </w:r>
    </w:p>
    <w:bookmarkEnd w:id="220"/>
    <w:bookmarkStart w:name="z223" w:id="221"/>
    <w:p>
      <w:pPr>
        <w:spacing w:after="0"/>
        <w:ind w:left="0"/>
        <w:jc w:val="both"/>
      </w:pPr>
      <w:r>
        <w:rPr>
          <w:rFonts w:ascii="Times New Roman"/>
          <w:b w:val="false"/>
          <w:i w:val="false"/>
          <w:color w:val="000000"/>
          <w:sz w:val="28"/>
        </w:rPr>
        <w:t>
      Акт может содержать выводы, рекомендации, а также мероприятия, которые необходимо выполнить. В конце текста перед подписями помещаются сведения о количестве экземпляров акта и месте их нахождения. После отметки о количестве экземпляров акта следует отметка о наличии приложений к акту (если они имеются).</w:t>
      </w:r>
    </w:p>
    <w:bookmarkEnd w:id="221"/>
    <w:bookmarkStart w:name="z224" w:id="222"/>
    <w:p>
      <w:pPr>
        <w:spacing w:after="0"/>
        <w:ind w:left="0"/>
        <w:jc w:val="both"/>
      </w:pPr>
      <w:r>
        <w:rPr>
          <w:rFonts w:ascii="Times New Roman"/>
          <w:b w:val="false"/>
          <w:i w:val="false"/>
          <w:color w:val="000000"/>
          <w:sz w:val="28"/>
        </w:rPr>
        <w:t xml:space="preserve">
      Акт подписывается председателем и членами комиссии, либо лицом (ами), составившим (и) акт. Фамилии лиц, подписывающих акт, оформляются в алфавитном порядке, их должности не указываются. </w:t>
      </w:r>
    </w:p>
    <w:bookmarkEnd w:id="222"/>
    <w:bookmarkStart w:name="z225" w:id="223"/>
    <w:p>
      <w:pPr>
        <w:spacing w:after="0"/>
        <w:ind w:left="0"/>
        <w:jc w:val="both"/>
      </w:pPr>
      <w:r>
        <w:rPr>
          <w:rFonts w:ascii="Times New Roman"/>
          <w:b w:val="false"/>
          <w:i w:val="false"/>
          <w:color w:val="000000"/>
          <w:sz w:val="28"/>
        </w:rPr>
        <w:t xml:space="preserve">
      Ознакомление лиц с актом производится под роспись. Лицо несогласное с содержанием акта, подписывает его с оговоркой и причинами своего несогласия. Особое мнение члена комиссии следует оформлять на отдельном листе и прилагать к акту. </w:t>
      </w:r>
    </w:p>
    <w:bookmarkEnd w:id="223"/>
    <w:bookmarkStart w:name="z226" w:id="224"/>
    <w:p>
      <w:pPr>
        <w:spacing w:after="0"/>
        <w:ind w:left="0"/>
        <w:jc w:val="left"/>
      </w:pPr>
      <w:r>
        <w:rPr>
          <w:rFonts w:ascii="Times New Roman"/>
          <w:b/>
          <w:i w:val="false"/>
          <w:color w:val="000000"/>
        </w:rPr>
        <w:t xml:space="preserve"> Параграф 6. Порядок подготовки и оформления справки</w:t>
      </w:r>
    </w:p>
    <w:bookmarkEnd w:id="224"/>
    <w:bookmarkStart w:name="z227" w:id="225"/>
    <w:p>
      <w:pPr>
        <w:spacing w:after="0"/>
        <w:ind w:left="0"/>
        <w:jc w:val="both"/>
      </w:pPr>
      <w:r>
        <w:rPr>
          <w:rFonts w:ascii="Times New Roman"/>
          <w:b w:val="false"/>
          <w:i w:val="false"/>
          <w:color w:val="000000"/>
          <w:sz w:val="28"/>
        </w:rPr>
        <w:t>
      47. Содержанием справки является информация в которой описываются факты, события или сведения. Справки, направляемые за пределы организации, составляются на общем бланке. Внутренняя справка оформляется на белых листах бумаги без применения бланка.</w:t>
      </w:r>
    </w:p>
    <w:bookmarkEnd w:id="225"/>
    <w:bookmarkStart w:name="z228" w:id="226"/>
    <w:p>
      <w:pPr>
        <w:spacing w:after="0"/>
        <w:ind w:left="0"/>
        <w:jc w:val="both"/>
      </w:pPr>
      <w:r>
        <w:rPr>
          <w:rFonts w:ascii="Times New Roman"/>
          <w:b w:val="false"/>
          <w:i w:val="false"/>
          <w:color w:val="000000"/>
          <w:sz w:val="28"/>
        </w:rPr>
        <w:t>
      Реквизитами справки являются:</w:t>
      </w:r>
    </w:p>
    <w:bookmarkEnd w:id="226"/>
    <w:bookmarkStart w:name="z229" w:id="227"/>
    <w:p>
      <w:pPr>
        <w:spacing w:after="0"/>
        <w:ind w:left="0"/>
        <w:jc w:val="both"/>
      </w:pPr>
      <w:r>
        <w:rPr>
          <w:rFonts w:ascii="Times New Roman"/>
          <w:b w:val="false"/>
          <w:i w:val="false"/>
          <w:color w:val="000000"/>
          <w:sz w:val="28"/>
        </w:rPr>
        <w:t>
      1) изображение Государственного Герба Республики Казахстан или эмблемы, логотипа, товарного знака (знака обслуживания) с учетом требований п. 18, 19 настоящих Типовых правил;</w:t>
      </w:r>
    </w:p>
    <w:bookmarkEnd w:id="227"/>
    <w:bookmarkStart w:name="z230" w:id="228"/>
    <w:p>
      <w:pPr>
        <w:spacing w:after="0"/>
        <w:ind w:left="0"/>
        <w:jc w:val="both"/>
      </w:pPr>
      <w:r>
        <w:rPr>
          <w:rFonts w:ascii="Times New Roman"/>
          <w:b w:val="false"/>
          <w:i w:val="false"/>
          <w:color w:val="000000"/>
          <w:sz w:val="28"/>
        </w:rPr>
        <w:t>
      2) официальное наименование организации;</w:t>
      </w:r>
    </w:p>
    <w:bookmarkEnd w:id="228"/>
    <w:bookmarkStart w:name="z231" w:id="229"/>
    <w:p>
      <w:pPr>
        <w:spacing w:after="0"/>
        <w:ind w:left="0"/>
        <w:jc w:val="both"/>
      </w:pPr>
      <w:r>
        <w:rPr>
          <w:rFonts w:ascii="Times New Roman"/>
          <w:b w:val="false"/>
          <w:i w:val="false"/>
          <w:color w:val="000000"/>
          <w:sz w:val="28"/>
        </w:rPr>
        <w:t>
      3) наименование вида документа;</w:t>
      </w:r>
    </w:p>
    <w:bookmarkEnd w:id="229"/>
    <w:bookmarkStart w:name="z232" w:id="230"/>
    <w:p>
      <w:pPr>
        <w:spacing w:after="0"/>
        <w:ind w:left="0"/>
        <w:jc w:val="both"/>
      </w:pPr>
      <w:r>
        <w:rPr>
          <w:rFonts w:ascii="Times New Roman"/>
          <w:b w:val="false"/>
          <w:i w:val="false"/>
          <w:color w:val="000000"/>
          <w:sz w:val="28"/>
        </w:rPr>
        <w:t>
      4) дата;</w:t>
      </w:r>
    </w:p>
    <w:bookmarkEnd w:id="230"/>
    <w:bookmarkStart w:name="z233" w:id="231"/>
    <w:p>
      <w:pPr>
        <w:spacing w:after="0"/>
        <w:ind w:left="0"/>
        <w:jc w:val="both"/>
      </w:pPr>
      <w:r>
        <w:rPr>
          <w:rFonts w:ascii="Times New Roman"/>
          <w:b w:val="false"/>
          <w:i w:val="false"/>
          <w:color w:val="000000"/>
          <w:sz w:val="28"/>
        </w:rPr>
        <w:t>
      5) регистрационный номер (индекс) справки;</w:t>
      </w:r>
    </w:p>
    <w:bookmarkEnd w:id="231"/>
    <w:bookmarkStart w:name="z234" w:id="232"/>
    <w:p>
      <w:pPr>
        <w:spacing w:after="0"/>
        <w:ind w:left="0"/>
        <w:jc w:val="both"/>
      </w:pPr>
      <w:r>
        <w:rPr>
          <w:rFonts w:ascii="Times New Roman"/>
          <w:b w:val="false"/>
          <w:i w:val="false"/>
          <w:color w:val="000000"/>
          <w:sz w:val="28"/>
        </w:rPr>
        <w:t>
      6) место издания;</w:t>
      </w:r>
    </w:p>
    <w:bookmarkEnd w:id="232"/>
    <w:bookmarkStart w:name="z235" w:id="233"/>
    <w:p>
      <w:pPr>
        <w:spacing w:after="0"/>
        <w:ind w:left="0"/>
        <w:jc w:val="both"/>
      </w:pPr>
      <w:r>
        <w:rPr>
          <w:rFonts w:ascii="Times New Roman"/>
          <w:b w:val="false"/>
          <w:i w:val="false"/>
          <w:color w:val="000000"/>
          <w:sz w:val="28"/>
        </w:rPr>
        <w:t>
      7) адресат;</w:t>
      </w:r>
    </w:p>
    <w:bookmarkEnd w:id="233"/>
    <w:bookmarkStart w:name="z236" w:id="234"/>
    <w:p>
      <w:pPr>
        <w:spacing w:after="0"/>
        <w:ind w:left="0"/>
        <w:jc w:val="both"/>
      </w:pPr>
      <w:r>
        <w:rPr>
          <w:rFonts w:ascii="Times New Roman"/>
          <w:b w:val="false"/>
          <w:i w:val="false"/>
          <w:color w:val="000000"/>
          <w:sz w:val="28"/>
        </w:rPr>
        <w:t>
      8) заголовок к тексту;</w:t>
      </w:r>
    </w:p>
    <w:bookmarkEnd w:id="234"/>
    <w:bookmarkStart w:name="z237" w:id="235"/>
    <w:p>
      <w:pPr>
        <w:spacing w:after="0"/>
        <w:ind w:left="0"/>
        <w:jc w:val="both"/>
      </w:pPr>
      <w:r>
        <w:rPr>
          <w:rFonts w:ascii="Times New Roman"/>
          <w:b w:val="false"/>
          <w:i w:val="false"/>
          <w:color w:val="000000"/>
          <w:sz w:val="28"/>
        </w:rPr>
        <w:t>
      9) текст;</w:t>
      </w:r>
    </w:p>
    <w:bookmarkEnd w:id="235"/>
    <w:bookmarkStart w:name="z238" w:id="236"/>
    <w:p>
      <w:pPr>
        <w:spacing w:after="0"/>
        <w:ind w:left="0"/>
        <w:jc w:val="both"/>
      </w:pPr>
      <w:r>
        <w:rPr>
          <w:rFonts w:ascii="Times New Roman"/>
          <w:b w:val="false"/>
          <w:i w:val="false"/>
          <w:color w:val="000000"/>
          <w:sz w:val="28"/>
        </w:rPr>
        <w:t>
      10) подпись;</w:t>
      </w:r>
    </w:p>
    <w:bookmarkEnd w:id="236"/>
    <w:bookmarkStart w:name="z239" w:id="237"/>
    <w:p>
      <w:pPr>
        <w:spacing w:after="0"/>
        <w:ind w:left="0"/>
        <w:jc w:val="both"/>
      </w:pPr>
      <w:r>
        <w:rPr>
          <w:rFonts w:ascii="Times New Roman"/>
          <w:b w:val="false"/>
          <w:i w:val="false"/>
          <w:color w:val="000000"/>
          <w:sz w:val="28"/>
        </w:rPr>
        <w:t>
      11) отметка о согласовании (в случае необходимости);</w:t>
      </w:r>
    </w:p>
    <w:bookmarkEnd w:id="237"/>
    <w:bookmarkStart w:name="z240" w:id="238"/>
    <w:p>
      <w:pPr>
        <w:spacing w:after="0"/>
        <w:ind w:left="0"/>
        <w:jc w:val="both"/>
      </w:pPr>
      <w:r>
        <w:rPr>
          <w:rFonts w:ascii="Times New Roman"/>
          <w:b w:val="false"/>
          <w:i w:val="false"/>
          <w:color w:val="000000"/>
          <w:sz w:val="28"/>
        </w:rPr>
        <w:t>
      12) оттиск печати (при наличии);</w:t>
      </w:r>
    </w:p>
    <w:bookmarkEnd w:id="238"/>
    <w:bookmarkStart w:name="z241" w:id="239"/>
    <w:p>
      <w:pPr>
        <w:spacing w:after="0"/>
        <w:ind w:left="0"/>
        <w:jc w:val="both"/>
      </w:pPr>
      <w:r>
        <w:rPr>
          <w:rFonts w:ascii="Times New Roman"/>
          <w:b w:val="false"/>
          <w:i w:val="false"/>
          <w:color w:val="000000"/>
          <w:sz w:val="28"/>
        </w:rPr>
        <w:t>
      13) отметка об исполнителе.</w:t>
      </w:r>
    </w:p>
    <w:bookmarkEnd w:id="239"/>
    <w:bookmarkStart w:name="z242" w:id="240"/>
    <w:p>
      <w:pPr>
        <w:spacing w:after="0"/>
        <w:ind w:left="0"/>
        <w:jc w:val="both"/>
      </w:pPr>
      <w:r>
        <w:rPr>
          <w:rFonts w:ascii="Times New Roman"/>
          <w:b w:val="false"/>
          <w:i w:val="false"/>
          <w:color w:val="000000"/>
          <w:sz w:val="28"/>
        </w:rPr>
        <w:t>
      Тексты справок, выдаваемых гражданам о подтверждении места работы, должности, заработной платы и других сведений, начинаются с указания в именительном падеже фамилии, имени, отчества лица (при наличии), о котором сообщаются сведения. В конце текста или в правом верхнем углу указывается организация, куда представляется справка.</w:t>
      </w:r>
    </w:p>
    <w:bookmarkEnd w:id="240"/>
    <w:bookmarkStart w:name="z243" w:id="241"/>
    <w:p>
      <w:pPr>
        <w:spacing w:after="0"/>
        <w:ind w:left="0"/>
        <w:jc w:val="both"/>
      </w:pPr>
      <w:r>
        <w:rPr>
          <w:rFonts w:ascii="Times New Roman"/>
          <w:b w:val="false"/>
          <w:i w:val="false"/>
          <w:color w:val="000000"/>
          <w:sz w:val="28"/>
        </w:rPr>
        <w:t>
      В тексте такой справки не используются обороты – "настоящая справка", "действительно проживает (учится, работает)".</w:t>
      </w:r>
    </w:p>
    <w:bookmarkEnd w:id="241"/>
    <w:bookmarkStart w:name="z244" w:id="242"/>
    <w:p>
      <w:pPr>
        <w:spacing w:after="0"/>
        <w:ind w:left="0"/>
        <w:jc w:val="both"/>
      </w:pPr>
      <w:r>
        <w:rPr>
          <w:rFonts w:ascii="Times New Roman"/>
          <w:b w:val="false"/>
          <w:i w:val="false"/>
          <w:color w:val="000000"/>
          <w:sz w:val="28"/>
        </w:rPr>
        <w:t>
      В случае если справка подписывается исполнителем, то реквизит "отметка об исполнителе" не указывается.</w:t>
      </w:r>
    </w:p>
    <w:bookmarkEnd w:id="242"/>
    <w:bookmarkStart w:name="z245" w:id="243"/>
    <w:p>
      <w:pPr>
        <w:spacing w:after="0"/>
        <w:ind w:left="0"/>
        <w:jc w:val="left"/>
      </w:pPr>
      <w:r>
        <w:rPr>
          <w:rFonts w:ascii="Times New Roman"/>
          <w:b/>
          <w:i w:val="false"/>
          <w:color w:val="000000"/>
        </w:rPr>
        <w:t xml:space="preserve"> Параграф 7. Порядок подготовки и оформления письма</w:t>
      </w:r>
    </w:p>
    <w:bookmarkEnd w:id="243"/>
    <w:bookmarkStart w:name="z246" w:id="244"/>
    <w:p>
      <w:pPr>
        <w:spacing w:after="0"/>
        <w:ind w:left="0"/>
        <w:jc w:val="both"/>
      </w:pPr>
      <w:r>
        <w:rPr>
          <w:rFonts w:ascii="Times New Roman"/>
          <w:b w:val="false"/>
          <w:i w:val="false"/>
          <w:color w:val="000000"/>
          <w:sz w:val="28"/>
        </w:rPr>
        <w:t xml:space="preserve">
      48. Содержанием писем могут быть запросы, уведомления, соглашения, претензии (рекламации), задания, сообщения, напоминания, ответы, просьбы, отзывы, предложения (оферта), замечания, извещения, приглашения, подтверждения. </w:t>
      </w:r>
    </w:p>
    <w:bookmarkEnd w:id="244"/>
    <w:bookmarkStart w:name="z247" w:id="245"/>
    <w:p>
      <w:pPr>
        <w:spacing w:after="0"/>
        <w:ind w:left="0"/>
        <w:jc w:val="both"/>
      </w:pPr>
      <w:r>
        <w:rPr>
          <w:rFonts w:ascii="Times New Roman"/>
          <w:b w:val="false"/>
          <w:i w:val="false"/>
          <w:color w:val="000000"/>
          <w:sz w:val="28"/>
        </w:rPr>
        <w:t xml:space="preserve">
      Письма организации готовятся на бланке: </w:t>
      </w:r>
    </w:p>
    <w:bookmarkEnd w:id="245"/>
    <w:bookmarkStart w:name="z248" w:id="246"/>
    <w:p>
      <w:pPr>
        <w:spacing w:after="0"/>
        <w:ind w:left="0"/>
        <w:jc w:val="both"/>
      </w:pPr>
      <w:r>
        <w:rPr>
          <w:rFonts w:ascii="Times New Roman"/>
          <w:b w:val="false"/>
          <w:i w:val="false"/>
          <w:color w:val="000000"/>
          <w:sz w:val="28"/>
        </w:rPr>
        <w:t xml:space="preserve">
      1) как ответы о выполнении поручений вышестоящих организаций; </w:t>
      </w:r>
    </w:p>
    <w:bookmarkEnd w:id="246"/>
    <w:bookmarkStart w:name="z249" w:id="247"/>
    <w:p>
      <w:pPr>
        <w:spacing w:after="0"/>
        <w:ind w:left="0"/>
        <w:jc w:val="both"/>
      </w:pPr>
      <w:r>
        <w:rPr>
          <w:rFonts w:ascii="Times New Roman"/>
          <w:b w:val="false"/>
          <w:i w:val="false"/>
          <w:color w:val="000000"/>
          <w:sz w:val="28"/>
        </w:rPr>
        <w:t xml:space="preserve">
      2) как ответы на запросы различных организаций и частных лиц; </w:t>
      </w:r>
    </w:p>
    <w:bookmarkEnd w:id="247"/>
    <w:bookmarkStart w:name="z250" w:id="248"/>
    <w:p>
      <w:pPr>
        <w:spacing w:after="0"/>
        <w:ind w:left="0"/>
        <w:jc w:val="both"/>
      </w:pPr>
      <w:r>
        <w:rPr>
          <w:rFonts w:ascii="Times New Roman"/>
          <w:b w:val="false"/>
          <w:i w:val="false"/>
          <w:color w:val="000000"/>
          <w:sz w:val="28"/>
        </w:rPr>
        <w:t xml:space="preserve">
      3) как инициативные письма; </w:t>
      </w:r>
    </w:p>
    <w:bookmarkEnd w:id="248"/>
    <w:bookmarkStart w:name="z251" w:id="249"/>
    <w:p>
      <w:pPr>
        <w:spacing w:after="0"/>
        <w:ind w:left="0"/>
        <w:jc w:val="both"/>
      </w:pPr>
      <w:r>
        <w:rPr>
          <w:rFonts w:ascii="Times New Roman"/>
          <w:b w:val="false"/>
          <w:i w:val="false"/>
          <w:color w:val="000000"/>
          <w:sz w:val="28"/>
        </w:rPr>
        <w:t xml:space="preserve">
      4) как сопроводительные письма к различным документам. </w:t>
      </w:r>
    </w:p>
    <w:bookmarkEnd w:id="249"/>
    <w:bookmarkStart w:name="z252" w:id="250"/>
    <w:p>
      <w:pPr>
        <w:spacing w:after="0"/>
        <w:ind w:left="0"/>
        <w:jc w:val="both"/>
      </w:pPr>
      <w:r>
        <w:rPr>
          <w:rFonts w:ascii="Times New Roman"/>
          <w:b w:val="false"/>
          <w:i w:val="false"/>
          <w:color w:val="000000"/>
          <w:sz w:val="28"/>
        </w:rPr>
        <w:t>
      Помимо реквизитов, входящих в бланк, при написании письма оформляются реквизиты – адресат, заголовок, текст, отметка о наличии приложений, подпись, отметка об исполнителе документа.</w:t>
      </w:r>
    </w:p>
    <w:bookmarkEnd w:id="250"/>
    <w:bookmarkStart w:name="z253" w:id="251"/>
    <w:p>
      <w:pPr>
        <w:spacing w:after="0"/>
        <w:ind w:left="0"/>
        <w:jc w:val="both"/>
      </w:pPr>
      <w:r>
        <w:rPr>
          <w:rFonts w:ascii="Times New Roman"/>
          <w:b w:val="false"/>
          <w:i w:val="false"/>
          <w:color w:val="000000"/>
          <w:sz w:val="28"/>
        </w:rPr>
        <w:t xml:space="preserve">
      Если письмо является ответным, в реквизитах бланка указывается исходящий (индекс) и дата поступившего (инициативного) письма. </w:t>
      </w:r>
    </w:p>
    <w:bookmarkEnd w:id="251"/>
    <w:bookmarkStart w:name="z254" w:id="252"/>
    <w:p>
      <w:pPr>
        <w:spacing w:after="0"/>
        <w:ind w:left="0"/>
        <w:jc w:val="both"/>
      </w:pPr>
      <w:r>
        <w:rPr>
          <w:rFonts w:ascii="Times New Roman"/>
          <w:b w:val="false"/>
          <w:i w:val="false"/>
          <w:color w:val="000000"/>
          <w:sz w:val="28"/>
        </w:rPr>
        <w:t>
      Служебные письма, подписываемые руководителями двух и более организаций, оформляются на листе бумаги формата А4. При этом данные о наименовании организаций, подписавших письмо, включаются в наименование должности в реквизите "подпись".</w:t>
      </w:r>
    </w:p>
    <w:bookmarkEnd w:id="252"/>
    <w:bookmarkStart w:name="z255" w:id="253"/>
    <w:p>
      <w:pPr>
        <w:spacing w:after="0"/>
        <w:ind w:left="0"/>
        <w:jc w:val="both"/>
      </w:pPr>
      <w:r>
        <w:rPr>
          <w:rFonts w:ascii="Times New Roman"/>
          <w:b w:val="false"/>
          <w:i w:val="false"/>
          <w:color w:val="000000"/>
          <w:sz w:val="28"/>
        </w:rPr>
        <w:t>
      Отметки о согласовании письма проставляются на экземплярах, остающихся в организации. Экземпляры таких писем также подписываются руководителем организации.</w:t>
      </w:r>
    </w:p>
    <w:bookmarkEnd w:id="253"/>
    <w:bookmarkStart w:name="z256" w:id="254"/>
    <w:p>
      <w:pPr>
        <w:spacing w:after="0"/>
        <w:ind w:left="0"/>
        <w:jc w:val="both"/>
      </w:pPr>
      <w:r>
        <w:rPr>
          <w:rFonts w:ascii="Times New Roman"/>
          <w:b w:val="false"/>
          <w:i w:val="false"/>
          <w:color w:val="000000"/>
          <w:sz w:val="28"/>
        </w:rPr>
        <w:t>
      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 а также в соответствии с установленным регламентом. Сроки подготовки инициативных писем определяются руководителями организаций или структурных подразделений.</w:t>
      </w:r>
    </w:p>
    <w:bookmarkEnd w:id="254"/>
    <w:bookmarkStart w:name="z257" w:id="255"/>
    <w:p>
      <w:pPr>
        <w:spacing w:after="0"/>
        <w:ind w:left="0"/>
        <w:jc w:val="both"/>
      </w:pPr>
      <w:r>
        <w:rPr>
          <w:rFonts w:ascii="Times New Roman"/>
          <w:b w:val="false"/>
          <w:i w:val="false"/>
          <w:color w:val="000000"/>
          <w:sz w:val="28"/>
        </w:rPr>
        <w:t>
      Текст письма имеет одну или две смысловые части.</w:t>
      </w:r>
    </w:p>
    <w:bookmarkEnd w:id="255"/>
    <w:bookmarkStart w:name="z258" w:id="256"/>
    <w:p>
      <w:pPr>
        <w:spacing w:after="0"/>
        <w:ind w:left="0"/>
        <w:jc w:val="both"/>
      </w:pPr>
      <w:r>
        <w:rPr>
          <w:rFonts w:ascii="Times New Roman"/>
          <w:b w:val="false"/>
          <w:i w:val="false"/>
          <w:color w:val="000000"/>
          <w:sz w:val="28"/>
        </w:rPr>
        <w:t>
      Письмо, состоящее из одной части, – это просьба без пояснения, напоминание без преамбулы, сообщение без основания.</w:t>
      </w:r>
    </w:p>
    <w:bookmarkEnd w:id="256"/>
    <w:bookmarkStart w:name="z259" w:id="257"/>
    <w:p>
      <w:pPr>
        <w:spacing w:after="0"/>
        <w:ind w:left="0"/>
        <w:jc w:val="both"/>
      </w:pPr>
      <w:r>
        <w:rPr>
          <w:rFonts w:ascii="Times New Roman"/>
          <w:b w:val="false"/>
          <w:i w:val="false"/>
          <w:color w:val="000000"/>
          <w:sz w:val="28"/>
        </w:rPr>
        <w:t xml:space="preserve">
      Если текст письма состоит из двух частей – констатирующей и заключительной,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w:t>
      </w:r>
    </w:p>
    <w:bookmarkEnd w:id="257"/>
    <w:bookmarkStart w:name="z260" w:id="258"/>
    <w:p>
      <w:pPr>
        <w:spacing w:after="0"/>
        <w:ind w:left="0"/>
        <w:jc w:val="both"/>
      </w:pPr>
      <w:r>
        <w:rPr>
          <w:rFonts w:ascii="Times New Roman"/>
          <w:b w:val="false"/>
          <w:i w:val="false"/>
          <w:color w:val="000000"/>
          <w:sz w:val="28"/>
        </w:rPr>
        <w:t>
      Обратные конструкции текста (заключение – констатация) возможны в письмах-отказах.</w:t>
      </w:r>
    </w:p>
    <w:bookmarkEnd w:id="258"/>
    <w:bookmarkStart w:name="z261" w:id="259"/>
    <w:p>
      <w:pPr>
        <w:spacing w:after="0"/>
        <w:ind w:left="0"/>
        <w:jc w:val="both"/>
      </w:pPr>
      <w:r>
        <w:rPr>
          <w:rFonts w:ascii="Times New Roman"/>
          <w:b w:val="false"/>
          <w:i w:val="false"/>
          <w:color w:val="000000"/>
          <w:sz w:val="28"/>
        </w:rPr>
        <w:t xml:space="preserve">
      В письмах используют следующие формы изложения: </w:t>
      </w:r>
    </w:p>
    <w:bookmarkEnd w:id="259"/>
    <w:bookmarkStart w:name="z262" w:id="260"/>
    <w:p>
      <w:pPr>
        <w:spacing w:after="0"/>
        <w:ind w:left="0"/>
        <w:jc w:val="both"/>
      </w:pPr>
      <w:r>
        <w:rPr>
          <w:rFonts w:ascii="Times New Roman"/>
          <w:b w:val="false"/>
          <w:i w:val="false"/>
          <w:color w:val="000000"/>
          <w:sz w:val="28"/>
        </w:rPr>
        <w:t xml:space="preserve">
      1) от первого лица множественного числа ("просим предоставить", "направляем Вам"); </w:t>
      </w:r>
    </w:p>
    <w:bookmarkEnd w:id="260"/>
    <w:bookmarkStart w:name="z263" w:id="261"/>
    <w:p>
      <w:pPr>
        <w:spacing w:after="0"/>
        <w:ind w:left="0"/>
        <w:jc w:val="both"/>
      </w:pPr>
      <w:r>
        <w:rPr>
          <w:rFonts w:ascii="Times New Roman"/>
          <w:b w:val="false"/>
          <w:i w:val="false"/>
          <w:color w:val="000000"/>
          <w:sz w:val="28"/>
        </w:rPr>
        <w:t xml:space="preserve">
      2) от первого лица единственного числа ("прошу выслать", "считаю необходимым"); </w:t>
      </w:r>
    </w:p>
    <w:bookmarkEnd w:id="261"/>
    <w:bookmarkStart w:name="z264" w:id="262"/>
    <w:p>
      <w:pPr>
        <w:spacing w:after="0"/>
        <w:ind w:left="0"/>
        <w:jc w:val="both"/>
      </w:pPr>
      <w:r>
        <w:rPr>
          <w:rFonts w:ascii="Times New Roman"/>
          <w:b w:val="false"/>
          <w:i w:val="false"/>
          <w:color w:val="000000"/>
          <w:sz w:val="28"/>
        </w:rPr>
        <w:t>
      3) от третьего лица единственного числа ("министерство не возражает").</w:t>
      </w:r>
    </w:p>
    <w:bookmarkEnd w:id="262"/>
    <w:bookmarkStart w:name="z265" w:id="263"/>
    <w:p>
      <w:pPr>
        <w:spacing w:after="0"/>
        <w:ind w:left="0"/>
        <w:jc w:val="left"/>
      </w:pPr>
      <w:r>
        <w:rPr>
          <w:rFonts w:ascii="Times New Roman"/>
          <w:b/>
          <w:i w:val="false"/>
          <w:color w:val="000000"/>
        </w:rPr>
        <w:t xml:space="preserve"> Глава 3. Порядок управления документацией, организация документооборота в государственных и негосударственных организациях </w:t>
      </w:r>
    </w:p>
    <w:bookmarkEnd w:id="263"/>
    <w:bookmarkStart w:name="z266" w:id="264"/>
    <w:p>
      <w:pPr>
        <w:spacing w:after="0"/>
        <w:ind w:left="0"/>
        <w:jc w:val="left"/>
      </w:pPr>
      <w:r>
        <w:rPr>
          <w:rFonts w:ascii="Times New Roman"/>
          <w:b/>
          <w:i w:val="false"/>
          <w:color w:val="000000"/>
        </w:rPr>
        <w:t xml:space="preserve"> Параграф 1. Порядок обработки входящих документов </w:t>
      </w:r>
    </w:p>
    <w:bookmarkEnd w:id="264"/>
    <w:bookmarkStart w:name="z267" w:id="265"/>
    <w:p>
      <w:pPr>
        <w:spacing w:after="0"/>
        <w:ind w:left="0"/>
        <w:jc w:val="both"/>
      </w:pPr>
      <w:r>
        <w:rPr>
          <w:rFonts w:ascii="Times New Roman"/>
          <w:b w:val="false"/>
          <w:i w:val="false"/>
          <w:color w:val="000000"/>
          <w:sz w:val="28"/>
        </w:rPr>
        <w:t xml:space="preserve">
      49. Документы, поступающие в организацию, проходят первичную обработку, предварительное рассмотрение, регистрацию, рассмотрение руководством и доставляются исполнителям. </w:t>
      </w:r>
    </w:p>
    <w:bookmarkEnd w:id="265"/>
    <w:bookmarkStart w:name="z268" w:id="266"/>
    <w:p>
      <w:pPr>
        <w:spacing w:after="0"/>
        <w:ind w:left="0"/>
        <w:jc w:val="both"/>
      </w:pPr>
      <w:r>
        <w:rPr>
          <w:rFonts w:ascii="Times New Roman"/>
          <w:b w:val="false"/>
          <w:i w:val="false"/>
          <w:color w:val="000000"/>
          <w:sz w:val="28"/>
        </w:rPr>
        <w:t>
      50. Прием, первичная обработка документов и предварительное рассмотрение осуществляется централизованно службой ДОУ.</w:t>
      </w:r>
    </w:p>
    <w:bookmarkEnd w:id="266"/>
    <w:bookmarkStart w:name="z269" w:id="267"/>
    <w:p>
      <w:pPr>
        <w:spacing w:after="0"/>
        <w:ind w:left="0"/>
        <w:jc w:val="both"/>
      </w:pPr>
      <w:r>
        <w:rPr>
          <w:rFonts w:ascii="Times New Roman"/>
          <w:b w:val="false"/>
          <w:i w:val="false"/>
          <w:color w:val="000000"/>
          <w:sz w:val="28"/>
        </w:rPr>
        <w:t xml:space="preserve">
      51. Первичная обработка входящих документов заключается в проверке правильности доставки и целостности вложений, фиксации факта поступления документов в организацию и подготовке их к передаче по назначению. </w:t>
      </w:r>
    </w:p>
    <w:bookmarkEnd w:id="267"/>
    <w:bookmarkStart w:name="z270" w:id="268"/>
    <w:p>
      <w:pPr>
        <w:spacing w:after="0"/>
        <w:ind w:left="0"/>
        <w:jc w:val="both"/>
      </w:pPr>
      <w:r>
        <w:rPr>
          <w:rFonts w:ascii="Times New Roman"/>
          <w:b w:val="false"/>
          <w:i w:val="false"/>
          <w:color w:val="000000"/>
          <w:sz w:val="28"/>
        </w:rPr>
        <w:t xml:space="preserve">
      Службой ДОУ вскрываются, конверты с документами проверяется правильность доставки по назначению, целостность упаковки документов. </w:t>
      </w:r>
    </w:p>
    <w:bookmarkEnd w:id="268"/>
    <w:bookmarkStart w:name="z271" w:id="269"/>
    <w:p>
      <w:pPr>
        <w:spacing w:after="0"/>
        <w:ind w:left="0"/>
        <w:jc w:val="both"/>
      </w:pPr>
      <w:r>
        <w:rPr>
          <w:rFonts w:ascii="Times New Roman"/>
          <w:b w:val="false"/>
          <w:i w:val="false"/>
          <w:color w:val="000000"/>
          <w:sz w:val="28"/>
        </w:rPr>
        <w:t xml:space="preserve">
      Если обнаруживается некомплектность или повреждение документа, то на нижнем поле его последнего листа, а также в РКФ проставляются соответствующие отметки и составляется акт произвольной формы в трех экземплярах. Один экземпляр направляется отправителю, второй – остается в службе ДОУ, третий – передается исполнителю документа. </w:t>
      </w:r>
    </w:p>
    <w:bookmarkEnd w:id="269"/>
    <w:bookmarkStart w:name="z272" w:id="270"/>
    <w:p>
      <w:pPr>
        <w:spacing w:after="0"/>
        <w:ind w:left="0"/>
        <w:jc w:val="both"/>
      </w:pPr>
      <w:r>
        <w:rPr>
          <w:rFonts w:ascii="Times New Roman"/>
          <w:b w:val="false"/>
          <w:i w:val="false"/>
          <w:color w:val="000000"/>
          <w:sz w:val="28"/>
        </w:rPr>
        <w:t xml:space="preserve">
      Конверты не уничтожаются в случаях, когда только по ним определяется адрес отправителя, дату отправки и получения документа, а также при поступлении личных документов. </w:t>
      </w:r>
    </w:p>
    <w:bookmarkEnd w:id="270"/>
    <w:bookmarkStart w:name="z273" w:id="271"/>
    <w:p>
      <w:pPr>
        <w:spacing w:after="0"/>
        <w:ind w:left="0"/>
        <w:jc w:val="both"/>
      </w:pPr>
      <w:r>
        <w:rPr>
          <w:rFonts w:ascii="Times New Roman"/>
          <w:b w:val="false"/>
          <w:i w:val="false"/>
          <w:color w:val="000000"/>
          <w:sz w:val="28"/>
        </w:rPr>
        <w:t xml:space="preserve">
      Конверты с пометкой "Лично" без вскрытия передаются по назначению. Ошибочно доставленная корреспонденция возвращается в почтовое отделение. </w:t>
      </w:r>
    </w:p>
    <w:bookmarkEnd w:id="271"/>
    <w:bookmarkStart w:name="z274" w:id="272"/>
    <w:p>
      <w:pPr>
        <w:spacing w:after="0"/>
        <w:ind w:left="0"/>
        <w:jc w:val="both"/>
      </w:pPr>
      <w:r>
        <w:rPr>
          <w:rFonts w:ascii="Times New Roman"/>
          <w:b w:val="false"/>
          <w:i w:val="false"/>
          <w:color w:val="000000"/>
          <w:sz w:val="28"/>
        </w:rPr>
        <w:t>
      На поступивших документах (регистрируемых) проставляется регистрационный штамп организации с указанием даты поступления.</w:t>
      </w:r>
    </w:p>
    <w:bookmarkEnd w:id="272"/>
    <w:bookmarkStart w:name="z275" w:id="273"/>
    <w:p>
      <w:pPr>
        <w:spacing w:after="0"/>
        <w:ind w:left="0"/>
        <w:jc w:val="both"/>
      </w:pPr>
      <w:r>
        <w:rPr>
          <w:rFonts w:ascii="Times New Roman"/>
          <w:b w:val="false"/>
          <w:i w:val="false"/>
          <w:color w:val="000000"/>
          <w:sz w:val="28"/>
        </w:rPr>
        <w:t>
      52. При предварительном рассмотрении поступившие документы распределяются на требующие обязательного рассмотрения руководством организации и не требующие этого. Документы, не требующие обязательного рассмотрения руководством, направляются непосредственно в структурные подразделения или ответственным исполнителям.</w:t>
      </w:r>
    </w:p>
    <w:bookmarkEnd w:id="273"/>
    <w:bookmarkStart w:name="z276" w:id="274"/>
    <w:p>
      <w:pPr>
        <w:spacing w:after="0"/>
        <w:ind w:left="0"/>
        <w:jc w:val="both"/>
      </w:pPr>
      <w:r>
        <w:rPr>
          <w:rFonts w:ascii="Times New Roman"/>
          <w:b w:val="false"/>
          <w:i w:val="false"/>
          <w:color w:val="000000"/>
          <w:sz w:val="28"/>
        </w:rPr>
        <w:t xml:space="preserve">
      53. Предварительное рассмотрение документов осуществляется исходя из оценки их содержания, авторства, сложности и новизны поставленных вопросов на основании установленного в организации распределения обязанностей. </w:t>
      </w:r>
    </w:p>
    <w:bookmarkEnd w:id="274"/>
    <w:bookmarkStart w:name="z277" w:id="275"/>
    <w:p>
      <w:pPr>
        <w:spacing w:after="0"/>
        <w:ind w:left="0"/>
        <w:jc w:val="both"/>
      </w:pPr>
      <w:r>
        <w:rPr>
          <w:rFonts w:ascii="Times New Roman"/>
          <w:b w:val="false"/>
          <w:i w:val="false"/>
          <w:color w:val="000000"/>
          <w:sz w:val="28"/>
        </w:rPr>
        <w:t xml:space="preserve">
      54. Обязательному рассмотрению руководством подлежат документы, поступившие из Администрации Президента Республики Казахстан, Парламента Республики Казахстан, Канцелярии Премьер-Министра Республики Казахстан, центральных и местных государственных органов, вышестоящей организации, обращения физических и юридических лиц. </w:t>
      </w:r>
    </w:p>
    <w:bookmarkEnd w:id="275"/>
    <w:bookmarkStart w:name="z278" w:id="276"/>
    <w:p>
      <w:pPr>
        <w:spacing w:after="0"/>
        <w:ind w:left="0"/>
        <w:jc w:val="both"/>
      </w:pPr>
      <w:r>
        <w:rPr>
          <w:rFonts w:ascii="Times New Roman"/>
          <w:b w:val="false"/>
          <w:i w:val="false"/>
          <w:color w:val="000000"/>
          <w:sz w:val="28"/>
        </w:rPr>
        <w:t>
      55. Обращения физических и юридических лиц (предложения, заявления, жалобы, отклики и запросы) учитываются централизованно и регистрируются в РКФ в день их поступления в организацию.</w:t>
      </w:r>
    </w:p>
    <w:bookmarkEnd w:id="276"/>
    <w:bookmarkStart w:name="z279" w:id="277"/>
    <w:p>
      <w:pPr>
        <w:spacing w:after="0"/>
        <w:ind w:left="0"/>
        <w:jc w:val="both"/>
      </w:pPr>
      <w:r>
        <w:rPr>
          <w:rFonts w:ascii="Times New Roman"/>
          <w:b w:val="false"/>
          <w:i w:val="false"/>
          <w:color w:val="000000"/>
          <w:sz w:val="28"/>
        </w:rPr>
        <w:t>
      Письменные и устные обращения, полученные должностными лицами во время личного приема физических и юридических лиц, также подлежат централизованной регистрации, отдельно от общих документов.</w:t>
      </w:r>
    </w:p>
    <w:bookmarkEnd w:id="277"/>
    <w:bookmarkStart w:name="z280" w:id="278"/>
    <w:p>
      <w:pPr>
        <w:spacing w:after="0"/>
        <w:ind w:left="0"/>
        <w:jc w:val="both"/>
      </w:pPr>
      <w:r>
        <w:rPr>
          <w:rFonts w:ascii="Times New Roman"/>
          <w:b w:val="false"/>
          <w:i w:val="false"/>
          <w:color w:val="000000"/>
          <w:sz w:val="28"/>
        </w:rPr>
        <w:t xml:space="preserve">
      56. Регистрационный номер обращения физического лица состоит из начальной буквы фамилии автора, порядкового номера в РКФ, буквенного индекса "ФЛ". </w:t>
      </w:r>
    </w:p>
    <w:bookmarkEnd w:id="278"/>
    <w:bookmarkStart w:name="z281" w:id="279"/>
    <w:p>
      <w:pPr>
        <w:spacing w:after="0"/>
        <w:ind w:left="0"/>
        <w:jc w:val="both"/>
      </w:pPr>
      <w:r>
        <w:rPr>
          <w:rFonts w:ascii="Times New Roman"/>
          <w:b w:val="false"/>
          <w:i w:val="false"/>
          <w:color w:val="000000"/>
          <w:sz w:val="28"/>
        </w:rPr>
        <w:t xml:space="preserve">
      Регистрационный номер обращения юридического лица состоит из начальной буквы фамилии должностного лица, подписавшего обращение, порядкового номера в РКФ и буквенного индекса "ЮЛ". </w:t>
      </w:r>
    </w:p>
    <w:bookmarkEnd w:id="279"/>
    <w:bookmarkStart w:name="z282" w:id="280"/>
    <w:p>
      <w:pPr>
        <w:spacing w:after="0"/>
        <w:ind w:left="0"/>
        <w:jc w:val="both"/>
      </w:pPr>
      <w:r>
        <w:rPr>
          <w:rFonts w:ascii="Times New Roman"/>
          <w:b w:val="false"/>
          <w:i w:val="false"/>
          <w:color w:val="000000"/>
          <w:sz w:val="28"/>
        </w:rPr>
        <w:t xml:space="preserve">
      Регистрационный номер анонимного обращения состоит из буквенного индекса "АНМ" и порядкового номера в РКФ. </w:t>
      </w:r>
    </w:p>
    <w:bookmarkEnd w:id="280"/>
    <w:bookmarkStart w:name="z283" w:id="281"/>
    <w:p>
      <w:pPr>
        <w:spacing w:after="0"/>
        <w:ind w:left="0"/>
        <w:jc w:val="both"/>
      </w:pPr>
      <w:r>
        <w:rPr>
          <w:rFonts w:ascii="Times New Roman"/>
          <w:b w:val="false"/>
          <w:i w:val="false"/>
          <w:color w:val="000000"/>
          <w:sz w:val="28"/>
        </w:rPr>
        <w:t xml:space="preserve">
      57. При поступлении повторного обращения в течение календарного года проставляется регистрационный номер первоначального обращения с указанием "второе", "третье" и так далее, а в РКФ указывается номер первого документа. В верхнем правом углу первого листа повторного обращения и в РКФ проставляется пометка "Повторно". К повторным обращениям приобщаются материалы рассмотрения предыдущих обращений. </w:t>
      </w:r>
    </w:p>
    <w:bookmarkEnd w:id="281"/>
    <w:bookmarkStart w:name="z284" w:id="282"/>
    <w:p>
      <w:pPr>
        <w:spacing w:after="0"/>
        <w:ind w:left="0"/>
        <w:jc w:val="both"/>
      </w:pPr>
      <w:r>
        <w:rPr>
          <w:rFonts w:ascii="Times New Roman"/>
          <w:b w:val="false"/>
          <w:i w:val="false"/>
          <w:color w:val="000000"/>
          <w:sz w:val="28"/>
        </w:rPr>
        <w:t>
      Повторным считается обращение, поступившее от одного и того же лица по одному и тому же вопросу не менее двух раз, в котором обжалуется решение, принятое по предыдущему обращению,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указывается на другие недостатки, допущенные при рассмотрении и разрешении предыдущего обращения.</w:t>
      </w:r>
    </w:p>
    <w:bookmarkEnd w:id="282"/>
    <w:bookmarkStart w:name="z285" w:id="283"/>
    <w:p>
      <w:pPr>
        <w:spacing w:after="0"/>
        <w:ind w:left="0"/>
        <w:jc w:val="both"/>
      </w:pPr>
      <w:r>
        <w:rPr>
          <w:rFonts w:ascii="Times New Roman"/>
          <w:b w:val="false"/>
          <w:i w:val="false"/>
          <w:color w:val="000000"/>
          <w:sz w:val="28"/>
        </w:rPr>
        <w:t xml:space="preserve">
      58. Обращения одного и того же лица по одному и тому же вопросу, направленные различным адресатам и поступившие для рассмотрения в одну организацию, учитываются под регистрационным номером первого обращения с добавлением порядкового номера, проставляемого через косую черту (дробь). </w:t>
      </w:r>
    </w:p>
    <w:bookmarkEnd w:id="283"/>
    <w:bookmarkStart w:name="z286" w:id="284"/>
    <w:p>
      <w:pPr>
        <w:spacing w:after="0"/>
        <w:ind w:left="0"/>
        <w:jc w:val="both"/>
      </w:pPr>
      <w:r>
        <w:rPr>
          <w:rFonts w:ascii="Times New Roman"/>
          <w:b w:val="false"/>
          <w:i w:val="false"/>
          <w:color w:val="000000"/>
          <w:sz w:val="28"/>
        </w:rPr>
        <w:t xml:space="preserve">
      59. При предварительном рассмотрении документов производится сортировка их на регистрируемые и нерегистрируемые. Перечень нерегистрируемых документов разрабатывается на основе Примерного перечня документов, не подлежащих регистрации в службе ДОУ, согласно приложению 9 к настоящим Типовым правилам и утверждается руководителем организации. </w:t>
      </w:r>
    </w:p>
    <w:bookmarkEnd w:id="284"/>
    <w:bookmarkStart w:name="z287" w:id="285"/>
    <w:p>
      <w:pPr>
        <w:spacing w:after="0"/>
        <w:ind w:left="0"/>
        <w:jc w:val="both"/>
      </w:pPr>
      <w:r>
        <w:rPr>
          <w:rFonts w:ascii="Times New Roman"/>
          <w:b w:val="false"/>
          <w:i w:val="false"/>
          <w:color w:val="000000"/>
          <w:sz w:val="28"/>
        </w:rPr>
        <w:t>
      Нерегистрируемые документы передаются в соответствующие структурные подразделения организации.</w:t>
      </w:r>
    </w:p>
    <w:bookmarkEnd w:id="285"/>
    <w:bookmarkStart w:name="z288" w:id="286"/>
    <w:p>
      <w:pPr>
        <w:spacing w:after="0"/>
        <w:ind w:left="0"/>
        <w:jc w:val="both"/>
      </w:pPr>
      <w:r>
        <w:rPr>
          <w:rFonts w:ascii="Times New Roman"/>
          <w:b w:val="false"/>
          <w:i w:val="false"/>
          <w:color w:val="000000"/>
          <w:sz w:val="28"/>
        </w:rPr>
        <w:t xml:space="preserve">
      60. Регистрируемые документы после их регистрации в РКФ передаются на рассмотрение руководству организации или структурному подразделению (должностному лицу) для принятия решения. </w:t>
      </w:r>
    </w:p>
    <w:bookmarkEnd w:id="286"/>
    <w:bookmarkStart w:name="z289" w:id="287"/>
    <w:p>
      <w:pPr>
        <w:spacing w:after="0"/>
        <w:ind w:left="0"/>
        <w:jc w:val="both"/>
      </w:pPr>
      <w:r>
        <w:rPr>
          <w:rFonts w:ascii="Times New Roman"/>
          <w:b w:val="false"/>
          <w:i w:val="false"/>
          <w:color w:val="000000"/>
          <w:sz w:val="28"/>
        </w:rPr>
        <w:t>
      При безотлагательном исполнения поступившего документа допускается ознакомление исполнителя с его содержанием до рассмотрения документа руководством организации (структурного подразделения).</w:t>
      </w:r>
    </w:p>
    <w:bookmarkEnd w:id="287"/>
    <w:bookmarkStart w:name="z290" w:id="288"/>
    <w:p>
      <w:pPr>
        <w:spacing w:after="0"/>
        <w:ind w:left="0"/>
        <w:jc w:val="both"/>
      </w:pPr>
      <w:r>
        <w:rPr>
          <w:rFonts w:ascii="Times New Roman"/>
          <w:b w:val="false"/>
          <w:i w:val="false"/>
          <w:color w:val="000000"/>
          <w:sz w:val="28"/>
        </w:rPr>
        <w:t xml:space="preserve">
      61. Документы, рассмотренные руководством организации (структурного подразделения), возвращаются в службу ДОУ, где в РКФ вносятся содержания резолюций, а документы передаются исполнителям под роспись. </w:t>
      </w:r>
    </w:p>
    <w:bookmarkEnd w:id="288"/>
    <w:bookmarkStart w:name="z291" w:id="289"/>
    <w:p>
      <w:pPr>
        <w:spacing w:after="0"/>
        <w:ind w:left="0"/>
        <w:jc w:val="both"/>
      </w:pPr>
      <w:r>
        <w:rPr>
          <w:rFonts w:ascii="Times New Roman"/>
          <w:b w:val="false"/>
          <w:i w:val="false"/>
          <w:color w:val="000000"/>
          <w:sz w:val="28"/>
        </w:rPr>
        <w:t>
      Документ, исполнение которого возложено на подведомственные (ую) организации (ю) или несколько структурных подразделений, передается им одновременно в копиях с соответствующей отметкой в РКФ. Подлинник передается исполнителю, указанному в резолюции первым.</w:t>
      </w:r>
    </w:p>
    <w:bookmarkEnd w:id="289"/>
    <w:bookmarkStart w:name="z292" w:id="290"/>
    <w:p>
      <w:pPr>
        <w:spacing w:after="0"/>
        <w:ind w:left="0"/>
        <w:jc w:val="both"/>
      </w:pPr>
      <w:r>
        <w:rPr>
          <w:rFonts w:ascii="Times New Roman"/>
          <w:b w:val="false"/>
          <w:i w:val="false"/>
          <w:color w:val="000000"/>
          <w:sz w:val="28"/>
        </w:rPr>
        <w:t>
      Поступившие телеграммы принимаются под расписку с проставлением даты и времени приема, регистрируются, а затем передаются на рассмотрение руководству и исполнение.</w:t>
      </w:r>
    </w:p>
    <w:bookmarkEnd w:id="290"/>
    <w:bookmarkStart w:name="z293" w:id="291"/>
    <w:p>
      <w:pPr>
        <w:spacing w:after="0"/>
        <w:ind w:left="0"/>
        <w:jc w:val="both"/>
      </w:pPr>
      <w:r>
        <w:rPr>
          <w:rFonts w:ascii="Times New Roman"/>
          <w:b w:val="false"/>
          <w:i w:val="false"/>
          <w:color w:val="000000"/>
          <w:sz w:val="28"/>
        </w:rPr>
        <w:t>
      Текст поступившей телефонограммы записывается (печатается) получателем, регистрируется и оперативно передается руководителю, которому она адресована.</w:t>
      </w:r>
    </w:p>
    <w:bookmarkEnd w:id="291"/>
    <w:bookmarkStart w:name="z294" w:id="292"/>
    <w:p>
      <w:pPr>
        <w:spacing w:after="0"/>
        <w:ind w:left="0"/>
        <w:jc w:val="both"/>
      </w:pPr>
      <w:r>
        <w:rPr>
          <w:rFonts w:ascii="Times New Roman"/>
          <w:b w:val="false"/>
          <w:i w:val="false"/>
          <w:color w:val="000000"/>
          <w:sz w:val="28"/>
        </w:rPr>
        <w:t>
      При приеме телефонограммы оформляются следующие реквизиты – текст, отправитель, наименование вида документа, дата, номер, наименование должности, инициал имени и фамилия лица, подписавшего документ. Кроме того, указываются должности и фамилии лиц, передавших и принявших телефонограмму, часы и минуты приема-передачи.</w:t>
      </w:r>
    </w:p>
    <w:bookmarkEnd w:id="292"/>
    <w:bookmarkStart w:name="z295" w:id="293"/>
    <w:p>
      <w:pPr>
        <w:spacing w:after="0"/>
        <w:ind w:left="0"/>
        <w:jc w:val="both"/>
      </w:pPr>
      <w:r>
        <w:rPr>
          <w:rFonts w:ascii="Times New Roman"/>
          <w:b w:val="false"/>
          <w:i w:val="false"/>
          <w:color w:val="000000"/>
          <w:sz w:val="28"/>
        </w:rPr>
        <w:t xml:space="preserve">
      62. При решении вопросов без составления дополнительных документов исполнитель делает отметки на документе и РКФ – о дате поступления (если образовался интервал времени между поступлением документа и его доставкой исполнителю), о датах промежуточного исполнения (запрос сведений, телефонные переговоры и другие), о дате и результатах окончательного исполнения. </w:t>
      </w:r>
    </w:p>
    <w:bookmarkEnd w:id="293"/>
    <w:bookmarkStart w:name="z296" w:id="294"/>
    <w:p>
      <w:pPr>
        <w:spacing w:after="0"/>
        <w:ind w:left="0"/>
        <w:jc w:val="left"/>
      </w:pPr>
      <w:r>
        <w:rPr>
          <w:rFonts w:ascii="Times New Roman"/>
          <w:b/>
          <w:i w:val="false"/>
          <w:color w:val="000000"/>
        </w:rPr>
        <w:t xml:space="preserve"> Параграф 2. Порядок обработки исходящих документов</w:t>
      </w:r>
    </w:p>
    <w:bookmarkEnd w:id="294"/>
    <w:bookmarkStart w:name="z297" w:id="295"/>
    <w:p>
      <w:pPr>
        <w:spacing w:after="0"/>
        <w:ind w:left="0"/>
        <w:jc w:val="both"/>
      </w:pPr>
      <w:r>
        <w:rPr>
          <w:rFonts w:ascii="Times New Roman"/>
          <w:b w:val="false"/>
          <w:i w:val="false"/>
          <w:color w:val="000000"/>
          <w:sz w:val="28"/>
        </w:rPr>
        <w:t>
      63. Документы для отправки передаются полностью оформленными. Служба ДОУ, принимающая документы для отправки, проверяет правильность их оформления, наличие приложений, указанных в основном документе. Неправильно оформленные документы возвращаются исполнителям.</w:t>
      </w:r>
    </w:p>
    <w:bookmarkEnd w:id="295"/>
    <w:bookmarkStart w:name="z298" w:id="296"/>
    <w:p>
      <w:pPr>
        <w:spacing w:after="0"/>
        <w:ind w:left="0"/>
        <w:jc w:val="both"/>
      </w:pPr>
      <w:r>
        <w:rPr>
          <w:rFonts w:ascii="Times New Roman"/>
          <w:b w:val="false"/>
          <w:i w:val="false"/>
          <w:color w:val="000000"/>
          <w:sz w:val="28"/>
        </w:rPr>
        <w:t>
      64. Подписанные документы регистрируются и отправляются адресату (адресатам) в день их подписания (утверждения) или не позднее следующего рабочего дня, телеграммы и телефаксы – незамедлительно.</w:t>
      </w:r>
    </w:p>
    <w:bookmarkEnd w:id="296"/>
    <w:bookmarkStart w:name="z299" w:id="297"/>
    <w:p>
      <w:pPr>
        <w:spacing w:after="0"/>
        <w:ind w:left="0"/>
        <w:jc w:val="both"/>
      </w:pPr>
      <w:r>
        <w:rPr>
          <w:rFonts w:ascii="Times New Roman"/>
          <w:b w:val="false"/>
          <w:i w:val="false"/>
          <w:color w:val="000000"/>
          <w:sz w:val="28"/>
        </w:rPr>
        <w:t xml:space="preserve">
      Оригиналы исполненных документов вместе с отпуском документа передаются в те структурные подразделения или подведомственные организации, которые являлись основными исполнителями и производят формирование соответствующих дел согласно номенклатуре дел. </w:t>
      </w:r>
    </w:p>
    <w:bookmarkEnd w:id="297"/>
    <w:bookmarkStart w:name="z300" w:id="298"/>
    <w:p>
      <w:pPr>
        <w:spacing w:after="0"/>
        <w:ind w:left="0"/>
        <w:jc w:val="both"/>
      </w:pPr>
      <w:r>
        <w:rPr>
          <w:rFonts w:ascii="Times New Roman"/>
          <w:b w:val="false"/>
          <w:i w:val="false"/>
          <w:color w:val="000000"/>
          <w:sz w:val="28"/>
        </w:rPr>
        <w:t>
      65. Если документ, направленный в другую организацию, должен быть возвращен, то в правом верхнем углу первого листа документа на свободном от текста поле проставляют штамп или делают пометку о возврате, такую же пометку делают в РКФ.</w:t>
      </w:r>
    </w:p>
    <w:bookmarkEnd w:id="298"/>
    <w:bookmarkStart w:name="z301" w:id="299"/>
    <w:p>
      <w:pPr>
        <w:spacing w:after="0"/>
        <w:ind w:left="0"/>
        <w:jc w:val="left"/>
      </w:pPr>
      <w:r>
        <w:rPr>
          <w:rFonts w:ascii="Times New Roman"/>
          <w:b/>
          <w:i w:val="false"/>
          <w:color w:val="000000"/>
        </w:rPr>
        <w:t xml:space="preserve"> Параграф 3. Порядок прохождения внутренних документов</w:t>
      </w:r>
    </w:p>
    <w:bookmarkEnd w:id="299"/>
    <w:bookmarkStart w:name="z302" w:id="300"/>
    <w:p>
      <w:pPr>
        <w:spacing w:after="0"/>
        <w:ind w:left="0"/>
        <w:jc w:val="both"/>
      </w:pPr>
      <w:r>
        <w:rPr>
          <w:rFonts w:ascii="Times New Roman"/>
          <w:b w:val="false"/>
          <w:i w:val="false"/>
          <w:color w:val="000000"/>
          <w:sz w:val="28"/>
        </w:rPr>
        <w:t xml:space="preserve">
      66. Прохождение внутренних документов на этапах их подготовки и оформления соответствует прохождению исходящих документов, на этапе исполнения – входящих документов. </w:t>
      </w:r>
    </w:p>
    <w:bookmarkEnd w:id="300"/>
    <w:bookmarkStart w:name="z303" w:id="301"/>
    <w:p>
      <w:pPr>
        <w:spacing w:after="0"/>
        <w:ind w:left="0"/>
        <w:jc w:val="both"/>
      </w:pPr>
      <w:r>
        <w:rPr>
          <w:rFonts w:ascii="Times New Roman"/>
          <w:b w:val="false"/>
          <w:i w:val="false"/>
          <w:color w:val="000000"/>
          <w:sz w:val="28"/>
        </w:rPr>
        <w:t>
      67. Передача внутренних документов между структурными подразделениями осуществляется должностными лицами, ответственными за документационное обеспечение управления в структурных подразделениях. Документы передаются с соответствующей отметкой в РКФ.</w:t>
      </w:r>
    </w:p>
    <w:bookmarkEnd w:id="301"/>
    <w:bookmarkStart w:name="z304" w:id="302"/>
    <w:p>
      <w:pPr>
        <w:spacing w:after="0"/>
        <w:ind w:left="0"/>
        <w:jc w:val="both"/>
      </w:pPr>
      <w:r>
        <w:rPr>
          <w:rFonts w:ascii="Times New Roman"/>
          <w:b w:val="false"/>
          <w:i w:val="false"/>
          <w:color w:val="000000"/>
          <w:sz w:val="28"/>
        </w:rPr>
        <w:t>
      Не включаются в состав внутренних документов, документы, созданные в процессе переписки организации со своими подведомственными организациями и наоборот, а также переписка между исполнительными органами, финансируемыми из местного бюджета.</w:t>
      </w:r>
    </w:p>
    <w:bookmarkEnd w:id="302"/>
    <w:bookmarkStart w:name="z305" w:id="303"/>
    <w:p>
      <w:pPr>
        <w:spacing w:after="0"/>
        <w:ind w:left="0"/>
        <w:jc w:val="both"/>
      </w:pPr>
      <w:r>
        <w:rPr>
          <w:rFonts w:ascii="Times New Roman"/>
          <w:b w:val="false"/>
          <w:i w:val="false"/>
          <w:color w:val="000000"/>
          <w:sz w:val="28"/>
        </w:rPr>
        <w:t xml:space="preserve">
      68. Оригиналы исполненных внутренних документов передаются в те структурные подразделения, которые, являлись основными исполнителями. </w:t>
      </w:r>
    </w:p>
    <w:bookmarkEnd w:id="303"/>
    <w:bookmarkStart w:name="z306" w:id="304"/>
    <w:p>
      <w:pPr>
        <w:spacing w:after="0"/>
        <w:ind w:left="0"/>
        <w:jc w:val="both"/>
      </w:pPr>
      <w:r>
        <w:rPr>
          <w:rFonts w:ascii="Times New Roman"/>
          <w:b w:val="false"/>
          <w:i w:val="false"/>
          <w:color w:val="000000"/>
          <w:sz w:val="28"/>
        </w:rPr>
        <w:t>
      69. Размноженные экземпляры подписанных руководителем и зарегистрированных распорядительных документов рассылаются в структурные подразделения, в ведении которых находятся рассматриваемые вопросы.</w:t>
      </w:r>
    </w:p>
    <w:bookmarkEnd w:id="304"/>
    <w:bookmarkStart w:name="z307" w:id="305"/>
    <w:p>
      <w:pPr>
        <w:spacing w:after="0"/>
        <w:ind w:left="0"/>
        <w:jc w:val="left"/>
      </w:pPr>
      <w:r>
        <w:rPr>
          <w:rFonts w:ascii="Times New Roman"/>
          <w:b/>
          <w:i w:val="false"/>
          <w:color w:val="000000"/>
        </w:rPr>
        <w:t xml:space="preserve"> Параграф 4. Порядок регистрации документов</w:t>
      </w:r>
    </w:p>
    <w:bookmarkEnd w:id="305"/>
    <w:bookmarkStart w:name="z308" w:id="306"/>
    <w:p>
      <w:pPr>
        <w:spacing w:after="0"/>
        <w:ind w:left="0"/>
        <w:jc w:val="both"/>
      </w:pPr>
      <w:r>
        <w:rPr>
          <w:rFonts w:ascii="Times New Roman"/>
          <w:b w:val="false"/>
          <w:i w:val="false"/>
          <w:color w:val="000000"/>
          <w:sz w:val="28"/>
        </w:rPr>
        <w:t>
      70. Регистрации подлежат все документы, требующие учета, исполнения, и использования в информационно-справочных целях.</w:t>
      </w:r>
    </w:p>
    <w:bookmarkEnd w:id="306"/>
    <w:bookmarkStart w:name="z309" w:id="307"/>
    <w:p>
      <w:pPr>
        <w:spacing w:after="0"/>
        <w:ind w:left="0"/>
        <w:jc w:val="both"/>
      </w:pPr>
      <w:r>
        <w:rPr>
          <w:rFonts w:ascii="Times New Roman"/>
          <w:b w:val="false"/>
          <w:i w:val="false"/>
          <w:color w:val="000000"/>
          <w:sz w:val="28"/>
        </w:rPr>
        <w:t>
      71. Регистрация документов осуществляется, централизовано службой ДОУ.</w:t>
      </w:r>
    </w:p>
    <w:bookmarkEnd w:id="307"/>
    <w:bookmarkStart w:name="z310" w:id="308"/>
    <w:p>
      <w:pPr>
        <w:spacing w:after="0"/>
        <w:ind w:left="0"/>
        <w:jc w:val="both"/>
      </w:pPr>
      <w:r>
        <w:rPr>
          <w:rFonts w:ascii="Times New Roman"/>
          <w:b w:val="false"/>
          <w:i w:val="false"/>
          <w:color w:val="000000"/>
          <w:sz w:val="28"/>
        </w:rPr>
        <w:t>
      72. Движение документов в организации с момента их создания или получения до завершения исполнения, отправления, формирования дела и сдачи в архив организации образует документооборот.</w:t>
      </w:r>
    </w:p>
    <w:bookmarkEnd w:id="308"/>
    <w:bookmarkStart w:name="z311" w:id="309"/>
    <w:p>
      <w:pPr>
        <w:spacing w:after="0"/>
        <w:ind w:left="0"/>
        <w:jc w:val="both"/>
      </w:pPr>
      <w:r>
        <w:rPr>
          <w:rFonts w:ascii="Times New Roman"/>
          <w:b w:val="false"/>
          <w:i w:val="false"/>
          <w:color w:val="000000"/>
          <w:sz w:val="28"/>
        </w:rPr>
        <w:t xml:space="preserve">
      73. Объем документооборота определяется общим количеством входящих, исходящих и внутренних документов за месяц, квартал, год. </w:t>
      </w:r>
    </w:p>
    <w:bookmarkEnd w:id="309"/>
    <w:bookmarkStart w:name="z312" w:id="310"/>
    <w:p>
      <w:pPr>
        <w:spacing w:after="0"/>
        <w:ind w:left="0"/>
        <w:jc w:val="both"/>
      </w:pPr>
      <w:r>
        <w:rPr>
          <w:rFonts w:ascii="Times New Roman"/>
          <w:b w:val="false"/>
          <w:i w:val="false"/>
          <w:color w:val="000000"/>
          <w:sz w:val="28"/>
        </w:rPr>
        <w:t>
      За единицу учета количества документов принимается сам документ без учета копий.</w:t>
      </w:r>
    </w:p>
    <w:bookmarkEnd w:id="310"/>
    <w:bookmarkStart w:name="z313" w:id="311"/>
    <w:p>
      <w:pPr>
        <w:spacing w:after="0"/>
        <w:ind w:left="0"/>
        <w:jc w:val="both"/>
      </w:pPr>
      <w:r>
        <w:rPr>
          <w:rFonts w:ascii="Times New Roman"/>
          <w:b w:val="false"/>
          <w:i w:val="false"/>
          <w:color w:val="000000"/>
          <w:sz w:val="28"/>
        </w:rPr>
        <w:t>
      74. В организациях с большим объемом документооборота допускается децентрализованная регистрация документов. В этом случае документы, поступающие на рассмотрение руководства организации, распорядительные документы организации, обращения физических и юридических лиц, и переписка за подписью руководства регистрируются в службе ДОУ. Документы, поступающие в адрес структурных подразделений организаций, переписка за подписью руководства структурного подразделения регистрируется в соответствующих структурных подразделениях.</w:t>
      </w:r>
    </w:p>
    <w:bookmarkEnd w:id="311"/>
    <w:bookmarkStart w:name="z314" w:id="312"/>
    <w:p>
      <w:pPr>
        <w:spacing w:after="0"/>
        <w:ind w:left="0"/>
        <w:jc w:val="both"/>
      </w:pPr>
      <w:r>
        <w:rPr>
          <w:rFonts w:ascii="Times New Roman"/>
          <w:b w:val="false"/>
          <w:i w:val="false"/>
          <w:color w:val="000000"/>
          <w:sz w:val="28"/>
        </w:rPr>
        <w:t>
      Документы, передаваемые или принимаемые по каналам связи, регистрируются в службе ДОУ или в структурных подразделениях, осуществляющих их прием (передачу).</w:t>
      </w:r>
    </w:p>
    <w:bookmarkEnd w:id="312"/>
    <w:bookmarkStart w:name="z315" w:id="313"/>
    <w:p>
      <w:pPr>
        <w:spacing w:after="0"/>
        <w:ind w:left="0"/>
        <w:jc w:val="both"/>
      </w:pPr>
      <w:r>
        <w:rPr>
          <w:rFonts w:ascii="Times New Roman"/>
          <w:b w:val="false"/>
          <w:i w:val="false"/>
          <w:color w:val="000000"/>
          <w:sz w:val="28"/>
        </w:rPr>
        <w:t>
      75. Документы регистрируются в организации один раз: входящие – в день поступления, исходящие и внутренние – в день подписания (утверждения).</w:t>
      </w:r>
    </w:p>
    <w:bookmarkEnd w:id="313"/>
    <w:bookmarkStart w:name="z316" w:id="314"/>
    <w:p>
      <w:pPr>
        <w:spacing w:after="0"/>
        <w:ind w:left="0"/>
        <w:jc w:val="both"/>
      </w:pPr>
      <w:r>
        <w:rPr>
          <w:rFonts w:ascii="Times New Roman"/>
          <w:b w:val="false"/>
          <w:i w:val="false"/>
          <w:color w:val="000000"/>
          <w:sz w:val="28"/>
        </w:rPr>
        <w:t xml:space="preserve">
      Документы, незавершенные делопроизводством, или, требующие длительного срока исполнения, перерегистрации не подлежат. </w:t>
      </w:r>
    </w:p>
    <w:bookmarkEnd w:id="314"/>
    <w:bookmarkStart w:name="z317" w:id="315"/>
    <w:p>
      <w:pPr>
        <w:spacing w:after="0"/>
        <w:ind w:left="0"/>
        <w:jc w:val="both"/>
      </w:pPr>
      <w:r>
        <w:rPr>
          <w:rFonts w:ascii="Times New Roman"/>
          <w:b w:val="false"/>
          <w:i w:val="false"/>
          <w:color w:val="000000"/>
          <w:sz w:val="28"/>
        </w:rPr>
        <w:t>
      При передаче документа для исполнения (ознакомления) из одного подразделения в другое на нижней стороне последнего листа документа или на его оборотной стороне и РКФ проставляется дата передачи, новый регистрационный номер на документе не проставляется.</w:t>
      </w:r>
    </w:p>
    <w:bookmarkEnd w:id="315"/>
    <w:bookmarkStart w:name="z318" w:id="316"/>
    <w:p>
      <w:pPr>
        <w:spacing w:after="0"/>
        <w:ind w:left="0"/>
        <w:jc w:val="both"/>
      </w:pPr>
      <w:r>
        <w:rPr>
          <w:rFonts w:ascii="Times New Roman"/>
          <w:b w:val="false"/>
          <w:i w:val="false"/>
          <w:color w:val="000000"/>
          <w:sz w:val="28"/>
        </w:rPr>
        <w:t xml:space="preserve">
      76. Регистрация документов-ответов осуществляется в РКФ инициативных документов. Документу-ответу присваивается порядковый номер в пределах соответствующего регистрационного массива. </w:t>
      </w:r>
    </w:p>
    <w:bookmarkEnd w:id="316"/>
    <w:bookmarkStart w:name="z319" w:id="317"/>
    <w:p>
      <w:pPr>
        <w:spacing w:after="0"/>
        <w:ind w:left="0"/>
        <w:jc w:val="both"/>
      </w:pPr>
      <w:r>
        <w:rPr>
          <w:rFonts w:ascii="Times New Roman"/>
          <w:b w:val="false"/>
          <w:i w:val="false"/>
          <w:color w:val="000000"/>
          <w:sz w:val="28"/>
        </w:rPr>
        <w:t>
      77. В организации применяются следующие РКФ:</w:t>
      </w:r>
    </w:p>
    <w:bookmarkEnd w:id="317"/>
    <w:bookmarkStart w:name="z320" w:id="318"/>
    <w:p>
      <w:pPr>
        <w:spacing w:after="0"/>
        <w:ind w:left="0"/>
        <w:jc w:val="both"/>
      </w:pPr>
      <w:r>
        <w:rPr>
          <w:rFonts w:ascii="Times New Roman"/>
          <w:b w:val="false"/>
          <w:i w:val="false"/>
          <w:color w:val="000000"/>
          <w:sz w:val="28"/>
        </w:rPr>
        <w:t xml:space="preserve">
      1) карточка регистрации входящих документов по форме согласно приложению 10 к настоящим Типовым правилам; </w:t>
      </w:r>
    </w:p>
    <w:bookmarkEnd w:id="318"/>
    <w:bookmarkStart w:name="z321" w:id="319"/>
    <w:p>
      <w:pPr>
        <w:spacing w:after="0"/>
        <w:ind w:left="0"/>
        <w:jc w:val="both"/>
      </w:pPr>
      <w:r>
        <w:rPr>
          <w:rFonts w:ascii="Times New Roman"/>
          <w:b w:val="false"/>
          <w:i w:val="false"/>
          <w:color w:val="000000"/>
          <w:sz w:val="28"/>
        </w:rPr>
        <w:t xml:space="preserve">
      2) журнал регистрации входящих документов и журнал регистрации исходящих и внутренних документов по форме согласно приложению 11 к настоящим Типовым правилам. </w:t>
      </w:r>
    </w:p>
    <w:bookmarkEnd w:id="319"/>
    <w:bookmarkStart w:name="z322" w:id="320"/>
    <w:p>
      <w:pPr>
        <w:spacing w:after="0"/>
        <w:ind w:left="0"/>
        <w:jc w:val="both"/>
      </w:pPr>
      <w:r>
        <w:rPr>
          <w:rFonts w:ascii="Times New Roman"/>
          <w:b w:val="false"/>
          <w:i w:val="false"/>
          <w:color w:val="000000"/>
          <w:sz w:val="28"/>
        </w:rPr>
        <w:t>
      78. Устанавливается следующий состав сведений о документе, подлежащих обязательной регистрации:</w:t>
      </w:r>
    </w:p>
    <w:bookmarkEnd w:id="320"/>
    <w:bookmarkStart w:name="z323" w:id="321"/>
    <w:p>
      <w:pPr>
        <w:spacing w:after="0"/>
        <w:ind w:left="0"/>
        <w:jc w:val="both"/>
      </w:pPr>
      <w:r>
        <w:rPr>
          <w:rFonts w:ascii="Times New Roman"/>
          <w:b w:val="false"/>
          <w:i w:val="false"/>
          <w:color w:val="000000"/>
          <w:sz w:val="28"/>
        </w:rPr>
        <w:t xml:space="preserve">
      1) наименование организации (автора или корреспондента); </w:t>
      </w:r>
    </w:p>
    <w:bookmarkEnd w:id="321"/>
    <w:bookmarkStart w:name="z324" w:id="322"/>
    <w:p>
      <w:pPr>
        <w:spacing w:after="0"/>
        <w:ind w:left="0"/>
        <w:jc w:val="both"/>
      </w:pPr>
      <w:r>
        <w:rPr>
          <w:rFonts w:ascii="Times New Roman"/>
          <w:b w:val="false"/>
          <w:i w:val="false"/>
          <w:color w:val="000000"/>
          <w:sz w:val="28"/>
        </w:rPr>
        <w:t xml:space="preserve">
      2) наименование вида документа; </w:t>
      </w:r>
    </w:p>
    <w:bookmarkEnd w:id="322"/>
    <w:bookmarkStart w:name="z325" w:id="323"/>
    <w:p>
      <w:pPr>
        <w:spacing w:after="0"/>
        <w:ind w:left="0"/>
        <w:jc w:val="both"/>
      </w:pPr>
      <w:r>
        <w:rPr>
          <w:rFonts w:ascii="Times New Roman"/>
          <w:b w:val="false"/>
          <w:i w:val="false"/>
          <w:color w:val="000000"/>
          <w:sz w:val="28"/>
        </w:rPr>
        <w:t xml:space="preserve">
      3) дата и регистрационный номер поступившего документа; </w:t>
      </w:r>
    </w:p>
    <w:bookmarkEnd w:id="323"/>
    <w:bookmarkStart w:name="z326" w:id="324"/>
    <w:p>
      <w:pPr>
        <w:spacing w:after="0"/>
        <w:ind w:left="0"/>
        <w:jc w:val="both"/>
      </w:pPr>
      <w:r>
        <w:rPr>
          <w:rFonts w:ascii="Times New Roman"/>
          <w:b w:val="false"/>
          <w:i w:val="false"/>
          <w:color w:val="000000"/>
          <w:sz w:val="28"/>
        </w:rPr>
        <w:t xml:space="preserve">
      4) заголовок к тексту (краткое содержание документа); </w:t>
      </w:r>
    </w:p>
    <w:bookmarkEnd w:id="324"/>
    <w:bookmarkStart w:name="z327" w:id="325"/>
    <w:p>
      <w:pPr>
        <w:spacing w:after="0"/>
        <w:ind w:left="0"/>
        <w:jc w:val="both"/>
      </w:pPr>
      <w:r>
        <w:rPr>
          <w:rFonts w:ascii="Times New Roman"/>
          <w:b w:val="false"/>
          <w:i w:val="false"/>
          <w:color w:val="000000"/>
          <w:sz w:val="28"/>
        </w:rPr>
        <w:t xml:space="preserve">
      5) резолюция (исполнитель, содержание поручения, автор, дата); </w:t>
      </w:r>
    </w:p>
    <w:bookmarkEnd w:id="325"/>
    <w:bookmarkStart w:name="z328" w:id="326"/>
    <w:p>
      <w:pPr>
        <w:spacing w:after="0"/>
        <w:ind w:left="0"/>
        <w:jc w:val="both"/>
      </w:pPr>
      <w:r>
        <w:rPr>
          <w:rFonts w:ascii="Times New Roman"/>
          <w:b w:val="false"/>
          <w:i w:val="false"/>
          <w:color w:val="000000"/>
          <w:sz w:val="28"/>
        </w:rPr>
        <w:t xml:space="preserve">
      6) срок исполнения документа; </w:t>
      </w:r>
    </w:p>
    <w:bookmarkEnd w:id="326"/>
    <w:bookmarkStart w:name="z329" w:id="327"/>
    <w:p>
      <w:pPr>
        <w:spacing w:after="0"/>
        <w:ind w:left="0"/>
        <w:jc w:val="both"/>
      </w:pPr>
      <w:r>
        <w:rPr>
          <w:rFonts w:ascii="Times New Roman"/>
          <w:b w:val="false"/>
          <w:i w:val="false"/>
          <w:color w:val="000000"/>
          <w:sz w:val="28"/>
        </w:rPr>
        <w:t>
      7) подпись исполнителя о получении документа;</w:t>
      </w:r>
    </w:p>
    <w:bookmarkEnd w:id="327"/>
    <w:bookmarkStart w:name="z330" w:id="328"/>
    <w:p>
      <w:pPr>
        <w:spacing w:after="0"/>
        <w:ind w:left="0"/>
        <w:jc w:val="both"/>
      </w:pPr>
      <w:r>
        <w:rPr>
          <w:rFonts w:ascii="Times New Roman"/>
          <w:b w:val="false"/>
          <w:i w:val="false"/>
          <w:color w:val="000000"/>
          <w:sz w:val="28"/>
        </w:rPr>
        <w:t xml:space="preserve">
      8) отметка об исполнении документа и направлении его в дело. </w:t>
      </w:r>
    </w:p>
    <w:bookmarkEnd w:id="328"/>
    <w:bookmarkStart w:name="z331" w:id="329"/>
    <w:p>
      <w:pPr>
        <w:spacing w:after="0"/>
        <w:ind w:left="0"/>
        <w:jc w:val="both"/>
      </w:pPr>
      <w:r>
        <w:rPr>
          <w:rFonts w:ascii="Times New Roman"/>
          <w:b w:val="false"/>
          <w:i w:val="false"/>
          <w:color w:val="000000"/>
          <w:sz w:val="28"/>
        </w:rPr>
        <w:t xml:space="preserve">
      Состав обязательных сведений в зависимости от характера документа и задач использования информации может дополняться другими сведениями (наличие приложений, количество листов, перемещение документа внутри организации, перенос сроков исполнения). </w:t>
      </w:r>
    </w:p>
    <w:bookmarkEnd w:id="329"/>
    <w:bookmarkStart w:name="z332" w:id="330"/>
    <w:p>
      <w:pPr>
        <w:spacing w:after="0"/>
        <w:ind w:left="0"/>
        <w:jc w:val="both"/>
      </w:pPr>
      <w:r>
        <w:rPr>
          <w:rFonts w:ascii="Times New Roman"/>
          <w:b w:val="false"/>
          <w:i w:val="false"/>
          <w:color w:val="000000"/>
          <w:sz w:val="28"/>
        </w:rPr>
        <w:t xml:space="preserve">
      79. Информация о документах, полученная при их регистрации, поступает в информационно-поисковую систему, которая включает в себя картотеки и классификационные справочники. </w:t>
      </w:r>
    </w:p>
    <w:bookmarkEnd w:id="330"/>
    <w:bookmarkStart w:name="z333" w:id="331"/>
    <w:p>
      <w:pPr>
        <w:spacing w:after="0"/>
        <w:ind w:left="0"/>
        <w:jc w:val="both"/>
      </w:pPr>
      <w:r>
        <w:rPr>
          <w:rFonts w:ascii="Times New Roman"/>
          <w:b w:val="false"/>
          <w:i w:val="false"/>
          <w:color w:val="000000"/>
          <w:sz w:val="28"/>
        </w:rPr>
        <w:t>
      80. РКФ составляют следующие картотеки:</w:t>
      </w:r>
    </w:p>
    <w:bookmarkEnd w:id="331"/>
    <w:bookmarkStart w:name="z334" w:id="332"/>
    <w:p>
      <w:pPr>
        <w:spacing w:after="0"/>
        <w:ind w:left="0"/>
        <w:jc w:val="both"/>
      </w:pPr>
      <w:r>
        <w:rPr>
          <w:rFonts w:ascii="Times New Roman"/>
          <w:b w:val="false"/>
          <w:i w:val="false"/>
          <w:color w:val="000000"/>
          <w:sz w:val="28"/>
        </w:rPr>
        <w:t>
      1) по корреспондентам;</w:t>
      </w:r>
    </w:p>
    <w:bookmarkEnd w:id="332"/>
    <w:bookmarkStart w:name="z335" w:id="333"/>
    <w:p>
      <w:pPr>
        <w:spacing w:after="0"/>
        <w:ind w:left="0"/>
        <w:jc w:val="both"/>
      </w:pPr>
      <w:r>
        <w:rPr>
          <w:rFonts w:ascii="Times New Roman"/>
          <w:b w:val="false"/>
          <w:i w:val="false"/>
          <w:color w:val="000000"/>
          <w:sz w:val="28"/>
        </w:rPr>
        <w:t>
      2) по видам документов;</w:t>
      </w:r>
    </w:p>
    <w:bookmarkEnd w:id="333"/>
    <w:bookmarkStart w:name="z336" w:id="334"/>
    <w:p>
      <w:pPr>
        <w:spacing w:after="0"/>
        <w:ind w:left="0"/>
        <w:jc w:val="both"/>
      </w:pPr>
      <w:r>
        <w:rPr>
          <w:rFonts w:ascii="Times New Roman"/>
          <w:b w:val="false"/>
          <w:i w:val="false"/>
          <w:color w:val="000000"/>
          <w:sz w:val="28"/>
        </w:rPr>
        <w:t>
      3) по авторам документов;</w:t>
      </w:r>
    </w:p>
    <w:bookmarkEnd w:id="334"/>
    <w:bookmarkStart w:name="z337" w:id="335"/>
    <w:p>
      <w:pPr>
        <w:spacing w:after="0"/>
        <w:ind w:left="0"/>
        <w:jc w:val="both"/>
      </w:pPr>
      <w:r>
        <w:rPr>
          <w:rFonts w:ascii="Times New Roman"/>
          <w:b w:val="false"/>
          <w:i w:val="false"/>
          <w:color w:val="000000"/>
          <w:sz w:val="28"/>
        </w:rPr>
        <w:t>
      4) контрольные;</w:t>
      </w:r>
    </w:p>
    <w:bookmarkEnd w:id="335"/>
    <w:bookmarkStart w:name="z338" w:id="336"/>
    <w:p>
      <w:pPr>
        <w:spacing w:after="0"/>
        <w:ind w:left="0"/>
        <w:jc w:val="both"/>
      </w:pPr>
      <w:r>
        <w:rPr>
          <w:rFonts w:ascii="Times New Roman"/>
          <w:b w:val="false"/>
          <w:i w:val="false"/>
          <w:color w:val="000000"/>
          <w:sz w:val="28"/>
        </w:rPr>
        <w:t>
      5) кодификационные;</w:t>
      </w:r>
    </w:p>
    <w:bookmarkEnd w:id="336"/>
    <w:bookmarkStart w:name="z339" w:id="337"/>
    <w:p>
      <w:pPr>
        <w:spacing w:after="0"/>
        <w:ind w:left="0"/>
        <w:jc w:val="both"/>
      </w:pPr>
      <w:r>
        <w:rPr>
          <w:rFonts w:ascii="Times New Roman"/>
          <w:b w:val="false"/>
          <w:i w:val="false"/>
          <w:color w:val="000000"/>
          <w:sz w:val="28"/>
        </w:rPr>
        <w:t>
      6) по обращениям физических и юридических лиц;</w:t>
      </w:r>
    </w:p>
    <w:bookmarkEnd w:id="337"/>
    <w:bookmarkStart w:name="z340" w:id="338"/>
    <w:p>
      <w:pPr>
        <w:spacing w:after="0"/>
        <w:ind w:left="0"/>
        <w:jc w:val="both"/>
      </w:pPr>
      <w:r>
        <w:rPr>
          <w:rFonts w:ascii="Times New Roman"/>
          <w:b w:val="false"/>
          <w:i w:val="false"/>
          <w:color w:val="000000"/>
          <w:sz w:val="28"/>
        </w:rPr>
        <w:t>
      7) другие в зависимости от задач поиска информации.</w:t>
      </w:r>
    </w:p>
    <w:bookmarkEnd w:id="338"/>
    <w:bookmarkStart w:name="z341" w:id="339"/>
    <w:p>
      <w:pPr>
        <w:spacing w:after="0"/>
        <w:ind w:left="0"/>
        <w:jc w:val="both"/>
      </w:pPr>
      <w:r>
        <w:rPr>
          <w:rFonts w:ascii="Times New Roman"/>
          <w:b w:val="false"/>
          <w:i w:val="false"/>
          <w:color w:val="000000"/>
          <w:sz w:val="28"/>
        </w:rPr>
        <w:t>
      81. Эффективность работы информационно-поисковой системы достигается путем разработки классификационных справочников (классификатор вопросов деятельности организации, классификатор видов документов, классификатор корреспондентов, номенклатуры дел).</w:t>
      </w:r>
    </w:p>
    <w:bookmarkEnd w:id="339"/>
    <w:bookmarkStart w:name="z342" w:id="340"/>
    <w:p>
      <w:pPr>
        <w:spacing w:after="0"/>
        <w:ind w:left="0"/>
        <w:jc w:val="both"/>
      </w:pPr>
      <w:r>
        <w:rPr>
          <w:rFonts w:ascii="Times New Roman"/>
          <w:b w:val="false"/>
          <w:i w:val="false"/>
          <w:color w:val="000000"/>
          <w:sz w:val="28"/>
        </w:rPr>
        <w:t>
      82. Поля записи базы данных автоматизированной информационно-поисковой системы полностью соответствуют параметрам последующего оперативного поиска документов и контроля за исполнением документов.</w:t>
      </w:r>
    </w:p>
    <w:bookmarkEnd w:id="340"/>
    <w:bookmarkStart w:name="z343" w:id="341"/>
    <w:p>
      <w:pPr>
        <w:spacing w:after="0"/>
        <w:ind w:left="0"/>
        <w:jc w:val="left"/>
      </w:pPr>
      <w:r>
        <w:rPr>
          <w:rFonts w:ascii="Times New Roman"/>
          <w:b/>
          <w:i w:val="false"/>
          <w:color w:val="000000"/>
        </w:rPr>
        <w:t xml:space="preserve"> Параграф 5. Порядок контроля исполнения документов</w:t>
      </w:r>
    </w:p>
    <w:bookmarkEnd w:id="341"/>
    <w:bookmarkStart w:name="z344" w:id="342"/>
    <w:p>
      <w:pPr>
        <w:spacing w:after="0"/>
        <w:ind w:left="0"/>
        <w:jc w:val="both"/>
      </w:pPr>
      <w:r>
        <w:rPr>
          <w:rFonts w:ascii="Times New Roman"/>
          <w:b w:val="false"/>
          <w:i w:val="false"/>
          <w:color w:val="000000"/>
          <w:sz w:val="28"/>
        </w:rPr>
        <w:t>
      83 . Контроль исполнения документов включает постановку документа на контроль, регулирование хода исполнения, снятие исполненного документа с контроля, направление исполненного документа в дело, учет, обобщение и анализ хода и результатов исполнения документов, информирование руководства о состоянии исполнения документов. Сведения об исполнении документов, подлежащих контролю, и сведения об исполнении обращений физических и юридических лиц заполняются по форме согласно приложениям 12 и 13 к настоящим Типовым правилам.</w:t>
      </w:r>
    </w:p>
    <w:bookmarkEnd w:id="342"/>
    <w:bookmarkStart w:name="z345" w:id="343"/>
    <w:p>
      <w:pPr>
        <w:spacing w:after="0"/>
        <w:ind w:left="0"/>
        <w:jc w:val="both"/>
      </w:pPr>
      <w:r>
        <w:rPr>
          <w:rFonts w:ascii="Times New Roman"/>
          <w:b w:val="false"/>
          <w:i w:val="false"/>
          <w:color w:val="000000"/>
          <w:sz w:val="28"/>
        </w:rPr>
        <w:t>
      84. Контролю подлежат все зарегистрированные документы, требующие исполнения, в том числе документы прошлых лет, которые в силу различных причин не были исполнены и их исполнение перенесено на текущий год. В этих случаях перерегистрация документов не проводится, а в РКФ указываются вновь установленные сроки.</w:t>
      </w:r>
    </w:p>
    <w:bookmarkEnd w:id="343"/>
    <w:bookmarkStart w:name="z346" w:id="344"/>
    <w:p>
      <w:pPr>
        <w:spacing w:after="0"/>
        <w:ind w:left="0"/>
        <w:jc w:val="both"/>
      </w:pPr>
      <w:r>
        <w:rPr>
          <w:rFonts w:ascii="Times New Roman"/>
          <w:b w:val="false"/>
          <w:i w:val="false"/>
          <w:color w:val="000000"/>
          <w:sz w:val="28"/>
        </w:rPr>
        <w:t xml:space="preserve">
      85. Акты и поручения Президента Республики Казахстан, Администрации Президента Республики Казахстан ставятся на следующие виды контроля: </w:t>
      </w:r>
    </w:p>
    <w:bookmarkEnd w:id="344"/>
    <w:bookmarkStart w:name="z347" w:id="345"/>
    <w:p>
      <w:pPr>
        <w:spacing w:after="0"/>
        <w:ind w:left="0"/>
        <w:jc w:val="both"/>
      </w:pP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p>
    <w:bookmarkEnd w:id="345"/>
    <w:bookmarkStart w:name="z348" w:id="346"/>
    <w:p>
      <w:pPr>
        <w:spacing w:after="0"/>
        <w:ind w:left="0"/>
        <w:jc w:val="both"/>
      </w:pPr>
      <w:r>
        <w:rPr>
          <w:rFonts w:ascii="Times New Roman"/>
          <w:b w:val="false"/>
          <w:i w:val="false"/>
          <w:color w:val="000000"/>
          <w:sz w:val="28"/>
        </w:rPr>
        <w:t>
      2) краткосрочный – от десяти рабочих дней до одного месяца;</w:t>
      </w:r>
    </w:p>
    <w:bookmarkEnd w:id="346"/>
    <w:bookmarkStart w:name="z349" w:id="347"/>
    <w:p>
      <w:pPr>
        <w:spacing w:after="0"/>
        <w:ind w:left="0"/>
        <w:jc w:val="both"/>
      </w:pPr>
      <w:r>
        <w:rPr>
          <w:rFonts w:ascii="Times New Roman"/>
          <w:b w:val="false"/>
          <w:i w:val="false"/>
          <w:color w:val="000000"/>
          <w:sz w:val="28"/>
        </w:rPr>
        <w:t xml:space="preserve">
      3) среднесрочный – от одного до шести месяцев; </w:t>
      </w:r>
    </w:p>
    <w:bookmarkEnd w:id="347"/>
    <w:bookmarkStart w:name="z350" w:id="348"/>
    <w:p>
      <w:pPr>
        <w:spacing w:after="0"/>
        <w:ind w:left="0"/>
        <w:jc w:val="both"/>
      </w:pPr>
      <w:r>
        <w:rPr>
          <w:rFonts w:ascii="Times New Roman"/>
          <w:b w:val="false"/>
          <w:i w:val="false"/>
          <w:color w:val="000000"/>
          <w:sz w:val="28"/>
        </w:rPr>
        <w:t>
      4) долгосрочный – свыше шести месяцев.</w:t>
      </w:r>
    </w:p>
    <w:bookmarkEnd w:id="348"/>
    <w:bookmarkStart w:name="z351" w:id="349"/>
    <w:p>
      <w:pPr>
        <w:spacing w:after="0"/>
        <w:ind w:left="0"/>
        <w:jc w:val="both"/>
      </w:pPr>
      <w:r>
        <w:rPr>
          <w:rFonts w:ascii="Times New Roman"/>
          <w:b w:val="false"/>
          <w:i w:val="false"/>
          <w:color w:val="000000"/>
          <w:sz w:val="28"/>
        </w:rPr>
        <w:t>
      Сроки исполнения поручений, установленные в актах и поручениях Президента Республики Казахстан, Администрации Президента Республики Казахстан, исчисляются в рабочих днях со дня их поступления в организацию.</w:t>
      </w:r>
    </w:p>
    <w:bookmarkEnd w:id="349"/>
    <w:bookmarkStart w:name="z352" w:id="350"/>
    <w:p>
      <w:pPr>
        <w:spacing w:after="0"/>
        <w:ind w:left="0"/>
        <w:jc w:val="both"/>
      </w:pPr>
      <w:r>
        <w:rPr>
          <w:rFonts w:ascii="Times New Roman"/>
          <w:b w:val="false"/>
          <w:i w:val="false"/>
          <w:color w:val="000000"/>
          <w:sz w:val="28"/>
        </w:rPr>
        <w:t>
      В случаях, если в поручениях не указаны сроки, то они исполняются в месячный срок с внесением информации в адрес Президента Республики Казахстан, Администрации Президента Республики Казахстан.</w:t>
      </w:r>
    </w:p>
    <w:bookmarkEnd w:id="350"/>
    <w:bookmarkStart w:name="z353" w:id="351"/>
    <w:p>
      <w:pPr>
        <w:spacing w:after="0"/>
        <w:ind w:left="0"/>
        <w:jc w:val="both"/>
      </w:pPr>
      <w:r>
        <w:rPr>
          <w:rFonts w:ascii="Times New Roman"/>
          <w:b w:val="false"/>
          <w:i w:val="false"/>
          <w:color w:val="000000"/>
          <w:sz w:val="28"/>
        </w:rPr>
        <w:t xml:space="preserve">
      86. Акты и поручения Правительства Республики Казахстан, Премьер-Министра Республики Казахстан или его заместителей и Руководителя Канцелярии Премьер-Министра Республики Казахстан ставятся на следующие виды контроля: </w:t>
      </w:r>
    </w:p>
    <w:bookmarkEnd w:id="351"/>
    <w:bookmarkStart w:name="z354" w:id="352"/>
    <w:p>
      <w:pPr>
        <w:spacing w:after="0"/>
        <w:ind w:left="0"/>
        <w:jc w:val="both"/>
      </w:pPr>
      <w:r>
        <w:rPr>
          <w:rFonts w:ascii="Times New Roman"/>
          <w:b w:val="false"/>
          <w:i w:val="false"/>
          <w:color w:val="000000"/>
          <w:sz w:val="28"/>
        </w:rPr>
        <w:t>
      1) срочный контроль с пометками "весьма срочно" –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p>
    <w:bookmarkEnd w:id="352"/>
    <w:bookmarkStart w:name="z355" w:id="353"/>
    <w:p>
      <w:pPr>
        <w:spacing w:after="0"/>
        <w:ind w:left="0"/>
        <w:jc w:val="both"/>
      </w:pPr>
      <w:r>
        <w:rPr>
          <w:rFonts w:ascii="Times New Roman"/>
          <w:b w:val="false"/>
          <w:i w:val="false"/>
          <w:color w:val="000000"/>
          <w:sz w:val="28"/>
        </w:rPr>
        <w:t>
      2) краткосрочный контроль, не позднее, чем за пять рабочих дней до установленного срока исполнения, если иное не установлено соответствующим поручением;</w:t>
      </w:r>
    </w:p>
    <w:bookmarkEnd w:id="353"/>
    <w:bookmarkStart w:name="z356" w:id="354"/>
    <w:p>
      <w:pPr>
        <w:spacing w:after="0"/>
        <w:ind w:left="0"/>
        <w:jc w:val="both"/>
      </w:pPr>
      <w:r>
        <w:rPr>
          <w:rFonts w:ascii="Times New Roman"/>
          <w:b w:val="false"/>
          <w:i w:val="false"/>
          <w:color w:val="000000"/>
          <w:sz w:val="28"/>
        </w:rPr>
        <w:t>
      3) среднесрочный контроль, не позднее, чем за десять рабочих дней до установленного срока исполнения, если иное не установлено соответствующим поручением;</w:t>
      </w:r>
    </w:p>
    <w:bookmarkEnd w:id="354"/>
    <w:bookmarkStart w:name="z357" w:id="355"/>
    <w:p>
      <w:pPr>
        <w:spacing w:after="0"/>
        <w:ind w:left="0"/>
        <w:jc w:val="both"/>
      </w:pPr>
      <w:r>
        <w:rPr>
          <w:rFonts w:ascii="Times New Roman"/>
          <w:b w:val="false"/>
          <w:i w:val="false"/>
          <w:color w:val="000000"/>
          <w:sz w:val="28"/>
        </w:rPr>
        <w:t>
      4) долгосрочный контроль, не позднее, чем за двадцать рабочих дней до установленного срока исполнения, если иное не установлено соответствующим поручением.</w:t>
      </w:r>
    </w:p>
    <w:bookmarkEnd w:id="355"/>
    <w:bookmarkStart w:name="z358" w:id="356"/>
    <w:p>
      <w:pPr>
        <w:spacing w:after="0"/>
        <w:ind w:left="0"/>
        <w:jc w:val="both"/>
      </w:pPr>
      <w:r>
        <w:rPr>
          <w:rFonts w:ascii="Times New Roman"/>
          <w:b w:val="false"/>
          <w:i w:val="false"/>
          <w:color w:val="000000"/>
          <w:sz w:val="28"/>
        </w:rPr>
        <w:t>
      Сроки исполнения поручений, установленные в актах и поручениях Правительства Республики Казахстан, Премьер-Министра Республики Казахстан или его заместителей и Руководителя Канцелярии Премьер-Министра Республики Казахстан, исчисляются в рабочих днях со дня их поступления в организацию.</w:t>
      </w:r>
    </w:p>
    <w:bookmarkEnd w:id="356"/>
    <w:bookmarkStart w:name="z359" w:id="357"/>
    <w:p>
      <w:pPr>
        <w:spacing w:after="0"/>
        <w:ind w:left="0"/>
        <w:jc w:val="both"/>
      </w:pPr>
      <w:r>
        <w:rPr>
          <w:rFonts w:ascii="Times New Roman"/>
          <w:b w:val="false"/>
          <w:i w:val="false"/>
          <w:color w:val="000000"/>
          <w:sz w:val="28"/>
        </w:rPr>
        <w:t xml:space="preserve">
      В случаях, если в поручениях не указаны сроки, то они исполняются в месячный срок с внесением информации в адрес Правительства Республики Казахстан, Премьер-Министра Республики Казахстан или его заместителей и Руководителя Канцелярии Премьер-Министра Республики Казахстан. </w:t>
      </w:r>
    </w:p>
    <w:bookmarkEnd w:id="357"/>
    <w:bookmarkStart w:name="z360" w:id="358"/>
    <w:p>
      <w:pPr>
        <w:spacing w:after="0"/>
        <w:ind w:left="0"/>
        <w:jc w:val="both"/>
      </w:pPr>
      <w:r>
        <w:rPr>
          <w:rFonts w:ascii="Times New Roman"/>
          <w:b w:val="false"/>
          <w:i w:val="false"/>
          <w:color w:val="000000"/>
          <w:sz w:val="28"/>
        </w:rPr>
        <w:t>
      Контрольные поручения Президента Республики Казахстан и Руководителя Администрации Президента Республики Казахстан с резолюциями к ним Премьер-Министра Республики Казахстан, его заместителей и Руководителя Канцелярии Премьер-Министра Республики Казахстан исполняются организациями не позднее 20-дневного срока со дня поручения, если в поручениях не установлены иные сроки. Организация – соисполнитель направляет свою информацию ответственной организации – исполнителю не позднее, чем за пять дней до истечения установленного срока.</w:t>
      </w:r>
    </w:p>
    <w:bookmarkEnd w:id="358"/>
    <w:bookmarkStart w:name="z361" w:id="359"/>
    <w:p>
      <w:pPr>
        <w:spacing w:after="0"/>
        <w:ind w:left="0"/>
        <w:jc w:val="both"/>
      </w:pPr>
      <w:r>
        <w:rPr>
          <w:rFonts w:ascii="Times New Roman"/>
          <w:b w:val="false"/>
          <w:i w:val="false"/>
          <w:color w:val="000000"/>
          <w:sz w:val="28"/>
        </w:rPr>
        <w:t>
      87. Сроки исполнения протокольных поручений, содержащиеся в протоколах заседаний Правительства Республики Казахстан и совещаний у Главы государства, руководства Правительства Республики Казахстан и Руководителя Канцелярии Премьер-Министра Республики Казахстан, исчисляются со дня проведения заседания (совещания). В том случае, если на заседании (совещании) был назван срок исполнения конкретного поручения, то соответствующие организации, в адрес которых было дано поручение и представители которых присутствовали на заседании (совещании), приступают к исполнению поручений сразу после заседания (совещания), не дожидаясь поступления к ним протокола заседания (совещания).</w:t>
      </w:r>
    </w:p>
    <w:bookmarkEnd w:id="359"/>
    <w:bookmarkStart w:name="z362" w:id="360"/>
    <w:p>
      <w:pPr>
        <w:spacing w:after="0"/>
        <w:ind w:left="0"/>
        <w:jc w:val="both"/>
      </w:pPr>
      <w:r>
        <w:rPr>
          <w:rFonts w:ascii="Times New Roman"/>
          <w:b w:val="false"/>
          <w:i w:val="false"/>
          <w:color w:val="000000"/>
          <w:sz w:val="28"/>
        </w:rPr>
        <w:t xml:space="preserve">
      88. Контроль исполнения документов по существу вопроса возлагается на руководителей структурных подразделений или должностные лица. </w:t>
      </w:r>
    </w:p>
    <w:bookmarkEnd w:id="360"/>
    <w:bookmarkStart w:name="z363" w:id="361"/>
    <w:p>
      <w:pPr>
        <w:spacing w:after="0"/>
        <w:ind w:left="0"/>
        <w:jc w:val="both"/>
      </w:pPr>
      <w:r>
        <w:rPr>
          <w:rFonts w:ascii="Times New Roman"/>
          <w:b w:val="false"/>
          <w:i w:val="false"/>
          <w:color w:val="000000"/>
          <w:sz w:val="28"/>
        </w:rPr>
        <w:t xml:space="preserve">
      Контроль за сроками исполнения документов, за сроками рассмотрения обращений физических и юридических лиц осуществляется службой ДОУ. </w:t>
      </w:r>
    </w:p>
    <w:bookmarkEnd w:id="361"/>
    <w:bookmarkStart w:name="z364" w:id="362"/>
    <w:p>
      <w:pPr>
        <w:spacing w:after="0"/>
        <w:ind w:left="0"/>
        <w:jc w:val="both"/>
      </w:pPr>
      <w:r>
        <w:rPr>
          <w:rFonts w:ascii="Times New Roman"/>
          <w:b w:val="false"/>
          <w:i w:val="false"/>
          <w:color w:val="000000"/>
          <w:sz w:val="28"/>
        </w:rPr>
        <w:t xml:space="preserve">
      89. При организации контроля исполнения используются РКК, журналы регистрации. Контрольная картотека систематизируется по срокам исполнения документов, по исполнителям, группам документов. </w:t>
      </w:r>
    </w:p>
    <w:bookmarkEnd w:id="362"/>
    <w:bookmarkStart w:name="z365" w:id="363"/>
    <w:p>
      <w:pPr>
        <w:spacing w:after="0"/>
        <w:ind w:left="0"/>
        <w:jc w:val="both"/>
      </w:pPr>
      <w:r>
        <w:rPr>
          <w:rFonts w:ascii="Times New Roman"/>
          <w:b w:val="false"/>
          <w:i w:val="false"/>
          <w:color w:val="000000"/>
          <w:sz w:val="28"/>
        </w:rPr>
        <w:t>
      При незначительных объемах контролируемых документов, контроль осуществляется путем нанесения необходимых отметок в журналах регистрации.</w:t>
      </w:r>
    </w:p>
    <w:bookmarkEnd w:id="363"/>
    <w:bookmarkStart w:name="z366" w:id="364"/>
    <w:p>
      <w:pPr>
        <w:spacing w:after="0"/>
        <w:ind w:left="0"/>
        <w:jc w:val="both"/>
      </w:pPr>
      <w:r>
        <w:rPr>
          <w:rFonts w:ascii="Times New Roman"/>
          <w:b w:val="false"/>
          <w:i w:val="false"/>
          <w:color w:val="000000"/>
          <w:sz w:val="28"/>
        </w:rPr>
        <w:t>
      90. Документ снимается с контроля руководителем, поставившим его на контроль, или по его поручению – службой ДОУ.</w:t>
      </w:r>
    </w:p>
    <w:bookmarkEnd w:id="364"/>
    <w:bookmarkStart w:name="z367" w:id="365"/>
    <w:p>
      <w:pPr>
        <w:spacing w:after="0"/>
        <w:ind w:left="0"/>
        <w:jc w:val="both"/>
      </w:pPr>
      <w:r>
        <w:rPr>
          <w:rFonts w:ascii="Times New Roman"/>
          <w:b w:val="false"/>
          <w:i w:val="false"/>
          <w:color w:val="000000"/>
          <w:sz w:val="28"/>
        </w:rPr>
        <w:t>
      91. При смене руководителей службы ДОУ и структурных подразделений документы и дела, а также регистрационно-контрольные формы (далее – РКФ) к ним передаются вновь назначенному руководителю или ответственному должностному лицу по акту приема-передачи.</w:t>
      </w:r>
    </w:p>
    <w:bookmarkEnd w:id="365"/>
    <w:bookmarkStart w:name="z368" w:id="366"/>
    <w:p>
      <w:pPr>
        <w:spacing w:after="0"/>
        <w:ind w:left="0"/>
        <w:jc w:val="left"/>
      </w:pPr>
      <w:r>
        <w:rPr>
          <w:rFonts w:ascii="Times New Roman"/>
          <w:b/>
          <w:i w:val="false"/>
          <w:color w:val="000000"/>
        </w:rPr>
        <w:t xml:space="preserve"> Параграф 6. Порядок учета и хранения печатей, штампов и бланков</w:t>
      </w:r>
    </w:p>
    <w:bookmarkEnd w:id="366"/>
    <w:bookmarkStart w:name="z369" w:id="367"/>
    <w:p>
      <w:pPr>
        <w:spacing w:after="0"/>
        <w:ind w:left="0"/>
        <w:jc w:val="both"/>
      </w:pPr>
      <w:r>
        <w:rPr>
          <w:rFonts w:ascii="Times New Roman"/>
          <w:b w:val="false"/>
          <w:i w:val="false"/>
          <w:color w:val="000000"/>
          <w:sz w:val="28"/>
        </w:rPr>
        <w:t>
      92. Учет, использование, хранение и уничтожение печатно-бланочной продукции, печатей, штампов, подлежащих защите, и средств защиты документов, осуществляются должностными лицами, назначаемыми приказами (распоряжениями) руководителей организаций.</w:t>
      </w:r>
    </w:p>
    <w:bookmarkEnd w:id="367"/>
    <w:bookmarkStart w:name="z370" w:id="368"/>
    <w:p>
      <w:pPr>
        <w:spacing w:after="0"/>
        <w:ind w:left="0"/>
        <w:jc w:val="both"/>
      </w:pPr>
      <w:r>
        <w:rPr>
          <w:rFonts w:ascii="Times New Roman"/>
          <w:b w:val="false"/>
          <w:i w:val="false"/>
          <w:color w:val="000000"/>
          <w:sz w:val="28"/>
        </w:rPr>
        <w:t>
      93. Государственная организация имеет одну печать с изображением Государственного Герба Республики Казахстан.</w:t>
      </w:r>
    </w:p>
    <w:bookmarkEnd w:id="368"/>
    <w:bookmarkStart w:name="z371" w:id="369"/>
    <w:p>
      <w:pPr>
        <w:spacing w:after="0"/>
        <w:ind w:left="0"/>
        <w:jc w:val="both"/>
      </w:pPr>
      <w:r>
        <w:rPr>
          <w:rFonts w:ascii="Times New Roman"/>
          <w:b w:val="false"/>
          <w:i w:val="false"/>
          <w:color w:val="000000"/>
          <w:sz w:val="28"/>
        </w:rPr>
        <w:t>
      При необходимости структурные подразделения государственной организации имеют печати (штампы) с изображением Государственного Герба Республики Казахстан и одинаковым текстовым содержанием, текстовая часть дополняется порядковым номером или символом (символами).</w:t>
      </w:r>
    </w:p>
    <w:bookmarkEnd w:id="369"/>
    <w:bookmarkStart w:name="z372" w:id="370"/>
    <w:p>
      <w:pPr>
        <w:spacing w:after="0"/>
        <w:ind w:left="0"/>
        <w:jc w:val="both"/>
      </w:pPr>
      <w:r>
        <w:rPr>
          <w:rFonts w:ascii="Times New Roman"/>
          <w:b w:val="false"/>
          <w:i w:val="false"/>
          <w:color w:val="000000"/>
          <w:sz w:val="28"/>
        </w:rPr>
        <w:t>
      94. Учет печатно-бланочной продукции, печатей, штампов, подлежащих защите, и средств защиты документов ведется в регистрационных учетных формах, определенных настоящими Типовыми правилами.</w:t>
      </w:r>
    </w:p>
    <w:bookmarkEnd w:id="370"/>
    <w:bookmarkStart w:name="z373" w:id="371"/>
    <w:p>
      <w:pPr>
        <w:spacing w:after="0"/>
        <w:ind w:left="0"/>
        <w:jc w:val="both"/>
      </w:pPr>
      <w:r>
        <w:rPr>
          <w:rFonts w:ascii="Times New Roman"/>
          <w:b w:val="false"/>
          <w:i w:val="false"/>
          <w:color w:val="000000"/>
          <w:sz w:val="28"/>
        </w:rPr>
        <w:t>
      95. Учет печатно-бланочной продукции, подлежащей защите, в том числе с изображением Государственного Герба Республики Казахстан, и выдача ведется в журнале учета и выдачи печатно-бланочной продукции, подлежащей защите, по форме согласно приложению 14 к настоящим Типовым правилам.</w:t>
      </w:r>
    </w:p>
    <w:bookmarkEnd w:id="371"/>
    <w:bookmarkStart w:name="z374" w:id="372"/>
    <w:p>
      <w:pPr>
        <w:spacing w:after="0"/>
        <w:ind w:left="0"/>
        <w:jc w:val="both"/>
      </w:pPr>
      <w:r>
        <w:rPr>
          <w:rFonts w:ascii="Times New Roman"/>
          <w:b w:val="false"/>
          <w:i w:val="false"/>
          <w:color w:val="000000"/>
          <w:sz w:val="28"/>
        </w:rPr>
        <w:t>
      Данный журнал заводится на каждый вид печатно-бланочной продукции, подлежащей защите. Бланки фишек с изображением Государственного Герба Республики Казахстан не подлежат специальному учету.</w:t>
      </w:r>
    </w:p>
    <w:bookmarkEnd w:id="372"/>
    <w:bookmarkStart w:name="z375" w:id="373"/>
    <w:p>
      <w:pPr>
        <w:spacing w:after="0"/>
        <w:ind w:left="0"/>
        <w:jc w:val="both"/>
      </w:pPr>
      <w:r>
        <w:rPr>
          <w:rFonts w:ascii="Times New Roman"/>
          <w:b w:val="false"/>
          <w:i w:val="false"/>
          <w:color w:val="000000"/>
          <w:sz w:val="28"/>
        </w:rPr>
        <w:t>
      96. Выдача бланков, подлежащих защите, производится под расписку в соответствующих регистрационных учетных формах, предусмотренных ведомственными инструкциями организаций.</w:t>
      </w:r>
    </w:p>
    <w:bookmarkEnd w:id="373"/>
    <w:bookmarkStart w:name="z376" w:id="374"/>
    <w:p>
      <w:pPr>
        <w:spacing w:after="0"/>
        <w:ind w:left="0"/>
        <w:jc w:val="both"/>
      </w:pPr>
      <w:r>
        <w:rPr>
          <w:rFonts w:ascii="Times New Roman"/>
          <w:b w:val="false"/>
          <w:i w:val="false"/>
          <w:color w:val="000000"/>
          <w:sz w:val="28"/>
        </w:rPr>
        <w:t>
      97. На копиях заполненных бланков с изображением Государственного Герба Республики Казахстан, предназначенных для рассылки, проставляется номер экземпляра и печать организации.</w:t>
      </w:r>
    </w:p>
    <w:bookmarkEnd w:id="374"/>
    <w:bookmarkStart w:name="z377" w:id="375"/>
    <w:p>
      <w:pPr>
        <w:spacing w:after="0"/>
        <w:ind w:left="0"/>
        <w:jc w:val="both"/>
      </w:pPr>
      <w:r>
        <w:rPr>
          <w:rFonts w:ascii="Times New Roman"/>
          <w:b w:val="false"/>
          <w:i w:val="false"/>
          <w:color w:val="000000"/>
          <w:sz w:val="28"/>
        </w:rPr>
        <w:t>
      98. Размножение и копирование средствами оперативной полиграфии незаполненных бланков, подлежащих защите, не допускается.</w:t>
      </w:r>
    </w:p>
    <w:bookmarkEnd w:id="375"/>
    <w:bookmarkStart w:name="z378" w:id="376"/>
    <w:p>
      <w:pPr>
        <w:spacing w:after="0"/>
        <w:ind w:left="0"/>
        <w:jc w:val="both"/>
      </w:pPr>
      <w:r>
        <w:rPr>
          <w:rFonts w:ascii="Times New Roman"/>
          <w:b w:val="false"/>
          <w:i w:val="false"/>
          <w:color w:val="000000"/>
          <w:sz w:val="28"/>
        </w:rPr>
        <w:t>
      99. Учет печатей, штампов, подлежащих защите, и специальной штемпельной краски с химическими добавками, имеющими индивидуальные свойства с целью защиты от подделки, а также их выдача ведется в журнале учета и выдачи печатей, штампов с изображением Государственного Герба Республики Казахстан и специальной штемпельной краски по форме согласно приложению 15 к настоящим Типовым правилам.</w:t>
      </w:r>
    </w:p>
    <w:bookmarkEnd w:id="376"/>
    <w:bookmarkStart w:name="z379" w:id="377"/>
    <w:p>
      <w:pPr>
        <w:spacing w:after="0"/>
        <w:ind w:left="0"/>
        <w:jc w:val="both"/>
      </w:pPr>
      <w:r>
        <w:rPr>
          <w:rFonts w:ascii="Times New Roman"/>
          <w:b w:val="false"/>
          <w:i w:val="false"/>
          <w:color w:val="000000"/>
          <w:sz w:val="28"/>
        </w:rPr>
        <w:t>
      100. Учет перьевых авторучек, заправленных специальными чернилами с химическими добавками, имеющих индивидуальные свойства с целью защиты от подделки подписей должностных лиц, и их выдача ведется в журнале учета и выдачи перьевых авторучек, заправленных специальными чернилами, по форме согласно приложению 16 к настоящим Типовым правилам.</w:t>
      </w:r>
    </w:p>
    <w:bookmarkEnd w:id="377"/>
    <w:bookmarkStart w:name="z380" w:id="378"/>
    <w:p>
      <w:pPr>
        <w:spacing w:after="0"/>
        <w:ind w:left="0"/>
        <w:jc w:val="both"/>
      </w:pPr>
      <w:r>
        <w:rPr>
          <w:rFonts w:ascii="Times New Roman"/>
          <w:b w:val="false"/>
          <w:i w:val="false"/>
          <w:color w:val="000000"/>
          <w:sz w:val="28"/>
        </w:rPr>
        <w:t>
      101. Заголовки регистрационных учетных форм включаются в номенклатуру дел организации.</w:t>
      </w:r>
    </w:p>
    <w:bookmarkEnd w:id="378"/>
    <w:bookmarkStart w:name="z381" w:id="379"/>
    <w:p>
      <w:pPr>
        <w:spacing w:after="0"/>
        <w:ind w:left="0"/>
        <w:jc w:val="both"/>
      </w:pPr>
      <w:r>
        <w:rPr>
          <w:rFonts w:ascii="Times New Roman"/>
          <w:b w:val="false"/>
          <w:i w:val="false"/>
          <w:color w:val="000000"/>
          <w:sz w:val="28"/>
        </w:rPr>
        <w:t>
      Листы журналов нумеруются, прошиваются и опечатываются.</w:t>
      </w:r>
    </w:p>
    <w:bookmarkEnd w:id="379"/>
    <w:bookmarkStart w:name="z382" w:id="380"/>
    <w:p>
      <w:pPr>
        <w:spacing w:after="0"/>
        <w:ind w:left="0"/>
        <w:jc w:val="both"/>
      </w:pPr>
      <w:r>
        <w:rPr>
          <w:rFonts w:ascii="Times New Roman"/>
          <w:b w:val="false"/>
          <w:i w:val="false"/>
          <w:color w:val="000000"/>
          <w:sz w:val="28"/>
        </w:rPr>
        <w:t>
      102. Передача другому должностному лицу неиспользованной печатно-бланочной продукции, печатей, штампов, подлежащих защите, а также средств защиты документов и регистрационных форм к ним оформляется актом приема-передачи печатно-бланочной продукции, печатей, штампов, подлежащих защите, средств защиты документов и регистрационных учетных форм к ним по форме согласно приложению 17 к настоящим Типовым правилам.</w:t>
      </w:r>
    </w:p>
    <w:bookmarkEnd w:id="380"/>
    <w:bookmarkStart w:name="z383" w:id="381"/>
    <w:p>
      <w:pPr>
        <w:spacing w:after="0"/>
        <w:ind w:left="0"/>
        <w:jc w:val="both"/>
      </w:pPr>
      <w:r>
        <w:rPr>
          <w:rFonts w:ascii="Times New Roman"/>
          <w:b w:val="false"/>
          <w:i w:val="false"/>
          <w:color w:val="000000"/>
          <w:sz w:val="28"/>
        </w:rPr>
        <w:t>
      103. Печатно-бланочная продукция, печати, штампы, подлежащие защите, и средства защиты документов хранятся в опечатываемых сейфах или металлических шкафах.</w:t>
      </w:r>
    </w:p>
    <w:bookmarkEnd w:id="381"/>
    <w:bookmarkStart w:name="z384" w:id="382"/>
    <w:p>
      <w:pPr>
        <w:spacing w:after="0"/>
        <w:ind w:left="0"/>
        <w:jc w:val="both"/>
      </w:pPr>
      <w:r>
        <w:rPr>
          <w:rFonts w:ascii="Times New Roman"/>
          <w:b w:val="false"/>
          <w:i w:val="false"/>
          <w:color w:val="000000"/>
          <w:sz w:val="28"/>
        </w:rPr>
        <w:t>
      104. Уничтожение испорченной печатно-бланочной продукции, подлежащей защите, производится с составлением акта о выделении к уничтожению испорченных экземпляров печатно-бланочной продукции, подлежащей защите, по форме согласно приложению 18 к настоящим Типовым правилам и проставлением соответствующих отметок в журналах учета и выдачи печатно-бланочной продукции, подлежащей защите.</w:t>
      </w:r>
    </w:p>
    <w:bookmarkEnd w:id="382"/>
    <w:bookmarkStart w:name="z385" w:id="383"/>
    <w:p>
      <w:pPr>
        <w:spacing w:after="0"/>
        <w:ind w:left="0"/>
        <w:jc w:val="both"/>
      </w:pPr>
      <w:r>
        <w:rPr>
          <w:rFonts w:ascii="Times New Roman"/>
          <w:b w:val="false"/>
          <w:i w:val="false"/>
          <w:color w:val="000000"/>
          <w:sz w:val="28"/>
        </w:rPr>
        <w:t>
      105. Уничтожение печатей и штампов, подлежащих защите, производится с составлением акта о выделении к уничтожению печатей и штампов, подлежащих защите, по форме согласно приложению 19 к настоящим Типовым правилам и проставлением соответствующих отметок в журнале учета и выдачи печатей, штампов с изображением Государственного Герба Республики Казахстан и специальной штемпельной краски.</w:t>
      </w:r>
    </w:p>
    <w:bookmarkEnd w:id="383"/>
    <w:bookmarkStart w:name="z386" w:id="384"/>
    <w:p>
      <w:pPr>
        <w:spacing w:after="0"/>
        <w:ind w:left="0"/>
        <w:jc w:val="both"/>
      </w:pPr>
      <w:r>
        <w:rPr>
          <w:rFonts w:ascii="Times New Roman"/>
          <w:b w:val="false"/>
          <w:i w:val="false"/>
          <w:color w:val="000000"/>
          <w:sz w:val="28"/>
        </w:rPr>
        <w:t>
      106. Уничтожение средств защиты документов (в том числе емкостей из-под специальных чернил и штемпельной краски, испорченные штемпельные подушки, заправленные специальными штемпельными красками, перьевые авторучки, заправленные специальными чернилами) производится с составлением акта о выделении к уничтожению средств защиты документов по форме согласно приложению 20 к настоящим Типовым правилам и проставлением отметок в соответствующих журналах учета и выдачи.</w:t>
      </w:r>
    </w:p>
    <w:bookmarkEnd w:id="384"/>
    <w:bookmarkStart w:name="z387" w:id="385"/>
    <w:p>
      <w:pPr>
        <w:spacing w:after="0"/>
        <w:ind w:left="0"/>
        <w:jc w:val="both"/>
      </w:pPr>
      <w:r>
        <w:rPr>
          <w:rFonts w:ascii="Times New Roman"/>
          <w:b w:val="false"/>
          <w:i w:val="false"/>
          <w:color w:val="000000"/>
          <w:sz w:val="28"/>
        </w:rPr>
        <w:t>
      107. При реорганизации или ликвидации организации, принятии решения о снятии с учета филиала (представительства) уничтожение неиспользованной печатно-бланочной продукции, печатей, штампов, подлежащих защите, а также средств защиты документов производится с составлением актов по формам согласно приложениям 19, 20, 21 к настоящим Типовым правилам, утверждаемых руководителем организации или председателем ликвидационной комиссии, и проставлением отметок в соответствующих журналах учета и выдачи.</w:t>
      </w:r>
    </w:p>
    <w:bookmarkEnd w:id="385"/>
    <w:bookmarkStart w:name="z388" w:id="386"/>
    <w:p>
      <w:pPr>
        <w:spacing w:after="0"/>
        <w:ind w:left="0"/>
        <w:jc w:val="both"/>
      </w:pPr>
      <w:r>
        <w:rPr>
          <w:rFonts w:ascii="Times New Roman"/>
          <w:b w:val="false"/>
          <w:i w:val="false"/>
          <w:color w:val="000000"/>
          <w:sz w:val="28"/>
        </w:rPr>
        <w:t>
      Уничтожение или дальнейшее хранение журналов и других регистрационных учетных форм осуществляется в соответствии с законодательством Республики Казахстан по согласованию с центральным государственным органом управления архивами и документацией или местным исполнительным органом в области архивного дела и документации области, города республиканского значения и столицы.</w:t>
      </w:r>
    </w:p>
    <w:bookmarkEnd w:id="386"/>
    <w:bookmarkStart w:name="z389" w:id="387"/>
    <w:p>
      <w:pPr>
        <w:spacing w:after="0"/>
        <w:ind w:left="0"/>
        <w:jc w:val="both"/>
      </w:pPr>
      <w:r>
        <w:rPr>
          <w:rFonts w:ascii="Times New Roman"/>
          <w:b w:val="false"/>
          <w:i w:val="false"/>
          <w:color w:val="000000"/>
          <w:sz w:val="28"/>
        </w:rPr>
        <w:t>
      108. Проверка наличия экземпляров печатно-бланочной продукции, печатей, штампов, подлежащих защите, и средств защиты документов производится не реже одного раза в год комиссией, создаваемой приказом (распоряжением) руководителя организации.</w:t>
      </w:r>
    </w:p>
    <w:bookmarkEnd w:id="387"/>
    <w:bookmarkStart w:name="z390" w:id="388"/>
    <w:p>
      <w:pPr>
        <w:spacing w:after="0"/>
        <w:ind w:left="0"/>
        <w:jc w:val="both"/>
      </w:pPr>
      <w:r>
        <w:rPr>
          <w:rFonts w:ascii="Times New Roman"/>
          <w:b w:val="false"/>
          <w:i w:val="false"/>
          <w:color w:val="000000"/>
          <w:sz w:val="28"/>
        </w:rPr>
        <w:t>
      109. Отметки о результатах проверок проставляются в журналах учета и выдачи по формам согласно приложениям 14, 15, 16 к настоящим Типовым правилам.</w:t>
      </w:r>
    </w:p>
    <w:bookmarkEnd w:id="388"/>
    <w:bookmarkStart w:name="z391" w:id="389"/>
    <w:p>
      <w:pPr>
        <w:spacing w:after="0"/>
        <w:ind w:left="0"/>
        <w:jc w:val="both"/>
      </w:pPr>
      <w:r>
        <w:rPr>
          <w:rFonts w:ascii="Times New Roman"/>
          <w:b w:val="false"/>
          <w:i w:val="false"/>
          <w:color w:val="000000"/>
          <w:sz w:val="28"/>
        </w:rPr>
        <w:t>
      110. При утере печати (штампа) с изображением Государственного Герба Республики Казахстан предпринимаются все необходимые меры по розыску, в случае отрицательного результата розыска составляется акт об утере произвольной формы, утверждаемый руководителем организации.</w:t>
      </w:r>
    </w:p>
    <w:bookmarkEnd w:id="389"/>
    <w:bookmarkStart w:name="z392" w:id="390"/>
    <w:p>
      <w:pPr>
        <w:spacing w:after="0"/>
        <w:ind w:left="0"/>
        <w:jc w:val="left"/>
      </w:pPr>
      <w:r>
        <w:rPr>
          <w:rFonts w:ascii="Times New Roman"/>
          <w:b/>
          <w:i w:val="false"/>
          <w:color w:val="000000"/>
        </w:rPr>
        <w:t xml:space="preserve"> Параграф 7. Порядок составления номенклатуры дел, формирования и хранения дел.</w:t>
      </w:r>
    </w:p>
    <w:bookmarkEnd w:id="390"/>
    <w:bookmarkStart w:name="z393" w:id="391"/>
    <w:p>
      <w:pPr>
        <w:spacing w:after="0"/>
        <w:ind w:left="0"/>
        <w:jc w:val="both"/>
      </w:pPr>
      <w:r>
        <w:rPr>
          <w:rFonts w:ascii="Times New Roman"/>
          <w:b w:val="false"/>
          <w:i w:val="false"/>
          <w:color w:val="000000"/>
          <w:sz w:val="28"/>
        </w:rPr>
        <w:t xml:space="preserve">
      111. Номенклатура дел предназначена для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 </w:t>
      </w:r>
    </w:p>
    <w:bookmarkEnd w:id="391"/>
    <w:bookmarkStart w:name="z394" w:id="392"/>
    <w:p>
      <w:pPr>
        <w:spacing w:after="0"/>
        <w:ind w:left="0"/>
        <w:jc w:val="both"/>
      </w:pPr>
      <w:r>
        <w:rPr>
          <w:rFonts w:ascii="Times New Roman"/>
          <w:b w:val="false"/>
          <w:i w:val="false"/>
          <w:color w:val="000000"/>
          <w:sz w:val="28"/>
        </w:rPr>
        <w:t xml:space="preserve">
      112. В номенклатуру дел включаются все документы, создаваемые в организации и поступающие в организацию. Электронные документы и базы данных включаются в номенклатуру дел на общих основаниях. </w:t>
      </w:r>
    </w:p>
    <w:bookmarkEnd w:id="392"/>
    <w:bookmarkStart w:name="z395" w:id="393"/>
    <w:p>
      <w:pPr>
        <w:spacing w:after="0"/>
        <w:ind w:left="0"/>
        <w:jc w:val="both"/>
      </w:pPr>
      <w:r>
        <w:rPr>
          <w:rFonts w:ascii="Times New Roman"/>
          <w:b w:val="false"/>
          <w:i w:val="false"/>
          <w:color w:val="000000"/>
          <w:sz w:val="28"/>
        </w:rPr>
        <w:t>
      113. В номенклатуре дел фиксируется форма документа – электронная с указанием носителя информации, или бумажная.</w:t>
      </w:r>
    </w:p>
    <w:bookmarkEnd w:id="393"/>
    <w:bookmarkStart w:name="z396" w:id="394"/>
    <w:p>
      <w:pPr>
        <w:spacing w:after="0"/>
        <w:ind w:left="0"/>
        <w:jc w:val="both"/>
      </w:pPr>
      <w:r>
        <w:rPr>
          <w:rFonts w:ascii="Times New Roman"/>
          <w:b w:val="false"/>
          <w:i w:val="false"/>
          <w:color w:val="000000"/>
          <w:sz w:val="28"/>
        </w:rPr>
        <w:t>
      114. При составлении номенклатуры дел руководствуются учредительными документами, положениями о структурных подразделениях, должностными инструкциями работников, типовыми, отраслевыми (ведомственными) перечнями документов с указанием сроков хранения, типовыми (примерными) номенклатурами дел, структурой (штатным расписанием), планами и отчетами о работе, изучаются виды, состав и содержание документов, образующихся в деятельности организации.</w:t>
      </w:r>
    </w:p>
    <w:bookmarkEnd w:id="394"/>
    <w:bookmarkStart w:name="z397" w:id="395"/>
    <w:p>
      <w:pPr>
        <w:spacing w:after="0"/>
        <w:ind w:left="0"/>
        <w:jc w:val="both"/>
      </w:pPr>
      <w:r>
        <w:rPr>
          <w:rFonts w:ascii="Times New Roman"/>
          <w:b w:val="false"/>
          <w:i w:val="false"/>
          <w:color w:val="000000"/>
          <w:sz w:val="28"/>
        </w:rPr>
        <w:t>
      115. Номенклатура дел по форме согласно приложению 22 к настоящим Типовым правилам составляется (не позднее 10 декабря календарного года) службой ДОУ на основе номенклатур дел структурных подразделений, представленными соответствующими подразделениями.</w:t>
      </w:r>
    </w:p>
    <w:bookmarkEnd w:id="395"/>
    <w:bookmarkStart w:name="z398" w:id="396"/>
    <w:p>
      <w:pPr>
        <w:spacing w:after="0"/>
        <w:ind w:left="0"/>
        <w:jc w:val="both"/>
      </w:pPr>
      <w:r>
        <w:rPr>
          <w:rFonts w:ascii="Times New Roman"/>
          <w:b w:val="false"/>
          <w:i w:val="false"/>
          <w:color w:val="000000"/>
          <w:sz w:val="28"/>
        </w:rPr>
        <w:t>
      116. Вновь созданное подразделение в месячный срок разрабатывает номенклатуру дел подразделения и представить ее в службу ДОУ.</w:t>
      </w:r>
    </w:p>
    <w:bookmarkEnd w:id="396"/>
    <w:bookmarkStart w:name="z399" w:id="397"/>
    <w:p>
      <w:pPr>
        <w:spacing w:after="0"/>
        <w:ind w:left="0"/>
        <w:jc w:val="both"/>
      </w:pPr>
      <w:r>
        <w:rPr>
          <w:rFonts w:ascii="Times New Roman"/>
          <w:b w:val="false"/>
          <w:i w:val="false"/>
          <w:color w:val="000000"/>
          <w:sz w:val="28"/>
        </w:rPr>
        <w:t>
      117. Номенклатура дел организации подписывается руководителем службы ДОУ, согласовывается с экспертной комиссией организации (далее – ЭК), с экспертной проверочной комиссией государственного архива (местного исполнительного органа) (далее – ЭПК), в который документы передаются на постоянное хранение, и утверждается (не позднее конца текущего года) руководителем организации. Согласовывается номенклатура дел с государственным архивным учреждением не реже одного раза в 5 лет, если не было концептуальных изменений в функциях и структуре организации.</w:t>
      </w:r>
    </w:p>
    <w:bookmarkEnd w:id="397"/>
    <w:bookmarkStart w:name="z400" w:id="398"/>
    <w:p>
      <w:pPr>
        <w:spacing w:after="0"/>
        <w:ind w:left="0"/>
        <w:jc w:val="both"/>
      </w:pPr>
      <w:r>
        <w:rPr>
          <w:rFonts w:ascii="Times New Roman"/>
          <w:b w:val="false"/>
          <w:i w:val="false"/>
          <w:color w:val="000000"/>
          <w:sz w:val="28"/>
        </w:rPr>
        <w:t>
      Организации не являющиеся источниками пополнения Национального архивного фонда не представляют номенклатуры дел на согласование ЭПК.</w:t>
      </w:r>
    </w:p>
    <w:bookmarkEnd w:id="398"/>
    <w:bookmarkStart w:name="z401" w:id="399"/>
    <w:p>
      <w:pPr>
        <w:spacing w:after="0"/>
        <w:ind w:left="0"/>
        <w:jc w:val="both"/>
      </w:pPr>
      <w:r>
        <w:rPr>
          <w:rFonts w:ascii="Times New Roman"/>
          <w:b w:val="false"/>
          <w:i w:val="false"/>
          <w:color w:val="000000"/>
          <w:sz w:val="28"/>
        </w:rPr>
        <w:t xml:space="preserve">
      118. Номенклатура дел печатается в необходимом количестве экземпляров. Один экземпляр утвержденной номенклатуры хранится в государственном архиве, с которым она согласовывалась. </w:t>
      </w:r>
    </w:p>
    <w:bookmarkEnd w:id="399"/>
    <w:bookmarkStart w:name="z402" w:id="400"/>
    <w:p>
      <w:pPr>
        <w:spacing w:after="0"/>
        <w:ind w:left="0"/>
        <w:jc w:val="both"/>
      </w:pPr>
      <w:r>
        <w:rPr>
          <w:rFonts w:ascii="Times New Roman"/>
          <w:b w:val="false"/>
          <w:i w:val="false"/>
          <w:color w:val="000000"/>
          <w:sz w:val="28"/>
        </w:rPr>
        <w:t xml:space="preserve">
      119. Номенклатура дел в конце каждого года уточняется, утверждается руководителем организации и вводится в действие с 1 января следующего года. </w:t>
      </w:r>
    </w:p>
    <w:bookmarkEnd w:id="400"/>
    <w:bookmarkStart w:name="z403" w:id="401"/>
    <w:p>
      <w:pPr>
        <w:spacing w:after="0"/>
        <w:ind w:left="0"/>
        <w:jc w:val="both"/>
      </w:pPr>
      <w:r>
        <w:rPr>
          <w:rFonts w:ascii="Times New Roman"/>
          <w:b w:val="false"/>
          <w:i w:val="false"/>
          <w:color w:val="000000"/>
          <w:sz w:val="28"/>
        </w:rPr>
        <w:t>
      120. Названиями разделов номенклатуры дел являются наименования структурных подразделений, которые располагаются в соответствии с утвержденной структурой организации (штатное расписание). Первый раздел номенклатуры включает заголовки дел, содержащие распорядительную документацию и документы консультативно-совещательных органов возглавляемых руководством.</w:t>
      </w:r>
    </w:p>
    <w:bookmarkEnd w:id="401"/>
    <w:bookmarkStart w:name="z404" w:id="402"/>
    <w:p>
      <w:pPr>
        <w:spacing w:after="0"/>
        <w:ind w:left="0"/>
        <w:jc w:val="both"/>
      </w:pPr>
      <w:r>
        <w:rPr>
          <w:rFonts w:ascii="Times New Roman"/>
          <w:b w:val="false"/>
          <w:i w:val="false"/>
          <w:color w:val="000000"/>
          <w:sz w:val="28"/>
        </w:rPr>
        <w:t xml:space="preserve">
      121. Документы филиалов и представительств вносятся в качестве разделов в номенклатуру дел организации. </w:t>
      </w:r>
    </w:p>
    <w:bookmarkEnd w:id="402"/>
    <w:bookmarkStart w:name="z405" w:id="403"/>
    <w:p>
      <w:pPr>
        <w:spacing w:after="0"/>
        <w:ind w:left="0"/>
        <w:jc w:val="both"/>
      </w:pPr>
      <w:r>
        <w:rPr>
          <w:rFonts w:ascii="Times New Roman"/>
          <w:b w:val="false"/>
          <w:i w:val="false"/>
          <w:color w:val="000000"/>
          <w:sz w:val="28"/>
        </w:rPr>
        <w:t>
      Самостоятельным разделом номенклатуры дел является наименование общественной организации. Данный раздел располагается после всех разделов номенклатуры дел организации.</w:t>
      </w:r>
    </w:p>
    <w:bookmarkEnd w:id="403"/>
    <w:bookmarkStart w:name="z406" w:id="404"/>
    <w:p>
      <w:pPr>
        <w:spacing w:after="0"/>
        <w:ind w:left="0"/>
        <w:jc w:val="both"/>
      </w:pPr>
      <w:r>
        <w:rPr>
          <w:rFonts w:ascii="Times New Roman"/>
          <w:b w:val="false"/>
          <w:i w:val="false"/>
          <w:color w:val="000000"/>
          <w:sz w:val="28"/>
        </w:rPr>
        <w:t xml:space="preserve">
      122. Для организации, не имеющей структуры, номенклатура дел строится по производственно-отраслевой или функциональной схеме. Наименования разделов соответствуют направлениям деятельности организации. </w:t>
      </w:r>
    </w:p>
    <w:bookmarkEnd w:id="404"/>
    <w:bookmarkStart w:name="z407" w:id="405"/>
    <w:p>
      <w:pPr>
        <w:spacing w:after="0"/>
        <w:ind w:left="0"/>
        <w:jc w:val="both"/>
      </w:pPr>
      <w:r>
        <w:rPr>
          <w:rFonts w:ascii="Times New Roman"/>
          <w:b w:val="false"/>
          <w:i w:val="false"/>
          <w:color w:val="000000"/>
          <w:sz w:val="28"/>
        </w:rPr>
        <w:t>
      123. Для подведомственных организаций с однородным составом документов службой ДОУ вышестоящего органа (вышестоящей организации) разрабатываются типовые (примерные) номенклатуры дел. Такие номенклатуры подлежат согласованию с центральным государственным органом управления архивами и документацией или местными исполнительными органами областей, города республиканского значения и столицы.</w:t>
      </w:r>
    </w:p>
    <w:bookmarkEnd w:id="405"/>
    <w:bookmarkStart w:name="z408" w:id="406"/>
    <w:p>
      <w:pPr>
        <w:spacing w:after="0"/>
        <w:ind w:left="0"/>
        <w:jc w:val="left"/>
      </w:pPr>
      <w:r>
        <w:rPr>
          <w:rFonts w:ascii="Times New Roman"/>
          <w:b/>
          <w:i w:val="false"/>
          <w:color w:val="000000"/>
        </w:rPr>
        <w:t xml:space="preserve"> Параграф 8. Порядок оформления номенклатуры дел</w:t>
      </w:r>
    </w:p>
    <w:bookmarkEnd w:id="406"/>
    <w:bookmarkStart w:name="z409" w:id="407"/>
    <w:p>
      <w:pPr>
        <w:spacing w:after="0"/>
        <w:ind w:left="0"/>
        <w:jc w:val="both"/>
      </w:pPr>
      <w:r>
        <w:rPr>
          <w:rFonts w:ascii="Times New Roman"/>
          <w:b w:val="false"/>
          <w:i w:val="false"/>
          <w:color w:val="000000"/>
          <w:sz w:val="28"/>
        </w:rPr>
        <w:t>
      124. В номенклатуру дел включаются заголовки дел, отражающие все документируемые участки работы организации, в том числе личные дела, описи дел, РКФ, контрольно-справочные, тематические картотеки, а также базы данных.</w:t>
      </w:r>
    </w:p>
    <w:bookmarkEnd w:id="407"/>
    <w:bookmarkStart w:name="z410" w:id="408"/>
    <w:p>
      <w:pPr>
        <w:spacing w:after="0"/>
        <w:ind w:left="0"/>
        <w:jc w:val="both"/>
      </w:pPr>
      <w:r>
        <w:rPr>
          <w:rFonts w:ascii="Times New Roman"/>
          <w:b w:val="false"/>
          <w:i w:val="false"/>
          <w:color w:val="000000"/>
          <w:sz w:val="28"/>
        </w:rPr>
        <w:t>
      Печатные издания в номенклатуру дел не включаются.</w:t>
      </w:r>
    </w:p>
    <w:bookmarkEnd w:id="408"/>
    <w:bookmarkStart w:name="z411" w:id="409"/>
    <w:p>
      <w:pPr>
        <w:spacing w:after="0"/>
        <w:ind w:left="0"/>
        <w:jc w:val="both"/>
      </w:pPr>
      <w:r>
        <w:rPr>
          <w:rFonts w:ascii="Times New Roman"/>
          <w:b w:val="false"/>
          <w:i w:val="false"/>
          <w:color w:val="000000"/>
          <w:sz w:val="28"/>
        </w:rPr>
        <w:t>
      125. В графе 1 номенклатуры дел проставляются индексы каждого дела, включенного в номенклатуру. Индекс дела состоит из цифрового обозначения структурного подразделения и порядкового номера заголовка дела по номенклатуре в пределах структурного подразделения. Элементы индекса отделяются друг от друга дефисом.</w:t>
      </w:r>
    </w:p>
    <w:bookmarkEnd w:id="409"/>
    <w:bookmarkStart w:name="z412" w:id="410"/>
    <w:p>
      <w:pPr>
        <w:spacing w:after="0"/>
        <w:ind w:left="0"/>
        <w:jc w:val="both"/>
      </w:pPr>
      <w:r>
        <w:rPr>
          <w:rFonts w:ascii="Times New Roman"/>
          <w:b w:val="false"/>
          <w:i w:val="false"/>
          <w:color w:val="000000"/>
          <w:sz w:val="28"/>
        </w:rPr>
        <w:t xml:space="preserve">
      В номенклатуре дел рекомендуется сохранять порядок расположения однородных дел в пределах разных структурных подразделений, для переходящих дел индекс сохраняется. </w:t>
      </w:r>
    </w:p>
    <w:bookmarkEnd w:id="410"/>
    <w:bookmarkStart w:name="z413" w:id="411"/>
    <w:p>
      <w:pPr>
        <w:spacing w:after="0"/>
        <w:ind w:left="0"/>
        <w:jc w:val="both"/>
      </w:pPr>
      <w:r>
        <w:rPr>
          <w:rFonts w:ascii="Times New Roman"/>
          <w:b w:val="false"/>
          <w:i w:val="false"/>
          <w:color w:val="000000"/>
          <w:sz w:val="28"/>
        </w:rPr>
        <w:t xml:space="preserve">
      126. В графу 2 номенклатуры дел включаются заголовки дел (томов, частей). </w:t>
      </w:r>
    </w:p>
    <w:bookmarkEnd w:id="411"/>
    <w:bookmarkStart w:name="z414" w:id="412"/>
    <w:p>
      <w:pPr>
        <w:spacing w:after="0"/>
        <w:ind w:left="0"/>
        <w:jc w:val="both"/>
      </w:pPr>
      <w:r>
        <w:rPr>
          <w:rFonts w:ascii="Times New Roman"/>
          <w:b w:val="false"/>
          <w:i w:val="false"/>
          <w:color w:val="000000"/>
          <w:sz w:val="28"/>
        </w:rPr>
        <w:t>
      Требования к заголовку:</w:t>
      </w:r>
    </w:p>
    <w:bookmarkEnd w:id="412"/>
    <w:bookmarkStart w:name="z415" w:id="413"/>
    <w:p>
      <w:pPr>
        <w:spacing w:after="0"/>
        <w:ind w:left="0"/>
        <w:jc w:val="both"/>
      </w:pPr>
      <w:r>
        <w:rPr>
          <w:rFonts w:ascii="Times New Roman"/>
          <w:b w:val="false"/>
          <w:i w:val="false"/>
          <w:color w:val="000000"/>
          <w:sz w:val="28"/>
        </w:rPr>
        <w:t xml:space="preserve">
      1) заголовок дела должен четко, в обобщенной форме отражать основное содержание и состав документов дела; </w:t>
      </w:r>
    </w:p>
    <w:bookmarkEnd w:id="413"/>
    <w:bookmarkStart w:name="z416" w:id="414"/>
    <w:p>
      <w:pPr>
        <w:spacing w:after="0"/>
        <w:ind w:left="0"/>
        <w:jc w:val="both"/>
      </w:pPr>
      <w:r>
        <w:rPr>
          <w:rFonts w:ascii="Times New Roman"/>
          <w:b w:val="false"/>
          <w:i w:val="false"/>
          <w:color w:val="000000"/>
          <w:sz w:val="28"/>
        </w:rPr>
        <w:t xml:space="preserve">
      2) не допускается употребление в заголовке дела неконкретных формулировок ("разные материалы", "общая переписка", "исходящая корреспонденция" "входящие документы"), а также вводных слов и сложных оборотов; </w:t>
      </w:r>
    </w:p>
    <w:bookmarkEnd w:id="414"/>
    <w:bookmarkStart w:name="z417" w:id="415"/>
    <w:p>
      <w:pPr>
        <w:spacing w:after="0"/>
        <w:ind w:left="0"/>
        <w:jc w:val="both"/>
      </w:pPr>
      <w:r>
        <w:rPr>
          <w:rFonts w:ascii="Times New Roman"/>
          <w:b w:val="false"/>
          <w:i w:val="false"/>
          <w:color w:val="000000"/>
          <w:sz w:val="28"/>
        </w:rPr>
        <w:t xml:space="preserve">
      3) заголовок дела состоит из элементов, располагаемых в следующей последовательности: </w:t>
      </w:r>
    </w:p>
    <w:bookmarkEnd w:id="415"/>
    <w:bookmarkStart w:name="z418" w:id="416"/>
    <w:p>
      <w:pPr>
        <w:spacing w:after="0"/>
        <w:ind w:left="0"/>
        <w:jc w:val="both"/>
      </w:pPr>
      <w:r>
        <w:rPr>
          <w:rFonts w:ascii="Times New Roman"/>
          <w:b w:val="false"/>
          <w:i w:val="false"/>
          <w:color w:val="000000"/>
          <w:sz w:val="28"/>
        </w:rPr>
        <w:t xml:space="preserve">
      название вида дела (переписка, журнал) или разновидности документов (протоколы, приказы); </w:t>
      </w:r>
    </w:p>
    <w:bookmarkEnd w:id="416"/>
    <w:bookmarkStart w:name="z419" w:id="417"/>
    <w:p>
      <w:pPr>
        <w:spacing w:after="0"/>
        <w:ind w:left="0"/>
        <w:jc w:val="both"/>
      </w:pPr>
      <w:r>
        <w:rPr>
          <w:rFonts w:ascii="Times New Roman"/>
          <w:b w:val="false"/>
          <w:i w:val="false"/>
          <w:color w:val="000000"/>
          <w:sz w:val="28"/>
        </w:rPr>
        <w:t xml:space="preserve">
      название организации или структурного подразделения (автор документа), название организации, которой будут адресованы или от которой будут получены документы (адресат или корреспондент документа); </w:t>
      </w:r>
    </w:p>
    <w:bookmarkEnd w:id="417"/>
    <w:bookmarkStart w:name="z420" w:id="418"/>
    <w:p>
      <w:pPr>
        <w:spacing w:after="0"/>
        <w:ind w:left="0"/>
        <w:jc w:val="both"/>
      </w:pPr>
      <w:r>
        <w:rPr>
          <w:rFonts w:ascii="Times New Roman"/>
          <w:b w:val="false"/>
          <w:i w:val="false"/>
          <w:color w:val="000000"/>
          <w:sz w:val="28"/>
        </w:rPr>
        <w:t xml:space="preserve">
      краткое содержание документов дела; </w:t>
      </w:r>
    </w:p>
    <w:bookmarkEnd w:id="418"/>
    <w:bookmarkStart w:name="z421" w:id="419"/>
    <w:p>
      <w:pPr>
        <w:spacing w:after="0"/>
        <w:ind w:left="0"/>
        <w:jc w:val="both"/>
      </w:pPr>
      <w:r>
        <w:rPr>
          <w:rFonts w:ascii="Times New Roman"/>
          <w:b w:val="false"/>
          <w:i w:val="false"/>
          <w:color w:val="000000"/>
          <w:sz w:val="28"/>
        </w:rPr>
        <w:t xml:space="preserve">
      название местности (территории), с которой связано содержание документов дела; </w:t>
      </w:r>
    </w:p>
    <w:bookmarkEnd w:id="419"/>
    <w:bookmarkStart w:name="z422" w:id="420"/>
    <w:p>
      <w:pPr>
        <w:spacing w:after="0"/>
        <w:ind w:left="0"/>
        <w:jc w:val="both"/>
      </w:pPr>
      <w:r>
        <w:rPr>
          <w:rFonts w:ascii="Times New Roman"/>
          <w:b w:val="false"/>
          <w:i w:val="false"/>
          <w:color w:val="000000"/>
          <w:sz w:val="28"/>
        </w:rPr>
        <w:t xml:space="preserve">
      дата (период), к которым относятся документы дела; </w:t>
      </w:r>
    </w:p>
    <w:bookmarkEnd w:id="420"/>
    <w:bookmarkStart w:name="z423" w:id="421"/>
    <w:p>
      <w:pPr>
        <w:spacing w:after="0"/>
        <w:ind w:left="0"/>
        <w:jc w:val="both"/>
      </w:pPr>
      <w:r>
        <w:rPr>
          <w:rFonts w:ascii="Times New Roman"/>
          <w:b w:val="false"/>
          <w:i w:val="false"/>
          <w:color w:val="000000"/>
          <w:sz w:val="28"/>
        </w:rPr>
        <w:t>
      4) 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Термин "документы" применяются также в заголовках дел, содержащих документы – приложения к какому либо документу и оформляются следующим образом "Протокол (ы) заседания (ий) Совета директоров компании и документы к ним" или "Документы к протоколу заседания Совета директоров компании";</w:t>
      </w:r>
    </w:p>
    <w:bookmarkEnd w:id="421"/>
    <w:bookmarkStart w:name="z424" w:id="422"/>
    <w:p>
      <w:pPr>
        <w:spacing w:after="0"/>
        <w:ind w:left="0"/>
        <w:jc w:val="both"/>
      </w:pPr>
      <w:r>
        <w:rPr>
          <w:rFonts w:ascii="Times New Roman"/>
          <w:b w:val="false"/>
          <w:i w:val="false"/>
          <w:color w:val="000000"/>
          <w:sz w:val="28"/>
        </w:rPr>
        <w:t xml:space="preserve">
      5) в заголовках дел, содержащих переписку, указывается, с кем и по какому вопросу она ведется. В случае ведения переписки с однородными корреспондентами, в заголовках указывается их общее видовое название; </w:t>
      </w:r>
    </w:p>
    <w:bookmarkEnd w:id="422"/>
    <w:bookmarkStart w:name="z425" w:id="423"/>
    <w:p>
      <w:pPr>
        <w:spacing w:after="0"/>
        <w:ind w:left="0"/>
        <w:jc w:val="both"/>
      </w:pPr>
      <w:r>
        <w:rPr>
          <w:rFonts w:ascii="Times New Roman"/>
          <w:b w:val="false"/>
          <w:i w:val="false"/>
          <w:color w:val="000000"/>
          <w:sz w:val="28"/>
        </w:rPr>
        <w:t xml:space="preserve">
      6) в заголовках дел, содержащих переписку с более тремя разнородными корреспондентами, их наименования не перечисляются; </w:t>
      </w:r>
    </w:p>
    <w:bookmarkEnd w:id="423"/>
    <w:bookmarkStart w:name="z426" w:id="424"/>
    <w:p>
      <w:pPr>
        <w:spacing w:after="0"/>
        <w:ind w:left="0"/>
        <w:jc w:val="both"/>
      </w:pPr>
      <w:r>
        <w:rPr>
          <w:rFonts w:ascii="Times New Roman"/>
          <w:b w:val="false"/>
          <w:i w:val="false"/>
          <w:color w:val="000000"/>
          <w:sz w:val="28"/>
        </w:rPr>
        <w:t xml:space="preserve">
      7) при обозначении в заголовках дел административно-территориальных единиц учитывается следующее: </w:t>
      </w:r>
    </w:p>
    <w:bookmarkEnd w:id="424"/>
    <w:bookmarkStart w:name="z427" w:id="425"/>
    <w:p>
      <w:pPr>
        <w:spacing w:after="0"/>
        <w:ind w:left="0"/>
        <w:jc w:val="both"/>
      </w:pPr>
      <w:r>
        <w:rPr>
          <w:rFonts w:ascii="Times New Roman"/>
          <w:b w:val="false"/>
          <w:i w:val="false"/>
          <w:color w:val="000000"/>
          <w:sz w:val="28"/>
        </w:rPr>
        <w:t xml:space="preserve">
      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 </w:t>
      </w:r>
    </w:p>
    <w:bookmarkEnd w:id="425"/>
    <w:bookmarkStart w:name="z428" w:id="426"/>
    <w:p>
      <w:pPr>
        <w:spacing w:after="0"/>
        <w:ind w:left="0"/>
        <w:jc w:val="both"/>
      </w:pPr>
      <w:r>
        <w:rPr>
          <w:rFonts w:ascii="Times New Roman"/>
          <w:b w:val="false"/>
          <w:i w:val="false"/>
          <w:color w:val="000000"/>
          <w:sz w:val="28"/>
        </w:rPr>
        <w:t xml:space="preserve">
      если содержание дела касается одной административно-территориальной единицы (населенного пункта), ее (его) название указывается в заголовке дела; </w:t>
      </w:r>
    </w:p>
    <w:bookmarkEnd w:id="426"/>
    <w:bookmarkStart w:name="z429" w:id="427"/>
    <w:p>
      <w:pPr>
        <w:spacing w:after="0"/>
        <w:ind w:left="0"/>
        <w:jc w:val="both"/>
      </w:pPr>
      <w:r>
        <w:rPr>
          <w:rFonts w:ascii="Times New Roman"/>
          <w:b w:val="false"/>
          <w:i w:val="false"/>
          <w:color w:val="000000"/>
          <w:sz w:val="28"/>
        </w:rPr>
        <w:t xml:space="preserve">
      8) в заголовках дел, содержащих плановую или отчетную документацию, указывается период (квартал, год) на (за) который составлены планы (отчеты); </w:t>
      </w:r>
    </w:p>
    <w:bookmarkEnd w:id="427"/>
    <w:bookmarkStart w:name="z430" w:id="428"/>
    <w:p>
      <w:pPr>
        <w:spacing w:after="0"/>
        <w:ind w:left="0"/>
        <w:jc w:val="both"/>
      </w:pPr>
      <w:r>
        <w:rPr>
          <w:rFonts w:ascii="Times New Roman"/>
          <w:b w:val="false"/>
          <w:i w:val="false"/>
          <w:color w:val="000000"/>
          <w:sz w:val="28"/>
        </w:rPr>
        <w:t>
      9) заголовки судебных, следственных, личных, персональных, арбитражных дел, дел содержащих документы, связанные последовательностью делопроизводства по одному вопросу, начинаются со слова "Дело";</w:t>
      </w:r>
    </w:p>
    <w:bookmarkEnd w:id="428"/>
    <w:bookmarkStart w:name="z431" w:id="429"/>
    <w:p>
      <w:pPr>
        <w:spacing w:after="0"/>
        <w:ind w:left="0"/>
        <w:jc w:val="both"/>
      </w:pPr>
      <w:r>
        <w:rPr>
          <w:rFonts w:ascii="Times New Roman"/>
          <w:b w:val="false"/>
          <w:i w:val="false"/>
          <w:color w:val="000000"/>
          <w:sz w:val="28"/>
        </w:rPr>
        <w:t xml:space="preserve">
      10) если дело будет состоять из нескольких томов или частей, то составляется общий заголовок дела, а затем составляются заголовки каждого тома (части), уточняющие содержание заголовка дела. </w:t>
      </w:r>
    </w:p>
    <w:bookmarkEnd w:id="429"/>
    <w:bookmarkStart w:name="z432" w:id="430"/>
    <w:p>
      <w:pPr>
        <w:spacing w:after="0"/>
        <w:ind w:left="0"/>
        <w:jc w:val="both"/>
      </w:pPr>
      <w:r>
        <w:rPr>
          <w:rFonts w:ascii="Times New Roman"/>
          <w:b w:val="false"/>
          <w:i w:val="false"/>
          <w:color w:val="000000"/>
          <w:sz w:val="28"/>
        </w:rPr>
        <w:t xml:space="preserve">
      127. Заголовки дел внутри разделов номенклатуры располагаются в соответствии со степенью важности документов, составляющих дела, и их взаимосвязью. </w:t>
      </w:r>
    </w:p>
    <w:bookmarkEnd w:id="430"/>
    <w:bookmarkStart w:name="z433" w:id="431"/>
    <w:p>
      <w:pPr>
        <w:spacing w:after="0"/>
        <w:ind w:left="0"/>
        <w:jc w:val="both"/>
      </w:pPr>
      <w:r>
        <w:rPr>
          <w:rFonts w:ascii="Times New Roman"/>
          <w:b w:val="false"/>
          <w:i w:val="false"/>
          <w:color w:val="000000"/>
          <w:sz w:val="28"/>
        </w:rPr>
        <w:t>
      Вначале располагаются заголовки дел, содержащих нормативную правовую документацию. При этом заголовки дел, содержащих постановления и приказы вышестоящих организаций, располагаются перед заголовками дел с приказами организации. Далее располагаются заголовки дел, содержащих остальные правовые акты, а также плановые и отчетные документы.</w:t>
      </w:r>
    </w:p>
    <w:bookmarkEnd w:id="431"/>
    <w:bookmarkStart w:name="z434" w:id="432"/>
    <w:p>
      <w:pPr>
        <w:spacing w:after="0"/>
        <w:ind w:left="0"/>
        <w:jc w:val="both"/>
      </w:pPr>
      <w:r>
        <w:rPr>
          <w:rFonts w:ascii="Times New Roman"/>
          <w:b w:val="false"/>
          <w:i w:val="false"/>
          <w:color w:val="000000"/>
          <w:sz w:val="28"/>
        </w:rPr>
        <w:t>
      Проекты распорядительных документов, документы по их подготовке, изменения к планам, основания к приказам помещаются в номенклатуре дел вслед за соответствующими основными документами.</w:t>
      </w:r>
    </w:p>
    <w:bookmarkEnd w:id="432"/>
    <w:bookmarkStart w:name="z435" w:id="433"/>
    <w:p>
      <w:pPr>
        <w:spacing w:after="0"/>
        <w:ind w:left="0"/>
        <w:jc w:val="both"/>
      </w:pPr>
      <w:r>
        <w:rPr>
          <w:rFonts w:ascii="Times New Roman"/>
          <w:b w:val="false"/>
          <w:i w:val="false"/>
          <w:color w:val="000000"/>
          <w:sz w:val="28"/>
        </w:rPr>
        <w:t>
      Заголовки дел, заведенных по географическому и корреспондентскому признакам, вносятся в номенклатуру дел по алфавиту географических названий и корреспондентов.</w:t>
      </w:r>
    </w:p>
    <w:bookmarkEnd w:id="433"/>
    <w:bookmarkStart w:name="z436" w:id="434"/>
    <w:p>
      <w:pPr>
        <w:spacing w:after="0"/>
        <w:ind w:left="0"/>
        <w:jc w:val="both"/>
      </w:pPr>
      <w:r>
        <w:rPr>
          <w:rFonts w:ascii="Times New Roman"/>
          <w:b w:val="false"/>
          <w:i w:val="false"/>
          <w:color w:val="000000"/>
          <w:sz w:val="28"/>
        </w:rPr>
        <w:t xml:space="preserve">
      Заголовки дел уточняются в процессе формирования и оформления дел. Если в течение года возникают новые документированные участки работы, не предусмотренные дела, они дополнительно вносятся в номенклатуру. </w:t>
      </w:r>
    </w:p>
    <w:bookmarkEnd w:id="434"/>
    <w:bookmarkStart w:name="z437" w:id="435"/>
    <w:p>
      <w:pPr>
        <w:spacing w:after="0"/>
        <w:ind w:left="0"/>
        <w:jc w:val="both"/>
      </w:pPr>
      <w:r>
        <w:rPr>
          <w:rFonts w:ascii="Times New Roman"/>
          <w:b w:val="false"/>
          <w:i w:val="false"/>
          <w:color w:val="000000"/>
          <w:sz w:val="28"/>
        </w:rPr>
        <w:t xml:space="preserve">
      128. Графа 3 заполняется после завершения календарного года. </w:t>
      </w:r>
    </w:p>
    <w:bookmarkEnd w:id="435"/>
    <w:bookmarkStart w:name="z438" w:id="436"/>
    <w:p>
      <w:pPr>
        <w:spacing w:after="0"/>
        <w:ind w:left="0"/>
        <w:jc w:val="both"/>
      </w:pPr>
      <w:r>
        <w:rPr>
          <w:rFonts w:ascii="Times New Roman"/>
          <w:b w:val="false"/>
          <w:i w:val="false"/>
          <w:color w:val="000000"/>
          <w:sz w:val="28"/>
        </w:rPr>
        <w:t>
      129. В графе 4 указываются сроки хранения дела со ссылкой на номера пунктов (статей) типового или ведомственного (отраслевого) перечня документов с указанием сроков их хранения, при их отсутствии – на типовую (примерную) номенклатуру дел.</w:t>
      </w:r>
    </w:p>
    <w:bookmarkEnd w:id="436"/>
    <w:bookmarkStart w:name="z439" w:id="437"/>
    <w:p>
      <w:pPr>
        <w:spacing w:after="0"/>
        <w:ind w:left="0"/>
        <w:jc w:val="both"/>
      </w:pPr>
      <w:r>
        <w:rPr>
          <w:rFonts w:ascii="Times New Roman"/>
          <w:b w:val="false"/>
          <w:i w:val="false"/>
          <w:color w:val="000000"/>
          <w:sz w:val="28"/>
        </w:rPr>
        <w:t>
      130. В графе 5 службой ДОУ указываются наименования перечня документов, типовой (примерной) номенклатуры дел, использованных при определении сроков хранения дел, и делаются отметки о переходящих делах, особо ценных документах и делах, передаче дел в другое структурное подразделение или организацию для их продолжения, в архив организации, наличии электронных копий документов, виде и месте хранения их носителей.</w:t>
      </w:r>
    </w:p>
    <w:bookmarkEnd w:id="437"/>
    <w:bookmarkStart w:name="z440" w:id="438"/>
    <w:p>
      <w:pPr>
        <w:spacing w:after="0"/>
        <w:ind w:left="0"/>
        <w:jc w:val="both"/>
      </w:pPr>
      <w:r>
        <w:rPr>
          <w:rFonts w:ascii="Times New Roman"/>
          <w:b w:val="false"/>
          <w:i w:val="false"/>
          <w:color w:val="000000"/>
          <w:sz w:val="28"/>
        </w:rPr>
        <w:t xml:space="preserve">
      131. По окончании года осуществляется сверка (уточнение) заголовков номенклатуры с фактическим составом документов дела и их содержанием. В конце номенклатуры дел делается итоговая запись о количестве заведенных дел (томов). </w:t>
      </w:r>
    </w:p>
    <w:bookmarkEnd w:id="438"/>
    <w:bookmarkStart w:name="z441" w:id="439"/>
    <w:p>
      <w:pPr>
        <w:spacing w:after="0"/>
        <w:ind w:left="0"/>
        <w:jc w:val="both"/>
      </w:pPr>
      <w:r>
        <w:rPr>
          <w:rFonts w:ascii="Times New Roman"/>
          <w:b w:val="false"/>
          <w:i w:val="false"/>
          <w:color w:val="000000"/>
          <w:sz w:val="28"/>
        </w:rPr>
        <w:t>
      Сведения о количестве заведенных дел сообщаются архиву организации.</w:t>
      </w:r>
    </w:p>
    <w:bookmarkEnd w:id="439"/>
    <w:bookmarkStart w:name="z442" w:id="440"/>
    <w:p>
      <w:pPr>
        <w:spacing w:after="0"/>
        <w:ind w:left="0"/>
        <w:jc w:val="left"/>
      </w:pPr>
      <w:r>
        <w:rPr>
          <w:rFonts w:ascii="Times New Roman"/>
          <w:b/>
          <w:i w:val="false"/>
          <w:color w:val="000000"/>
        </w:rPr>
        <w:t xml:space="preserve"> Параграф 9. Порядок формирования дел</w:t>
      </w:r>
    </w:p>
    <w:bookmarkEnd w:id="440"/>
    <w:bookmarkStart w:name="z443" w:id="441"/>
    <w:p>
      <w:pPr>
        <w:spacing w:after="0"/>
        <w:ind w:left="0"/>
        <w:jc w:val="both"/>
      </w:pPr>
      <w:r>
        <w:rPr>
          <w:rFonts w:ascii="Times New Roman"/>
          <w:b w:val="false"/>
          <w:i w:val="false"/>
          <w:color w:val="000000"/>
          <w:sz w:val="28"/>
        </w:rPr>
        <w:t xml:space="preserve">
      132. Исполненные документы формируются исполнителем в дела в соответствии с номенклатурой дел. Формирование дел вне номенклатуры дел не допускается. </w:t>
      </w:r>
    </w:p>
    <w:bookmarkEnd w:id="441"/>
    <w:bookmarkStart w:name="z444" w:id="442"/>
    <w:p>
      <w:pPr>
        <w:spacing w:after="0"/>
        <w:ind w:left="0"/>
        <w:jc w:val="both"/>
      </w:pPr>
      <w:r>
        <w:rPr>
          <w:rFonts w:ascii="Times New Roman"/>
          <w:b w:val="false"/>
          <w:i w:val="false"/>
          <w:color w:val="000000"/>
          <w:sz w:val="28"/>
        </w:rPr>
        <w:t>
      133. Контроль за формированием дел осуществляет служба ДОУ.</w:t>
      </w:r>
    </w:p>
    <w:bookmarkEnd w:id="442"/>
    <w:bookmarkStart w:name="z445" w:id="443"/>
    <w:p>
      <w:pPr>
        <w:spacing w:after="0"/>
        <w:ind w:left="0"/>
        <w:jc w:val="both"/>
      </w:pPr>
      <w:r>
        <w:rPr>
          <w:rFonts w:ascii="Times New Roman"/>
          <w:b w:val="false"/>
          <w:i w:val="false"/>
          <w:color w:val="000000"/>
          <w:sz w:val="28"/>
        </w:rPr>
        <w:t xml:space="preserve">
      134. При формировании дел соблюдаются следующие требования: </w:t>
      </w:r>
    </w:p>
    <w:bookmarkEnd w:id="443"/>
    <w:bookmarkStart w:name="z446" w:id="444"/>
    <w:p>
      <w:pPr>
        <w:spacing w:after="0"/>
        <w:ind w:left="0"/>
        <w:jc w:val="both"/>
      </w:pPr>
      <w:r>
        <w:rPr>
          <w:rFonts w:ascii="Times New Roman"/>
          <w:b w:val="false"/>
          <w:i w:val="false"/>
          <w:color w:val="000000"/>
          <w:sz w:val="28"/>
        </w:rPr>
        <w:t xml:space="preserve">
      1) в дело помещаются только исполненные, правильно оформленные документы, соответствующие по своему содержанию заголовку дела по номенклатуре дел; </w:t>
      </w:r>
    </w:p>
    <w:bookmarkEnd w:id="444"/>
    <w:bookmarkStart w:name="z447" w:id="445"/>
    <w:p>
      <w:pPr>
        <w:spacing w:after="0"/>
        <w:ind w:left="0"/>
        <w:jc w:val="both"/>
      </w:pPr>
      <w:r>
        <w:rPr>
          <w:rFonts w:ascii="Times New Roman"/>
          <w:b w:val="false"/>
          <w:i w:val="false"/>
          <w:color w:val="000000"/>
          <w:sz w:val="28"/>
        </w:rPr>
        <w:t xml:space="preserve">
      2) в дело помещаются вместе все документы, относящиеся к разрешению одного вопроса. </w:t>
      </w:r>
    </w:p>
    <w:bookmarkEnd w:id="445"/>
    <w:bookmarkStart w:name="z448" w:id="446"/>
    <w:p>
      <w:pPr>
        <w:spacing w:after="0"/>
        <w:ind w:left="0"/>
        <w:jc w:val="both"/>
      </w:pPr>
      <w:r>
        <w:rPr>
          <w:rFonts w:ascii="Times New Roman"/>
          <w:b w:val="false"/>
          <w:i w:val="false"/>
          <w:color w:val="000000"/>
          <w:sz w:val="28"/>
        </w:rPr>
        <w:t>
      Приложения к документам, независимо от даты их утверждения или составления, присоединяются к документам, к которым они относятся.</w:t>
      </w:r>
    </w:p>
    <w:bookmarkEnd w:id="446"/>
    <w:bookmarkStart w:name="z449" w:id="447"/>
    <w:p>
      <w:pPr>
        <w:spacing w:after="0"/>
        <w:ind w:left="0"/>
        <w:jc w:val="both"/>
      </w:pPr>
      <w:r>
        <w:rPr>
          <w:rFonts w:ascii="Times New Roman"/>
          <w:b w:val="false"/>
          <w:i w:val="false"/>
          <w:color w:val="000000"/>
          <w:sz w:val="28"/>
        </w:rPr>
        <w:t>
      Приложения объемом свыше 180 листов составляют отдельный том, о чем в документе делается отметка.</w:t>
      </w:r>
    </w:p>
    <w:bookmarkEnd w:id="447"/>
    <w:bookmarkStart w:name="z450" w:id="448"/>
    <w:p>
      <w:pPr>
        <w:spacing w:after="0"/>
        <w:ind w:left="0"/>
        <w:jc w:val="both"/>
      </w:pPr>
      <w:r>
        <w:rPr>
          <w:rFonts w:ascii="Times New Roman"/>
          <w:b w:val="false"/>
          <w:i w:val="false"/>
          <w:color w:val="000000"/>
          <w:sz w:val="28"/>
        </w:rPr>
        <w:t>
      3) совместно группируются версии документа на казахском, русском и иных языках;</w:t>
      </w:r>
    </w:p>
    <w:bookmarkEnd w:id="448"/>
    <w:bookmarkStart w:name="z451" w:id="449"/>
    <w:p>
      <w:pPr>
        <w:spacing w:after="0"/>
        <w:ind w:left="0"/>
        <w:jc w:val="both"/>
      </w:pPr>
      <w:r>
        <w:rPr>
          <w:rFonts w:ascii="Times New Roman"/>
          <w:b w:val="false"/>
          <w:i w:val="false"/>
          <w:color w:val="000000"/>
          <w:sz w:val="28"/>
        </w:rPr>
        <w:t>
      4) группируются в дела документы одного календарного года, исключение составляют – переходящие дела, судебные дела, личные дела, которые формируются в течение всего периода работы данного лица в организации, документы выборных органов и их постоянных комиссий, депутатских групп, которые группируются за период их созыва, документы учебных заведений, которые формируются за учебный год, документы театров, характеризующие сценическую деятельность за театральный сезон, истории болезней.</w:t>
      </w:r>
    </w:p>
    <w:bookmarkEnd w:id="449"/>
    <w:bookmarkStart w:name="z452" w:id="450"/>
    <w:p>
      <w:pPr>
        <w:spacing w:after="0"/>
        <w:ind w:left="0"/>
        <w:jc w:val="both"/>
      </w:pPr>
      <w:r>
        <w:rPr>
          <w:rFonts w:ascii="Times New Roman"/>
          <w:b w:val="false"/>
          <w:i w:val="false"/>
          <w:color w:val="000000"/>
          <w:sz w:val="28"/>
        </w:rPr>
        <w:t xml:space="preserve">
      5) раздельно группируются в дела документы постоянного и временного сроков хранения; </w:t>
      </w:r>
    </w:p>
    <w:bookmarkEnd w:id="450"/>
    <w:bookmarkStart w:name="z453" w:id="451"/>
    <w:p>
      <w:pPr>
        <w:spacing w:after="0"/>
        <w:ind w:left="0"/>
        <w:jc w:val="both"/>
      </w:pPr>
      <w:r>
        <w:rPr>
          <w:rFonts w:ascii="Times New Roman"/>
          <w:b w:val="false"/>
          <w:i w:val="false"/>
          <w:color w:val="000000"/>
          <w:sz w:val="28"/>
        </w:rPr>
        <w:t xml:space="preserve">
      6) телеграммы, ксерокопии факсограмм, телефонограммы помещаются в дела на общих основаниях в соответствии с номенклатурой дел; </w:t>
      </w:r>
    </w:p>
    <w:bookmarkEnd w:id="451"/>
    <w:bookmarkStart w:name="z454" w:id="452"/>
    <w:p>
      <w:pPr>
        <w:spacing w:after="0"/>
        <w:ind w:left="0"/>
        <w:jc w:val="both"/>
      </w:pPr>
      <w:r>
        <w:rPr>
          <w:rFonts w:ascii="Times New Roman"/>
          <w:b w:val="false"/>
          <w:i w:val="false"/>
          <w:color w:val="000000"/>
          <w:sz w:val="28"/>
        </w:rPr>
        <w:t>
      7) в дело не помещаются документы, подлежащие возврату, черновики и лишние экземпляры;</w:t>
      </w:r>
    </w:p>
    <w:bookmarkEnd w:id="452"/>
    <w:bookmarkStart w:name="z455" w:id="453"/>
    <w:p>
      <w:pPr>
        <w:spacing w:after="0"/>
        <w:ind w:left="0"/>
        <w:jc w:val="both"/>
      </w:pPr>
      <w:r>
        <w:rPr>
          <w:rFonts w:ascii="Times New Roman"/>
          <w:b w:val="false"/>
          <w:i w:val="false"/>
          <w:color w:val="000000"/>
          <w:sz w:val="28"/>
        </w:rPr>
        <w:t>
      8) по объему дело постоянного срока хранения не должно превышать 180 листов;</w:t>
      </w:r>
    </w:p>
    <w:bookmarkEnd w:id="453"/>
    <w:bookmarkStart w:name="z456" w:id="454"/>
    <w:p>
      <w:pPr>
        <w:spacing w:after="0"/>
        <w:ind w:left="0"/>
        <w:jc w:val="both"/>
      </w:pPr>
      <w:r>
        <w:rPr>
          <w:rFonts w:ascii="Times New Roman"/>
          <w:b w:val="false"/>
          <w:i w:val="false"/>
          <w:color w:val="000000"/>
          <w:sz w:val="28"/>
        </w:rPr>
        <w:t>
      9) при наличии в деле нескольких томов (частей) номер (индекс) и заголовок дела проставляется на каждом томе с добавлением нумерации томов (частей), в последнем томе (части) добавляется слово "последний" ("последняя").</w:t>
      </w:r>
    </w:p>
    <w:bookmarkEnd w:id="454"/>
    <w:bookmarkStart w:name="z457" w:id="455"/>
    <w:p>
      <w:pPr>
        <w:spacing w:after="0"/>
        <w:ind w:left="0"/>
        <w:jc w:val="both"/>
      </w:pPr>
      <w:r>
        <w:rPr>
          <w:rFonts w:ascii="Times New Roman"/>
          <w:b w:val="false"/>
          <w:i w:val="false"/>
          <w:color w:val="000000"/>
          <w:sz w:val="28"/>
        </w:rPr>
        <w:t>
      135. Документы внутри дела располагаются сверху вниз в соответствии с последовательностью решения вопроса (хронологическом порядке по решаемым вопросам) или в начале дела помещается инициативный документ, затем – документ с окончательным решением вопроса, далее – документы, освещающие ход решения вопроса.</w:t>
      </w:r>
    </w:p>
    <w:bookmarkEnd w:id="455"/>
    <w:bookmarkStart w:name="z458" w:id="456"/>
    <w:p>
      <w:pPr>
        <w:spacing w:after="0"/>
        <w:ind w:left="0"/>
        <w:jc w:val="both"/>
      </w:pPr>
      <w:r>
        <w:rPr>
          <w:rFonts w:ascii="Times New Roman"/>
          <w:b w:val="false"/>
          <w:i w:val="false"/>
          <w:color w:val="000000"/>
          <w:sz w:val="28"/>
        </w:rPr>
        <w:t>
      136. Все документы отчетного и информационного характера по исполнению актов и поручений вышестоящих организаций, в которых организация являлась основным исполнителем, формируются в отдельные дела по направлениям деятельности организации. В остальных случаях эти документы подшиваются в дело переписки за текущий год.</w:t>
      </w:r>
    </w:p>
    <w:bookmarkEnd w:id="456"/>
    <w:bookmarkStart w:name="z459" w:id="457"/>
    <w:p>
      <w:pPr>
        <w:spacing w:after="0"/>
        <w:ind w:left="0"/>
        <w:jc w:val="both"/>
      </w:pPr>
      <w:r>
        <w:rPr>
          <w:rFonts w:ascii="Times New Roman"/>
          <w:b w:val="false"/>
          <w:i w:val="false"/>
          <w:color w:val="000000"/>
          <w:sz w:val="28"/>
        </w:rPr>
        <w:t>
      137. Распорядительные документы группируются в дела по видам и хронологии с относящимися к ним приложениями. Инструкции, правила, положения, уставы, утвержденные распорядительными документами, являются приложениями к ним и группируются вместе с указанными документами. Если же они утверждены в качестве самостоятельного документа, то их группируют в отдельные дела.</w:t>
      </w:r>
    </w:p>
    <w:bookmarkEnd w:id="457"/>
    <w:bookmarkStart w:name="z460" w:id="458"/>
    <w:p>
      <w:pPr>
        <w:spacing w:after="0"/>
        <w:ind w:left="0"/>
        <w:jc w:val="both"/>
      </w:pPr>
      <w:r>
        <w:rPr>
          <w:rFonts w:ascii="Times New Roman"/>
          <w:b w:val="false"/>
          <w:i w:val="false"/>
          <w:color w:val="000000"/>
          <w:sz w:val="28"/>
        </w:rPr>
        <w:t>
      138. Приказы (распоряжения) по основной деятельности, приказы (распоряжения) по личному составу, административно-хозяйственной деятельности формируются в отдельные дела.</w:t>
      </w:r>
    </w:p>
    <w:bookmarkEnd w:id="458"/>
    <w:bookmarkStart w:name="z461" w:id="459"/>
    <w:p>
      <w:pPr>
        <w:spacing w:after="0"/>
        <w:ind w:left="0"/>
        <w:jc w:val="both"/>
      </w:pPr>
      <w:r>
        <w:rPr>
          <w:rFonts w:ascii="Times New Roman"/>
          <w:b w:val="false"/>
          <w:i w:val="false"/>
          <w:color w:val="000000"/>
          <w:sz w:val="28"/>
        </w:rPr>
        <w:t>
      139. Протоколы в деле располагаются в хронологическом порядке по номерам вместе с документами к ним.</w:t>
      </w:r>
    </w:p>
    <w:bookmarkEnd w:id="459"/>
    <w:bookmarkStart w:name="z462" w:id="460"/>
    <w:p>
      <w:pPr>
        <w:spacing w:after="0"/>
        <w:ind w:left="0"/>
        <w:jc w:val="both"/>
      </w:pPr>
      <w:r>
        <w:rPr>
          <w:rFonts w:ascii="Times New Roman"/>
          <w:b w:val="false"/>
          <w:i w:val="false"/>
          <w:color w:val="000000"/>
          <w:sz w:val="28"/>
        </w:rPr>
        <w:t>
      140. Переписка группируется, за делопроизводственный год и систематизируется в хронологической последовательности, при этом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bookmarkEnd w:id="460"/>
    <w:bookmarkStart w:name="z463" w:id="461"/>
    <w:p>
      <w:pPr>
        <w:spacing w:after="0"/>
        <w:ind w:left="0"/>
        <w:jc w:val="both"/>
      </w:pPr>
      <w:r>
        <w:rPr>
          <w:rFonts w:ascii="Times New Roman"/>
          <w:b w:val="false"/>
          <w:i w:val="false"/>
          <w:color w:val="000000"/>
          <w:sz w:val="28"/>
        </w:rPr>
        <w:t>
      141. Документы в личных делах располагаются в хронологическом порядке в соответствии с их поступлением.</w:t>
      </w:r>
    </w:p>
    <w:bookmarkEnd w:id="461"/>
    <w:bookmarkStart w:name="z464" w:id="462"/>
    <w:p>
      <w:pPr>
        <w:spacing w:after="0"/>
        <w:ind w:left="0"/>
        <w:jc w:val="both"/>
      </w:pPr>
      <w:r>
        <w:rPr>
          <w:rFonts w:ascii="Times New Roman"/>
          <w:b w:val="false"/>
          <w:i w:val="false"/>
          <w:color w:val="000000"/>
          <w:sz w:val="28"/>
        </w:rPr>
        <w:t>
      142. Лицевые счета по заработной плате формируются в отдельные дела и располагаются в них в алфавитном порядке фамилий работников.</w:t>
      </w:r>
    </w:p>
    <w:bookmarkEnd w:id="462"/>
    <w:bookmarkStart w:name="z465" w:id="463"/>
    <w:p>
      <w:pPr>
        <w:spacing w:after="0"/>
        <w:ind w:left="0"/>
        <w:jc w:val="both"/>
      </w:pPr>
      <w:r>
        <w:rPr>
          <w:rFonts w:ascii="Times New Roman"/>
          <w:b w:val="false"/>
          <w:i w:val="false"/>
          <w:color w:val="000000"/>
          <w:sz w:val="28"/>
        </w:rPr>
        <w:t>
      143. Трудовые договоры формируются в составе личных дел или отдельно в алфавитном порядке фамилий работников.</w:t>
      </w:r>
    </w:p>
    <w:bookmarkEnd w:id="463"/>
    <w:bookmarkStart w:name="z466" w:id="464"/>
    <w:p>
      <w:pPr>
        <w:spacing w:after="0"/>
        <w:ind w:left="0"/>
        <w:jc w:val="both"/>
      </w:pPr>
      <w:r>
        <w:rPr>
          <w:rFonts w:ascii="Times New Roman"/>
          <w:b w:val="false"/>
          <w:i w:val="false"/>
          <w:color w:val="000000"/>
          <w:sz w:val="28"/>
        </w:rPr>
        <w:t>
      144. Списки физических лиц и документы, подтверждающие перечисление обязательных пенсионных взносов, обязательных профессиональных пенсионных взносов в единый накопительный пенсионный фонд формируются в одно дело.</w:t>
      </w:r>
    </w:p>
    <w:bookmarkEnd w:id="464"/>
    <w:bookmarkStart w:name="z467" w:id="465"/>
    <w:p>
      <w:pPr>
        <w:spacing w:after="0"/>
        <w:ind w:left="0"/>
        <w:jc w:val="both"/>
      </w:pPr>
      <w:r>
        <w:rPr>
          <w:rFonts w:ascii="Times New Roman"/>
          <w:b w:val="false"/>
          <w:i w:val="false"/>
          <w:color w:val="000000"/>
          <w:sz w:val="28"/>
        </w:rPr>
        <w:t>
      Списки физических лиц и документы, подтверждающие перечисление социальных отчислений формируются в одно дело.</w:t>
      </w:r>
    </w:p>
    <w:bookmarkEnd w:id="465"/>
    <w:bookmarkStart w:name="z468" w:id="466"/>
    <w:p>
      <w:pPr>
        <w:spacing w:after="0"/>
        <w:ind w:left="0"/>
        <w:jc w:val="both"/>
      </w:pPr>
      <w:r>
        <w:rPr>
          <w:rFonts w:ascii="Times New Roman"/>
          <w:b w:val="false"/>
          <w:i w:val="false"/>
          <w:color w:val="000000"/>
          <w:sz w:val="28"/>
        </w:rPr>
        <w:t>
      Списки физических лиц и документы, подтверждающие перечисление взносов по обязательному социальному медицинскому страхованию формируются в одно дело.</w:t>
      </w:r>
    </w:p>
    <w:bookmarkEnd w:id="466"/>
    <w:bookmarkStart w:name="z469" w:id="467"/>
    <w:p>
      <w:pPr>
        <w:spacing w:after="0"/>
        <w:ind w:left="0"/>
        <w:jc w:val="both"/>
      </w:pPr>
      <w:r>
        <w:rPr>
          <w:rFonts w:ascii="Times New Roman"/>
          <w:b w:val="false"/>
          <w:i w:val="false"/>
          <w:color w:val="000000"/>
          <w:sz w:val="28"/>
        </w:rPr>
        <w:t>
      145. Планы, отчеты, сметы, лимиты и штатные расписания формируются в соответствующие дела того года, на который или за который они составлены, независимо от даты их составления, утверждения или поступления.</w:t>
      </w:r>
    </w:p>
    <w:bookmarkEnd w:id="467"/>
    <w:bookmarkStart w:name="z470" w:id="468"/>
    <w:p>
      <w:pPr>
        <w:spacing w:after="0"/>
        <w:ind w:left="0"/>
        <w:jc w:val="both"/>
      </w:pPr>
      <w:r>
        <w:rPr>
          <w:rFonts w:ascii="Times New Roman"/>
          <w:b w:val="false"/>
          <w:i w:val="false"/>
          <w:color w:val="000000"/>
          <w:sz w:val="28"/>
        </w:rPr>
        <w:t>
      146. Обращения физических и юридических лиц формируются в дела по вопросам, направлениям деятельности организации или по административно-территориальным единицам. При незначительных объемах обращений допускается формирование дел по фамилиям авторов обращений в алфавитном порядке.</w:t>
      </w:r>
    </w:p>
    <w:bookmarkEnd w:id="468"/>
    <w:bookmarkStart w:name="z471" w:id="469"/>
    <w:p>
      <w:pPr>
        <w:spacing w:after="0"/>
        <w:ind w:left="0"/>
        <w:jc w:val="both"/>
      </w:pPr>
      <w:r>
        <w:rPr>
          <w:rFonts w:ascii="Times New Roman"/>
          <w:b w:val="false"/>
          <w:i w:val="false"/>
          <w:color w:val="000000"/>
          <w:sz w:val="28"/>
        </w:rPr>
        <w:t xml:space="preserve">
      147. Электронные документы и базы данных формируются в дела (папки) в соответствии с номенклатурой дел организации, отдельно от документов на бумажных носителях, на выделенном носителе информации. Электронные базы данных формируются в отдельные дела, наименование дела соответствует наименованию базы данных. </w:t>
      </w:r>
    </w:p>
    <w:bookmarkEnd w:id="469"/>
    <w:bookmarkStart w:name="z472" w:id="470"/>
    <w:p>
      <w:pPr>
        <w:spacing w:after="0"/>
        <w:ind w:left="0"/>
        <w:jc w:val="left"/>
      </w:pPr>
      <w:r>
        <w:rPr>
          <w:rFonts w:ascii="Times New Roman"/>
          <w:b/>
          <w:i w:val="false"/>
          <w:color w:val="000000"/>
        </w:rPr>
        <w:t xml:space="preserve"> Параграф 10. Порядок оформления дел</w:t>
      </w:r>
    </w:p>
    <w:bookmarkEnd w:id="470"/>
    <w:bookmarkStart w:name="z473" w:id="471"/>
    <w:p>
      <w:pPr>
        <w:spacing w:after="0"/>
        <w:ind w:left="0"/>
        <w:jc w:val="both"/>
      </w:pPr>
      <w:r>
        <w:rPr>
          <w:rFonts w:ascii="Times New Roman"/>
          <w:b w:val="false"/>
          <w:i w:val="false"/>
          <w:color w:val="000000"/>
          <w:sz w:val="28"/>
        </w:rPr>
        <w:t xml:space="preserve">
      148. Дела организации подлежат оформлению при их заведении и по завершении года для подготовки дела к хранению. Оформление дела включает в себя комплекс работ по описанию дела на обложке, брошюровке, нумерации листов и составлению заверительной надписи. Оформление дел проводится ответственным лицом за ведение делопроизводства структурного подразделения, при методической помощи и под контролем службы ДОУ. </w:t>
      </w:r>
    </w:p>
    <w:bookmarkEnd w:id="471"/>
    <w:bookmarkStart w:name="z474" w:id="472"/>
    <w:p>
      <w:pPr>
        <w:spacing w:after="0"/>
        <w:ind w:left="0"/>
        <w:jc w:val="both"/>
      </w:pPr>
      <w:r>
        <w:rPr>
          <w:rFonts w:ascii="Times New Roman"/>
          <w:b w:val="false"/>
          <w:i w:val="false"/>
          <w:color w:val="000000"/>
          <w:sz w:val="28"/>
        </w:rPr>
        <w:t xml:space="preserve">
      149.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нумерацию листов в деле, составление листа-заверителя дела по форме согласно приложению 23 к настоящим Типовым правилам, составление внутренней описи документов дела по форме согласно приложению 24 к настоящим Типовым правилам, подшивку или переплет дела, внесение необходимых уточнений в реквизиты обложки дела. </w:t>
      </w:r>
    </w:p>
    <w:bookmarkEnd w:id="472"/>
    <w:bookmarkStart w:name="z475" w:id="473"/>
    <w:p>
      <w:pPr>
        <w:spacing w:after="0"/>
        <w:ind w:left="0"/>
        <w:jc w:val="both"/>
      </w:pPr>
      <w:r>
        <w:rPr>
          <w:rFonts w:ascii="Times New Roman"/>
          <w:b w:val="false"/>
          <w:i w:val="false"/>
          <w:color w:val="000000"/>
          <w:sz w:val="28"/>
        </w:rPr>
        <w:t xml:space="preserve">
      150. На обложке дела постоянного, временного (свыше 10 лет) хранения и по личному составу указываются следующие реквизиты: </w:t>
      </w:r>
    </w:p>
    <w:bookmarkEnd w:id="473"/>
    <w:bookmarkStart w:name="z476" w:id="474"/>
    <w:p>
      <w:pPr>
        <w:spacing w:after="0"/>
        <w:ind w:left="0"/>
        <w:jc w:val="both"/>
      </w:pPr>
      <w:r>
        <w:rPr>
          <w:rFonts w:ascii="Times New Roman"/>
          <w:b w:val="false"/>
          <w:i w:val="false"/>
          <w:color w:val="000000"/>
          <w:sz w:val="28"/>
        </w:rPr>
        <w:t xml:space="preserve">
      1) наименование организации, наименование структурного подразделения; </w:t>
      </w:r>
    </w:p>
    <w:bookmarkEnd w:id="474"/>
    <w:bookmarkStart w:name="z477" w:id="475"/>
    <w:p>
      <w:pPr>
        <w:spacing w:after="0"/>
        <w:ind w:left="0"/>
        <w:jc w:val="both"/>
      </w:pPr>
      <w:r>
        <w:rPr>
          <w:rFonts w:ascii="Times New Roman"/>
          <w:b w:val="false"/>
          <w:i w:val="false"/>
          <w:color w:val="000000"/>
          <w:sz w:val="28"/>
        </w:rPr>
        <w:t xml:space="preserve">
      2) наименование населенного пункта, в котором дислоцирована организация, номер (индекс) дела; </w:t>
      </w:r>
    </w:p>
    <w:bookmarkEnd w:id="475"/>
    <w:bookmarkStart w:name="z478" w:id="476"/>
    <w:p>
      <w:pPr>
        <w:spacing w:after="0"/>
        <w:ind w:left="0"/>
        <w:jc w:val="both"/>
      </w:pPr>
      <w:r>
        <w:rPr>
          <w:rFonts w:ascii="Times New Roman"/>
          <w:b w:val="false"/>
          <w:i w:val="false"/>
          <w:color w:val="000000"/>
          <w:sz w:val="28"/>
        </w:rPr>
        <w:t xml:space="preserve">
      3) заголовок дела, дата дела (тома, части), количество листов в деле, срок хранения дела; </w:t>
      </w:r>
    </w:p>
    <w:bookmarkEnd w:id="476"/>
    <w:bookmarkStart w:name="z479" w:id="477"/>
    <w:p>
      <w:pPr>
        <w:spacing w:after="0"/>
        <w:ind w:left="0"/>
        <w:jc w:val="both"/>
      </w:pPr>
      <w:r>
        <w:rPr>
          <w:rFonts w:ascii="Times New Roman"/>
          <w:b w:val="false"/>
          <w:i w:val="false"/>
          <w:color w:val="000000"/>
          <w:sz w:val="28"/>
        </w:rPr>
        <w:t xml:space="preserve">
      4) архивный шифр дела. </w:t>
      </w:r>
    </w:p>
    <w:bookmarkEnd w:id="477"/>
    <w:bookmarkStart w:name="z480" w:id="478"/>
    <w:p>
      <w:pPr>
        <w:spacing w:after="0"/>
        <w:ind w:left="0"/>
        <w:jc w:val="both"/>
      </w:pPr>
      <w:r>
        <w:rPr>
          <w:rFonts w:ascii="Times New Roman"/>
          <w:b w:val="false"/>
          <w:i w:val="false"/>
          <w:color w:val="000000"/>
          <w:sz w:val="28"/>
        </w:rPr>
        <w:t xml:space="preserve">
      151. Реквизиты, проставляемые на обложке дела, оформляются следующим образом: </w:t>
      </w:r>
    </w:p>
    <w:bookmarkEnd w:id="478"/>
    <w:bookmarkStart w:name="z481" w:id="479"/>
    <w:p>
      <w:pPr>
        <w:spacing w:after="0"/>
        <w:ind w:left="0"/>
        <w:jc w:val="both"/>
      </w:pPr>
      <w:r>
        <w:rPr>
          <w:rFonts w:ascii="Times New Roman"/>
          <w:b w:val="false"/>
          <w:i w:val="false"/>
          <w:color w:val="000000"/>
          <w:sz w:val="28"/>
        </w:rPr>
        <w:t xml:space="preserve">
      1) наименование организации в соответствии с учредительскими документами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w:t>
      </w:r>
    </w:p>
    <w:bookmarkEnd w:id="479"/>
    <w:bookmarkStart w:name="z482" w:id="480"/>
    <w:p>
      <w:pPr>
        <w:spacing w:after="0"/>
        <w:ind w:left="0"/>
        <w:jc w:val="both"/>
      </w:pPr>
      <w:r>
        <w:rPr>
          <w:rFonts w:ascii="Times New Roman"/>
          <w:b w:val="false"/>
          <w:i w:val="false"/>
          <w:color w:val="000000"/>
          <w:sz w:val="28"/>
        </w:rPr>
        <w:t xml:space="preserve">
      2) наименование структурного подразделения - записывается название структурного подразделения в соответствии с утвержденной структурой, номер дела - проставляется цифровое обозначение (индекс) дела по номенклатуре дел организации; </w:t>
      </w:r>
    </w:p>
    <w:bookmarkEnd w:id="480"/>
    <w:bookmarkStart w:name="z483" w:id="481"/>
    <w:p>
      <w:pPr>
        <w:spacing w:after="0"/>
        <w:ind w:left="0"/>
        <w:jc w:val="both"/>
      </w:pPr>
      <w:r>
        <w:rPr>
          <w:rFonts w:ascii="Times New Roman"/>
          <w:b w:val="false"/>
          <w:i w:val="false"/>
          <w:color w:val="000000"/>
          <w:sz w:val="28"/>
        </w:rPr>
        <w:t xml:space="preserve">
      3) заголовок дела - переносится из номенклатуры дел, дата дела - указывается год (ы) заведения и окончания дела в делопроизводстве. Датой дел, содержащих распорядительную документацию, а также для дел, состоящих из нескольких томов (частей), являются крайние даты документов дела, соответственно дата (число, месяц, год) регистрации (составления) самого раннего и самого позднего документов, включенных в дело. Датой приложения к делу, сформированному в отдельный том, является дата регистрации основного документа, приложение к которому помещено в этот том. При этом число и год обозначаются арабскими цифрами, название месяца пишется полностью словами. </w:t>
      </w:r>
    </w:p>
    <w:bookmarkEnd w:id="481"/>
    <w:bookmarkStart w:name="z484" w:id="482"/>
    <w:p>
      <w:pPr>
        <w:spacing w:after="0"/>
        <w:ind w:left="0"/>
        <w:jc w:val="both"/>
      </w:pPr>
      <w:r>
        <w:rPr>
          <w:rFonts w:ascii="Times New Roman"/>
          <w:b w:val="false"/>
          <w:i w:val="false"/>
          <w:color w:val="000000"/>
          <w:sz w:val="28"/>
        </w:rPr>
        <w:t xml:space="preserve">
      152. В целях обеспечения сохранности и закрепления порядка расположения документов, включенных в дело, все его листы, в том числе резолюции, составленные на отдельном листе (фишки), кроме листа заверителя и внутренней описи, нумеруются. Листы нумеруются черным, мягким, графитовым карандашом, цифры проставляются в правом верхнем углу листа. </w:t>
      </w:r>
    </w:p>
    <w:bookmarkEnd w:id="482"/>
    <w:bookmarkStart w:name="z485" w:id="483"/>
    <w:p>
      <w:pPr>
        <w:spacing w:after="0"/>
        <w:ind w:left="0"/>
        <w:jc w:val="both"/>
      </w:pPr>
      <w:r>
        <w:rPr>
          <w:rFonts w:ascii="Times New Roman"/>
          <w:b w:val="false"/>
          <w:i w:val="false"/>
          <w:color w:val="000000"/>
          <w:sz w:val="28"/>
        </w:rPr>
        <w:t>
      153. Порядок нумерации листов дела:</w:t>
      </w:r>
    </w:p>
    <w:bookmarkEnd w:id="483"/>
    <w:bookmarkStart w:name="z486" w:id="484"/>
    <w:p>
      <w:pPr>
        <w:spacing w:after="0"/>
        <w:ind w:left="0"/>
        <w:jc w:val="both"/>
      </w:pPr>
      <w:r>
        <w:rPr>
          <w:rFonts w:ascii="Times New Roman"/>
          <w:b w:val="false"/>
          <w:i w:val="false"/>
          <w:color w:val="000000"/>
          <w:sz w:val="28"/>
        </w:rPr>
        <w:t xml:space="preserve">
      1) лист более формата А4, подшитый за один край, нумеруется как один лист в правом верхнем углу; </w:t>
      </w:r>
    </w:p>
    <w:bookmarkEnd w:id="484"/>
    <w:bookmarkStart w:name="z487" w:id="485"/>
    <w:p>
      <w:pPr>
        <w:spacing w:after="0"/>
        <w:ind w:left="0"/>
        <w:jc w:val="both"/>
      </w:pPr>
      <w:r>
        <w:rPr>
          <w:rFonts w:ascii="Times New Roman"/>
          <w:b w:val="false"/>
          <w:i w:val="false"/>
          <w:color w:val="000000"/>
          <w:sz w:val="28"/>
        </w:rPr>
        <w:t xml:space="preserve">
      2) документы с собственной нумерацией листов, в том числе печатные издания, могут нумероваться в общем порядке или сохранять собственную нумерацию, если она соответствует порядку расположения листов в деле; </w:t>
      </w:r>
    </w:p>
    <w:bookmarkEnd w:id="485"/>
    <w:bookmarkStart w:name="z488" w:id="486"/>
    <w:p>
      <w:pPr>
        <w:spacing w:after="0"/>
        <w:ind w:left="0"/>
        <w:jc w:val="both"/>
      </w:pPr>
      <w:r>
        <w:rPr>
          <w:rFonts w:ascii="Times New Roman"/>
          <w:b w:val="false"/>
          <w:i w:val="false"/>
          <w:color w:val="000000"/>
          <w:sz w:val="28"/>
        </w:rPr>
        <w:t xml:space="preserve">
      3) листы дел, состоящих из нескольких томов или частей, нумеруются по каждому тому или части отдельно; </w:t>
      </w:r>
    </w:p>
    <w:bookmarkEnd w:id="486"/>
    <w:bookmarkStart w:name="z489" w:id="487"/>
    <w:p>
      <w:pPr>
        <w:spacing w:after="0"/>
        <w:ind w:left="0"/>
        <w:jc w:val="both"/>
      </w:pPr>
      <w:r>
        <w:rPr>
          <w:rFonts w:ascii="Times New Roman"/>
          <w:b w:val="false"/>
          <w:i w:val="false"/>
          <w:color w:val="000000"/>
          <w:sz w:val="28"/>
        </w:rPr>
        <w:t xml:space="preserve">
      4) 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 </w:t>
      </w:r>
    </w:p>
    <w:bookmarkEnd w:id="487"/>
    <w:bookmarkStart w:name="z490" w:id="488"/>
    <w:p>
      <w:pPr>
        <w:spacing w:after="0"/>
        <w:ind w:left="0"/>
        <w:jc w:val="both"/>
      </w:pPr>
      <w:r>
        <w:rPr>
          <w:rFonts w:ascii="Times New Roman"/>
          <w:b w:val="false"/>
          <w:i w:val="false"/>
          <w:color w:val="000000"/>
          <w:sz w:val="28"/>
        </w:rPr>
        <w:t xml:space="preserve">
      5) подшитые в дело конверты с вложениями нумеруются – сначала конверт, а затем очередным номером каждое вложение в конверте; </w:t>
      </w:r>
    </w:p>
    <w:bookmarkEnd w:id="488"/>
    <w:bookmarkStart w:name="z491" w:id="489"/>
    <w:p>
      <w:pPr>
        <w:spacing w:after="0"/>
        <w:ind w:left="0"/>
        <w:jc w:val="both"/>
      </w:pPr>
      <w:r>
        <w:rPr>
          <w:rFonts w:ascii="Times New Roman"/>
          <w:b w:val="false"/>
          <w:i w:val="false"/>
          <w:color w:val="000000"/>
          <w:sz w:val="28"/>
        </w:rPr>
        <w:t xml:space="preserve">
      6) приложения к делу, поступившие в переплете, оформляются как самостоятельный том и нумеруются отдельно; </w:t>
      </w:r>
    </w:p>
    <w:bookmarkEnd w:id="489"/>
    <w:bookmarkStart w:name="z492" w:id="490"/>
    <w:p>
      <w:pPr>
        <w:spacing w:after="0"/>
        <w:ind w:left="0"/>
        <w:jc w:val="both"/>
      </w:pPr>
      <w:r>
        <w:rPr>
          <w:rFonts w:ascii="Times New Roman"/>
          <w:b w:val="false"/>
          <w:i w:val="false"/>
          <w:color w:val="000000"/>
          <w:sz w:val="28"/>
        </w:rPr>
        <w:t>
      7) в случаях обнаружения большого числа ошибок в нумерации листов дела проводится их перенумерация. При перенумерации листов старые номера зачеркиваются и рядом ставится новый номер листа, в конце дела составляется новый лист – заверитель, при этом старый лист – заверитель зачеркивается, но сохраняется в деле;</w:t>
      </w:r>
    </w:p>
    <w:bookmarkEnd w:id="490"/>
    <w:bookmarkStart w:name="z493" w:id="491"/>
    <w:p>
      <w:pPr>
        <w:spacing w:after="0"/>
        <w:ind w:left="0"/>
        <w:jc w:val="both"/>
      </w:pPr>
      <w:r>
        <w:rPr>
          <w:rFonts w:ascii="Times New Roman"/>
          <w:b w:val="false"/>
          <w:i w:val="false"/>
          <w:color w:val="000000"/>
          <w:sz w:val="28"/>
        </w:rPr>
        <w:t>
      8) при наличии отдельных ошибок в нумерации листов допускается употребление литерных номеров листов.</w:t>
      </w:r>
    </w:p>
    <w:bookmarkEnd w:id="491"/>
    <w:bookmarkStart w:name="z494" w:id="492"/>
    <w:p>
      <w:pPr>
        <w:spacing w:after="0"/>
        <w:ind w:left="0"/>
        <w:jc w:val="both"/>
      </w:pPr>
      <w:r>
        <w:rPr>
          <w:rFonts w:ascii="Times New Roman"/>
          <w:b w:val="false"/>
          <w:i w:val="false"/>
          <w:color w:val="000000"/>
          <w:sz w:val="28"/>
        </w:rPr>
        <w:t xml:space="preserve">
      154. После завершения нумерации листов составляется заверительная надпись, которая подписывается ее составителем с указанием расшифровки подписи, должности и даты составления. </w:t>
      </w:r>
    </w:p>
    <w:bookmarkEnd w:id="492"/>
    <w:bookmarkStart w:name="z495" w:id="493"/>
    <w:p>
      <w:pPr>
        <w:spacing w:after="0"/>
        <w:ind w:left="0"/>
        <w:jc w:val="both"/>
      </w:pPr>
      <w:r>
        <w:rPr>
          <w:rFonts w:ascii="Times New Roman"/>
          <w:b w:val="false"/>
          <w:i w:val="false"/>
          <w:color w:val="000000"/>
          <w:sz w:val="28"/>
        </w:rPr>
        <w:t>
      Все последующие изменения о составе и состоянии дела (повреждения, изъятие документов) отмечаются в листе – заверителе со ссылкой на соответствующий акт.</w:t>
      </w:r>
    </w:p>
    <w:bookmarkEnd w:id="493"/>
    <w:bookmarkStart w:name="z496" w:id="494"/>
    <w:p>
      <w:pPr>
        <w:spacing w:after="0"/>
        <w:ind w:left="0"/>
        <w:jc w:val="both"/>
      </w:pPr>
      <w:r>
        <w:rPr>
          <w:rFonts w:ascii="Times New Roman"/>
          <w:b w:val="false"/>
          <w:i w:val="false"/>
          <w:color w:val="000000"/>
          <w:sz w:val="28"/>
        </w:rPr>
        <w:t xml:space="preserve">
      Количество листов в деле проставляется на обложке дела в соответствии с итоговой надписью. </w:t>
      </w:r>
    </w:p>
    <w:bookmarkEnd w:id="494"/>
    <w:bookmarkStart w:name="z497" w:id="495"/>
    <w:p>
      <w:pPr>
        <w:spacing w:after="0"/>
        <w:ind w:left="0"/>
        <w:jc w:val="both"/>
      </w:pPr>
      <w:r>
        <w:rPr>
          <w:rFonts w:ascii="Times New Roman"/>
          <w:b w:val="false"/>
          <w:i w:val="false"/>
          <w:color w:val="000000"/>
          <w:sz w:val="28"/>
        </w:rPr>
        <w:t xml:space="preserve">
      155. Реквизит "срок хранения дела" переносится на обложку дела из соответствующей номенклатуры дел после сверки его со сроком хранения, указанными в перечнях документов, с указанием сроков хранения. </w:t>
      </w:r>
    </w:p>
    <w:bookmarkEnd w:id="495"/>
    <w:bookmarkStart w:name="z498" w:id="496"/>
    <w:p>
      <w:pPr>
        <w:spacing w:after="0"/>
        <w:ind w:left="0"/>
        <w:jc w:val="both"/>
      </w:pPr>
      <w:r>
        <w:rPr>
          <w:rFonts w:ascii="Times New Roman"/>
          <w:b w:val="false"/>
          <w:i w:val="false"/>
          <w:color w:val="000000"/>
          <w:sz w:val="28"/>
        </w:rPr>
        <w:t xml:space="preserve">
      156. На делах постоянного хранения пишется – "Хранить постоянно". </w:t>
      </w:r>
    </w:p>
    <w:bookmarkEnd w:id="496"/>
    <w:bookmarkStart w:name="z499" w:id="497"/>
    <w:p>
      <w:pPr>
        <w:spacing w:after="0"/>
        <w:ind w:left="0"/>
        <w:jc w:val="both"/>
      </w:pPr>
      <w:r>
        <w:rPr>
          <w:rFonts w:ascii="Times New Roman"/>
          <w:b w:val="false"/>
          <w:i w:val="false"/>
          <w:color w:val="000000"/>
          <w:sz w:val="28"/>
        </w:rPr>
        <w:t xml:space="preserve">
      157. Архивный шифр дела (состоит из номера фонда, номера описи и номера дела по описи) на обложках дел постоянного хранения проставляется в архиве только после включения этих дел в разделы сводных описей, утвержденных ЭПК (до этого он проставляется карандашом). </w:t>
      </w:r>
    </w:p>
    <w:bookmarkEnd w:id="497"/>
    <w:bookmarkStart w:name="z500" w:id="498"/>
    <w:p>
      <w:pPr>
        <w:spacing w:after="0"/>
        <w:ind w:left="0"/>
        <w:jc w:val="both"/>
      </w:pPr>
      <w:r>
        <w:rPr>
          <w:rFonts w:ascii="Times New Roman"/>
          <w:b w:val="false"/>
          <w:i w:val="false"/>
          <w:color w:val="000000"/>
          <w:sz w:val="28"/>
        </w:rPr>
        <w:t xml:space="preserve">
      158. По окончании года в надписи на обложках дел постоянного и временного (свыше 10 лет) хранения вносятся уточнения – при несоответствии заголовка дел на обложке содержанию подшитых документов в заголовок дела вносятся изменения и дополнения. </w:t>
      </w:r>
    </w:p>
    <w:bookmarkEnd w:id="498"/>
    <w:bookmarkStart w:name="z501" w:id="499"/>
    <w:p>
      <w:pPr>
        <w:spacing w:after="0"/>
        <w:ind w:left="0"/>
        <w:jc w:val="both"/>
      </w:pPr>
      <w:r>
        <w:rPr>
          <w:rFonts w:ascii="Times New Roman"/>
          <w:b w:val="false"/>
          <w:i w:val="false"/>
          <w:color w:val="000000"/>
          <w:sz w:val="28"/>
        </w:rPr>
        <w:t xml:space="preserve">
      159.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личные дела, приказы, протоколы и другие), составляется внутренняя опись документов. </w:t>
      </w:r>
    </w:p>
    <w:bookmarkEnd w:id="499"/>
    <w:bookmarkStart w:name="z502" w:id="500"/>
    <w:p>
      <w:pPr>
        <w:spacing w:after="0"/>
        <w:ind w:left="0"/>
        <w:jc w:val="both"/>
      </w:pPr>
      <w:r>
        <w:rPr>
          <w:rFonts w:ascii="Times New Roman"/>
          <w:b w:val="false"/>
          <w:i w:val="false"/>
          <w:color w:val="000000"/>
          <w:sz w:val="28"/>
        </w:rPr>
        <w:t xml:space="preserve">
      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 </w:t>
      </w:r>
    </w:p>
    <w:bookmarkEnd w:id="500"/>
    <w:bookmarkStart w:name="z503" w:id="501"/>
    <w:p>
      <w:pPr>
        <w:spacing w:after="0"/>
        <w:ind w:left="0"/>
        <w:jc w:val="both"/>
      </w:pPr>
      <w:r>
        <w:rPr>
          <w:rFonts w:ascii="Times New Roman"/>
          <w:b w:val="false"/>
          <w:i w:val="false"/>
          <w:color w:val="000000"/>
          <w:sz w:val="28"/>
        </w:rPr>
        <w:t xml:space="preserve">
      160. Документы, составляющие дело, подшиваются не менее, чем на четыре прокола в твердую обложку из картона или переплетаются с учетом возможного свободного чтения текста всех документов. Первый и последний прокол производятся на расстоянии одного сантиметра от верхней (нижней) границы листа. При подготовке дел к подшивке (переплету) металлические скрепления (булавки, скрепки и другие) из документов удаляются. </w:t>
      </w:r>
    </w:p>
    <w:bookmarkEnd w:id="501"/>
    <w:bookmarkStart w:name="z504" w:id="502"/>
    <w:p>
      <w:pPr>
        <w:spacing w:after="0"/>
        <w:ind w:left="0"/>
        <w:jc w:val="both"/>
      </w:pPr>
      <w:r>
        <w:rPr>
          <w:rFonts w:ascii="Times New Roman"/>
          <w:b w:val="false"/>
          <w:i w:val="false"/>
          <w:color w:val="000000"/>
          <w:sz w:val="28"/>
        </w:rPr>
        <w:t>
      161. 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bookmarkEnd w:id="502"/>
    <w:bookmarkStart w:name="z505" w:id="503"/>
    <w:p>
      <w:pPr>
        <w:spacing w:after="0"/>
        <w:ind w:left="0"/>
        <w:jc w:val="left"/>
      </w:pPr>
      <w:r>
        <w:rPr>
          <w:rFonts w:ascii="Times New Roman"/>
          <w:b/>
          <w:i w:val="false"/>
          <w:color w:val="000000"/>
        </w:rPr>
        <w:t xml:space="preserve"> Параграф 11. Порядок оперативного хранения документов</w:t>
      </w:r>
    </w:p>
    <w:bookmarkEnd w:id="503"/>
    <w:bookmarkStart w:name="z506" w:id="504"/>
    <w:p>
      <w:pPr>
        <w:spacing w:after="0"/>
        <w:ind w:left="0"/>
        <w:jc w:val="both"/>
      </w:pPr>
      <w:r>
        <w:rPr>
          <w:rFonts w:ascii="Times New Roman"/>
          <w:b w:val="false"/>
          <w:i w:val="false"/>
          <w:color w:val="000000"/>
          <w:sz w:val="28"/>
        </w:rPr>
        <w:t>
      162. После завершения в делопроизводстве документы до передачи в архив организации в течение одного года хранятся в делах по месту их формирования.</w:t>
      </w:r>
    </w:p>
    <w:bookmarkEnd w:id="504"/>
    <w:bookmarkStart w:name="z507" w:id="505"/>
    <w:p>
      <w:pPr>
        <w:spacing w:after="0"/>
        <w:ind w:left="0"/>
        <w:jc w:val="both"/>
      </w:pPr>
      <w:r>
        <w:rPr>
          <w:rFonts w:ascii="Times New Roman"/>
          <w:b w:val="false"/>
          <w:i w:val="false"/>
          <w:color w:val="000000"/>
          <w:sz w:val="28"/>
        </w:rPr>
        <w:t>
      163. Служба ДОУ, руководители структурных подразделений организации обеспечивают сохранность документов и дел. Дела хранятся в шкафах и сейфах в рабочих кабинетах или специально отведенных для этой цели помещениях.</w:t>
      </w:r>
    </w:p>
    <w:bookmarkEnd w:id="505"/>
    <w:bookmarkStart w:name="z508" w:id="506"/>
    <w:p>
      <w:pPr>
        <w:spacing w:after="0"/>
        <w:ind w:left="0"/>
        <w:jc w:val="both"/>
      </w:pPr>
      <w:r>
        <w:rPr>
          <w:rFonts w:ascii="Times New Roman"/>
          <w:b w:val="false"/>
          <w:i w:val="false"/>
          <w:color w:val="000000"/>
          <w:sz w:val="28"/>
        </w:rPr>
        <w:t>
      164. Дела располагаются в соответствии с утвержденной номенклатурой дел организации, на корешках обложек указываются их индексы.</w:t>
      </w:r>
    </w:p>
    <w:bookmarkEnd w:id="506"/>
    <w:bookmarkStart w:name="z509" w:id="507"/>
    <w:p>
      <w:pPr>
        <w:spacing w:after="0"/>
        <w:ind w:left="0"/>
        <w:jc w:val="both"/>
      </w:pPr>
      <w:r>
        <w:rPr>
          <w:rFonts w:ascii="Times New Roman"/>
          <w:b w:val="false"/>
          <w:i w:val="false"/>
          <w:color w:val="000000"/>
          <w:sz w:val="28"/>
        </w:rPr>
        <w:t xml:space="preserve">
      165. Выдача дел во временное пользование организациям производится на основании письменного обращения и только с разрешения руководителя организации. Выдача дел другим подразделениям организации производится с разрешения руководителя структурного подразделения, а внутри структурного подразделения - под расписку. </w:t>
      </w:r>
    </w:p>
    <w:bookmarkEnd w:id="507"/>
    <w:bookmarkStart w:name="z510" w:id="508"/>
    <w:p>
      <w:pPr>
        <w:spacing w:after="0"/>
        <w:ind w:left="0"/>
        <w:jc w:val="both"/>
      </w:pPr>
      <w:r>
        <w:rPr>
          <w:rFonts w:ascii="Times New Roman"/>
          <w:b w:val="false"/>
          <w:i w:val="false"/>
          <w:color w:val="000000"/>
          <w:sz w:val="28"/>
        </w:rPr>
        <w:t>
      На выданное дело заводится карта-заместитель дела. В ней указываются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p>
    <w:bookmarkEnd w:id="508"/>
    <w:bookmarkStart w:name="z511" w:id="509"/>
    <w:p>
      <w:pPr>
        <w:spacing w:after="0"/>
        <w:ind w:left="0"/>
        <w:jc w:val="both"/>
      </w:pPr>
      <w:r>
        <w:rPr>
          <w:rFonts w:ascii="Times New Roman"/>
          <w:b w:val="false"/>
          <w:i w:val="false"/>
          <w:color w:val="000000"/>
          <w:sz w:val="28"/>
        </w:rPr>
        <w:t>
      166. Изъятие документов из дел производится в соответствии с законодательством Республики Казахстан, при этом в дело вкладывают копии изъятых документов и акт (протокол) об изъятии подлинников.</w:t>
      </w:r>
    </w:p>
    <w:bookmarkEnd w:id="509"/>
    <w:bookmarkStart w:name="z512" w:id="510"/>
    <w:p>
      <w:pPr>
        <w:spacing w:after="0"/>
        <w:ind w:left="0"/>
        <w:jc w:val="both"/>
      </w:pPr>
      <w:r>
        <w:rPr>
          <w:rFonts w:ascii="Times New Roman"/>
          <w:b w:val="false"/>
          <w:i w:val="false"/>
          <w:color w:val="000000"/>
          <w:sz w:val="28"/>
        </w:rPr>
        <w:t xml:space="preserve">
      167. В случае утраты документов и дел проводится служебное расследование, по результатам которого, ставится вопрос об ответственности виновного лица в их утрате. </w:t>
      </w:r>
    </w:p>
    <w:bookmarkEnd w:id="510"/>
    <w:bookmarkStart w:name="z513" w:id="511"/>
    <w:p>
      <w:pPr>
        <w:spacing w:after="0"/>
        <w:ind w:left="0"/>
        <w:jc w:val="left"/>
      </w:pPr>
      <w:r>
        <w:rPr>
          <w:rFonts w:ascii="Times New Roman"/>
          <w:b/>
          <w:i w:val="false"/>
          <w:color w:val="000000"/>
        </w:rPr>
        <w:t xml:space="preserve"> Параграф 12. Порядок передачи дел в архив организации</w:t>
      </w:r>
    </w:p>
    <w:bookmarkEnd w:id="511"/>
    <w:bookmarkStart w:name="z514" w:id="512"/>
    <w:p>
      <w:pPr>
        <w:spacing w:after="0"/>
        <w:ind w:left="0"/>
        <w:jc w:val="both"/>
      </w:pPr>
      <w:r>
        <w:rPr>
          <w:rFonts w:ascii="Times New Roman"/>
          <w:b w:val="false"/>
          <w:i w:val="false"/>
          <w:color w:val="000000"/>
          <w:sz w:val="28"/>
        </w:rPr>
        <w:t>
      168. Передача дел из структурных подразделений в архив организации осуществляется по описям дел, составляемым по результатам экспертизы ценности документов и дел, завершенных в делопроизводстве. Документы временного (до 10 лет включительно) хранения передаются в архив организации по номенклатуре дел.</w:t>
      </w:r>
    </w:p>
    <w:bookmarkEnd w:id="512"/>
    <w:bookmarkStart w:name="z515" w:id="513"/>
    <w:p>
      <w:pPr>
        <w:spacing w:after="0"/>
        <w:ind w:left="0"/>
        <w:jc w:val="both"/>
      </w:pPr>
      <w:r>
        <w:rPr>
          <w:rFonts w:ascii="Times New Roman"/>
          <w:b w:val="false"/>
          <w:i w:val="false"/>
          <w:color w:val="000000"/>
          <w:sz w:val="28"/>
        </w:rPr>
        <w:t>
      169. Описи дел составляются отдельно на дела постоянного, временного (свыше 10 лет) хранения и по личному составу по форме согласно приложению 25 к настоящим Типовым правилам.</w:t>
      </w:r>
    </w:p>
    <w:bookmarkEnd w:id="513"/>
    <w:bookmarkStart w:name="z516" w:id="514"/>
    <w:p>
      <w:pPr>
        <w:spacing w:after="0"/>
        <w:ind w:left="0"/>
        <w:jc w:val="both"/>
      </w:pPr>
      <w:r>
        <w:rPr>
          <w:rFonts w:ascii="Times New Roman"/>
          <w:b w:val="false"/>
          <w:i w:val="false"/>
          <w:color w:val="000000"/>
          <w:sz w:val="28"/>
        </w:rPr>
        <w:t>
      170. Графы описи дел заполняются в точном соответствии с теми сведениями, которые вынесены на обложки дел. При внесении в опись подряд дел с одинаковыми заголовками пишется полностью заголовок первого дела, все остальные однородные дела обозначаются словом "то же", при этом другие сведения о них вносятся в опись полностью. На новом листе описи заголовок однородных дел воспроизводится полностью.</w:t>
      </w:r>
    </w:p>
    <w:bookmarkEnd w:id="514"/>
    <w:bookmarkStart w:name="z517" w:id="515"/>
    <w:p>
      <w:pPr>
        <w:spacing w:after="0"/>
        <w:ind w:left="0"/>
        <w:jc w:val="both"/>
      </w:pPr>
      <w:r>
        <w:rPr>
          <w:rFonts w:ascii="Times New Roman"/>
          <w:b w:val="false"/>
          <w:i w:val="false"/>
          <w:color w:val="000000"/>
          <w:sz w:val="28"/>
        </w:rPr>
        <w:t>
      171. Каждое дело (том, часть дела) вносится в опись под самостоятельным порядковым номером.</w:t>
      </w:r>
    </w:p>
    <w:bookmarkEnd w:id="515"/>
    <w:bookmarkStart w:name="z518" w:id="516"/>
    <w:p>
      <w:pPr>
        <w:spacing w:after="0"/>
        <w:ind w:left="0"/>
        <w:jc w:val="both"/>
      </w:pPr>
      <w:r>
        <w:rPr>
          <w:rFonts w:ascii="Times New Roman"/>
          <w:b w:val="false"/>
          <w:i w:val="false"/>
          <w:color w:val="000000"/>
          <w:sz w:val="28"/>
        </w:rPr>
        <w:t>
      172. Графа описи "Примечание" используется для простановки отметок об особенностях физического состояния дела, о передаче дела другому структурному подразделению (другой организации).</w:t>
      </w:r>
    </w:p>
    <w:bookmarkEnd w:id="516"/>
    <w:bookmarkStart w:name="z519" w:id="517"/>
    <w:p>
      <w:pPr>
        <w:spacing w:after="0"/>
        <w:ind w:left="0"/>
        <w:jc w:val="both"/>
      </w:pPr>
      <w:r>
        <w:rPr>
          <w:rFonts w:ascii="Times New Roman"/>
          <w:b w:val="false"/>
          <w:i w:val="false"/>
          <w:color w:val="000000"/>
          <w:sz w:val="28"/>
        </w:rPr>
        <w:t>
      173. Опись дел составляется в двух экземплярах, один из которых передается вместе с делами в архив организации, а второй – остается в качестве контрольного в структурном подразделении.</w:t>
      </w:r>
    </w:p>
    <w:bookmarkEnd w:id="517"/>
    <w:bookmarkStart w:name="z520" w:id="518"/>
    <w:p>
      <w:pPr>
        <w:spacing w:after="0"/>
        <w:ind w:left="0"/>
        <w:jc w:val="both"/>
      </w:pPr>
      <w:r>
        <w:rPr>
          <w:rFonts w:ascii="Times New Roman"/>
          <w:b w:val="false"/>
          <w:i w:val="false"/>
          <w:color w:val="000000"/>
          <w:sz w:val="28"/>
        </w:rPr>
        <w:t>
      174. Правильность формирования и подготовки дел к передаче в архив организации проверяется службой ДОУ. Имеющиеся нарушения устраняются структурным подразделением организации.</w:t>
      </w:r>
    </w:p>
    <w:bookmarkEnd w:id="518"/>
    <w:bookmarkStart w:name="z521" w:id="519"/>
    <w:p>
      <w:pPr>
        <w:spacing w:after="0"/>
        <w:ind w:left="0"/>
        <w:jc w:val="both"/>
      </w:pPr>
      <w:r>
        <w:rPr>
          <w:rFonts w:ascii="Times New Roman"/>
          <w:b w:val="false"/>
          <w:i w:val="false"/>
          <w:color w:val="000000"/>
          <w:sz w:val="28"/>
        </w:rPr>
        <w:t xml:space="preserve">
      175. Прием каждого дела производится работником, ответственным за архив организации в присутствии работника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подписи работника, ответственного за архив и лица, передавшего дела. </w:t>
      </w:r>
    </w:p>
    <w:bookmarkEnd w:id="519"/>
    <w:bookmarkStart w:name="z522" w:id="520"/>
    <w:p>
      <w:pPr>
        <w:spacing w:after="0"/>
        <w:ind w:left="0"/>
        <w:jc w:val="both"/>
      </w:pPr>
      <w:r>
        <w:rPr>
          <w:rFonts w:ascii="Times New Roman"/>
          <w:b w:val="false"/>
          <w:i w:val="false"/>
          <w:color w:val="000000"/>
          <w:sz w:val="28"/>
        </w:rPr>
        <w:t xml:space="preserve">
      176. Вместе с делами в архив передаются регистрационные картотеки на документы и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 </w:t>
      </w:r>
    </w:p>
    <w:bookmarkEnd w:id="520"/>
    <w:bookmarkStart w:name="z523" w:id="521"/>
    <w:p>
      <w:pPr>
        <w:spacing w:after="0"/>
        <w:ind w:left="0"/>
        <w:jc w:val="both"/>
      </w:pPr>
      <w:r>
        <w:rPr>
          <w:rFonts w:ascii="Times New Roman"/>
          <w:b w:val="false"/>
          <w:i w:val="false"/>
          <w:color w:val="000000"/>
          <w:sz w:val="28"/>
        </w:rPr>
        <w:t xml:space="preserve">
      177. В случае ликвидации структурного подразделения, филиала (представительства), ответственное лицо за ведение делопроизводства данного структурного подразделения, филиала (представительства), в период проведения ликвидационных мероприятий формирует все имеющиеся документы в дела, оформляет дела и передает их в архив организации независимо от сроков хранения. </w:t>
      </w:r>
    </w:p>
    <w:bookmarkEnd w:id="521"/>
    <w:bookmarkStart w:name="z524" w:id="522"/>
    <w:p>
      <w:pPr>
        <w:spacing w:after="0"/>
        <w:ind w:left="0"/>
        <w:jc w:val="both"/>
      </w:pPr>
      <w:r>
        <w:rPr>
          <w:rFonts w:ascii="Times New Roman"/>
          <w:b w:val="false"/>
          <w:i w:val="false"/>
          <w:color w:val="000000"/>
          <w:sz w:val="28"/>
        </w:rPr>
        <w:t xml:space="preserve">
      178. В случае ликвидации организации в период проведения ликвидационных мероприятий документы по личному составу оформляются и передаются в соответствующий государственный архив. </w:t>
      </w:r>
    </w:p>
    <w:bookmarkEnd w:id="522"/>
    <w:p>
      <w:pPr>
        <w:spacing w:after="0"/>
        <w:ind w:left="0"/>
        <w:jc w:val="both"/>
      </w:pPr>
      <w:r>
        <w:rPr>
          <w:rFonts w:ascii="Times New Roman"/>
          <w:b w:val="false"/>
          <w:i w:val="false"/>
          <w:color w:val="000000"/>
          <w:sz w:val="28"/>
        </w:rPr>
        <w:t>
      Передача дел осуществляется по описям дел и номенклатуре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в  </w:t>
            </w:r>
            <w:r>
              <w:br/>
            </w:r>
            <w:r>
              <w:rPr>
                <w:rFonts w:ascii="Times New Roman"/>
                <w:b w:val="false"/>
                <w:i w:val="false"/>
                <w:color w:val="000000"/>
                <w:sz w:val="20"/>
              </w:rPr>
              <w:t>государственных и негосударственных</w:t>
            </w:r>
            <w:r>
              <w:br/>
            </w:r>
            <w:r>
              <w:rPr>
                <w:rFonts w:ascii="Times New Roman"/>
                <w:b w:val="false"/>
                <w:i w:val="false"/>
                <w:color w:val="000000"/>
                <w:sz w:val="20"/>
              </w:rPr>
              <w:t xml:space="preserve">организациях  </w:t>
            </w:r>
          </w:p>
        </w:tc>
      </w:tr>
    </w:tbl>
    <w:bookmarkStart w:name="z526" w:id="523"/>
    <w:p>
      <w:pPr>
        <w:spacing w:after="0"/>
        <w:ind w:left="0"/>
        <w:jc w:val="left"/>
      </w:pPr>
      <w:r>
        <w:rPr>
          <w:rFonts w:ascii="Times New Roman"/>
          <w:b/>
          <w:i w:val="false"/>
          <w:color w:val="000000"/>
        </w:rPr>
        <w:t xml:space="preserve"> Схема расположения реквизитов документа</w:t>
      </w:r>
    </w:p>
    <w:bookmarkEnd w:id="523"/>
    <w:bookmarkStart w:name="z527" w:id="524"/>
    <w:p>
      <w:pPr>
        <w:spacing w:after="0"/>
        <w:ind w:left="0"/>
        <w:jc w:val="both"/>
      </w:pPr>
      <w:r>
        <w:rPr>
          <w:rFonts w:ascii="Times New Roman"/>
          <w:b w:val="false"/>
          <w:i w:val="false"/>
          <w:color w:val="000000"/>
          <w:sz w:val="28"/>
        </w:rPr>
        <w:t xml:space="preserve">
      </w:t>
      </w:r>
    </w:p>
    <w:bookmarkEnd w:id="524"/>
    <w:p>
      <w:pPr>
        <w:spacing w:after="0"/>
        <w:ind w:left="0"/>
        <w:jc w:val="both"/>
      </w:pPr>
      <w:r>
        <w:drawing>
          <wp:inline distT="0" distB="0" distL="0" distR="0">
            <wp:extent cx="52451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451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8" w:id="525"/>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p>
    <w:bookmarkEnd w:id="525"/>
    <w:bookmarkStart w:name="z529" w:id="526"/>
    <w:p>
      <w:pPr>
        <w:spacing w:after="0"/>
        <w:ind w:left="0"/>
        <w:jc w:val="both"/>
      </w:pPr>
      <w:r>
        <w:rPr>
          <w:rFonts w:ascii="Times New Roman"/>
          <w:b w:val="false"/>
          <w:i w:val="false"/>
          <w:color w:val="000000"/>
          <w:sz w:val="28"/>
        </w:rPr>
        <w:t>
      1 - изображение Государственного Герба Республики Казахстан или эмблемы, логотипа, товарного знака (знак обслуживания)</w:t>
      </w:r>
    </w:p>
    <w:bookmarkEnd w:id="526"/>
    <w:bookmarkStart w:name="z530" w:id="527"/>
    <w:p>
      <w:pPr>
        <w:spacing w:after="0"/>
        <w:ind w:left="0"/>
        <w:jc w:val="both"/>
      </w:pPr>
      <w:r>
        <w:rPr>
          <w:rFonts w:ascii="Times New Roman"/>
          <w:b w:val="false"/>
          <w:i w:val="false"/>
          <w:color w:val="000000"/>
          <w:sz w:val="28"/>
        </w:rPr>
        <w:t>
      2 - официальное наименование организации</w:t>
      </w:r>
    </w:p>
    <w:bookmarkEnd w:id="527"/>
    <w:bookmarkStart w:name="z531" w:id="528"/>
    <w:p>
      <w:pPr>
        <w:spacing w:after="0"/>
        <w:ind w:left="0"/>
        <w:jc w:val="both"/>
      </w:pPr>
      <w:r>
        <w:rPr>
          <w:rFonts w:ascii="Times New Roman"/>
          <w:b w:val="false"/>
          <w:i w:val="false"/>
          <w:color w:val="000000"/>
          <w:sz w:val="28"/>
        </w:rPr>
        <w:t>
      3 - справочные данные об организации</w:t>
      </w:r>
    </w:p>
    <w:bookmarkEnd w:id="528"/>
    <w:bookmarkStart w:name="z532" w:id="529"/>
    <w:p>
      <w:pPr>
        <w:spacing w:after="0"/>
        <w:ind w:left="0"/>
        <w:jc w:val="both"/>
      </w:pPr>
      <w:r>
        <w:rPr>
          <w:rFonts w:ascii="Times New Roman"/>
          <w:b w:val="false"/>
          <w:i w:val="false"/>
          <w:color w:val="000000"/>
          <w:sz w:val="28"/>
        </w:rPr>
        <w:t>
      4 - наименование вида документа</w:t>
      </w:r>
    </w:p>
    <w:bookmarkEnd w:id="529"/>
    <w:bookmarkStart w:name="z533" w:id="530"/>
    <w:p>
      <w:pPr>
        <w:spacing w:after="0"/>
        <w:ind w:left="0"/>
        <w:jc w:val="both"/>
      </w:pPr>
      <w:r>
        <w:rPr>
          <w:rFonts w:ascii="Times New Roman"/>
          <w:b w:val="false"/>
          <w:i w:val="false"/>
          <w:color w:val="000000"/>
          <w:sz w:val="28"/>
        </w:rPr>
        <w:t>
      5 - дата документа</w:t>
      </w:r>
    </w:p>
    <w:bookmarkEnd w:id="530"/>
    <w:bookmarkStart w:name="z534" w:id="531"/>
    <w:p>
      <w:pPr>
        <w:spacing w:after="0"/>
        <w:ind w:left="0"/>
        <w:jc w:val="both"/>
      </w:pPr>
      <w:r>
        <w:rPr>
          <w:rFonts w:ascii="Times New Roman"/>
          <w:b w:val="false"/>
          <w:i w:val="false"/>
          <w:color w:val="000000"/>
          <w:sz w:val="28"/>
        </w:rPr>
        <w:t>
      6 - регистрационный номер (индекс) документа</w:t>
      </w:r>
    </w:p>
    <w:bookmarkEnd w:id="531"/>
    <w:bookmarkStart w:name="z535" w:id="532"/>
    <w:p>
      <w:pPr>
        <w:spacing w:after="0"/>
        <w:ind w:left="0"/>
        <w:jc w:val="both"/>
      </w:pPr>
      <w:r>
        <w:rPr>
          <w:rFonts w:ascii="Times New Roman"/>
          <w:b w:val="false"/>
          <w:i w:val="false"/>
          <w:color w:val="000000"/>
          <w:sz w:val="28"/>
        </w:rPr>
        <w:t>
      7 - ссылка на регистрационный номер (индекс) и дату входящего документа</w:t>
      </w:r>
    </w:p>
    <w:bookmarkEnd w:id="532"/>
    <w:bookmarkStart w:name="z536" w:id="533"/>
    <w:p>
      <w:pPr>
        <w:spacing w:after="0"/>
        <w:ind w:left="0"/>
        <w:jc w:val="both"/>
      </w:pPr>
      <w:r>
        <w:rPr>
          <w:rFonts w:ascii="Times New Roman"/>
          <w:b w:val="false"/>
          <w:i w:val="false"/>
          <w:color w:val="000000"/>
          <w:sz w:val="28"/>
        </w:rPr>
        <w:t>
      8 - место составления или издания документа</w:t>
      </w:r>
    </w:p>
    <w:bookmarkEnd w:id="533"/>
    <w:bookmarkStart w:name="z537" w:id="534"/>
    <w:p>
      <w:pPr>
        <w:spacing w:after="0"/>
        <w:ind w:left="0"/>
        <w:jc w:val="both"/>
      </w:pPr>
      <w:r>
        <w:rPr>
          <w:rFonts w:ascii="Times New Roman"/>
          <w:b w:val="false"/>
          <w:i w:val="false"/>
          <w:color w:val="000000"/>
          <w:sz w:val="28"/>
        </w:rPr>
        <w:t>
      9 - гриф ограничения доступа к документу</w:t>
      </w:r>
    </w:p>
    <w:bookmarkEnd w:id="534"/>
    <w:bookmarkStart w:name="z538" w:id="535"/>
    <w:p>
      <w:pPr>
        <w:spacing w:after="0"/>
        <w:ind w:left="0"/>
        <w:jc w:val="both"/>
      </w:pPr>
      <w:r>
        <w:rPr>
          <w:rFonts w:ascii="Times New Roman"/>
          <w:b w:val="false"/>
          <w:i w:val="false"/>
          <w:color w:val="000000"/>
          <w:sz w:val="28"/>
        </w:rPr>
        <w:t>
      10 - адресат</w:t>
      </w:r>
    </w:p>
    <w:bookmarkEnd w:id="535"/>
    <w:bookmarkStart w:name="z539" w:id="536"/>
    <w:p>
      <w:pPr>
        <w:spacing w:after="0"/>
        <w:ind w:left="0"/>
        <w:jc w:val="both"/>
      </w:pPr>
      <w:r>
        <w:rPr>
          <w:rFonts w:ascii="Times New Roman"/>
          <w:b w:val="false"/>
          <w:i w:val="false"/>
          <w:color w:val="000000"/>
          <w:sz w:val="28"/>
        </w:rPr>
        <w:t>
      11 - гриф утверждения документа</w:t>
      </w:r>
    </w:p>
    <w:bookmarkEnd w:id="536"/>
    <w:bookmarkStart w:name="z540" w:id="537"/>
    <w:p>
      <w:pPr>
        <w:spacing w:after="0"/>
        <w:ind w:left="0"/>
        <w:jc w:val="both"/>
      </w:pPr>
      <w:r>
        <w:rPr>
          <w:rFonts w:ascii="Times New Roman"/>
          <w:b w:val="false"/>
          <w:i w:val="false"/>
          <w:color w:val="000000"/>
          <w:sz w:val="28"/>
        </w:rPr>
        <w:t>
      12 - резолюция</w:t>
      </w:r>
    </w:p>
    <w:bookmarkEnd w:id="537"/>
    <w:bookmarkStart w:name="z541" w:id="538"/>
    <w:p>
      <w:pPr>
        <w:spacing w:after="0"/>
        <w:ind w:left="0"/>
        <w:jc w:val="both"/>
      </w:pPr>
      <w:r>
        <w:rPr>
          <w:rFonts w:ascii="Times New Roman"/>
          <w:b w:val="false"/>
          <w:i w:val="false"/>
          <w:color w:val="000000"/>
          <w:sz w:val="28"/>
        </w:rPr>
        <w:t>
      13 - заголовок к тексту документа</w:t>
      </w:r>
    </w:p>
    <w:bookmarkEnd w:id="538"/>
    <w:bookmarkStart w:name="z542" w:id="539"/>
    <w:p>
      <w:pPr>
        <w:spacing w:after="0"/>
        <w:ind w:left="0"/>
        <w:jc w:val="both"/>
      </w:pPr>
      <w:r>
        <w:rPr>
          <w:rFonts w:ascii="Times New Roman"/>
          <w:b w:val="false"/>
          <w:i w:val="false"/>
          <w:color w:val="000000"/>
          <w:sz w:val="28"/>
        </w:rPr>
        <w:t>
      14 - отметка о контроле</w:t>
      </w:r>
    </w:p>
    <w:bookmarkEnd w:id="539"/>
    <w:bookmarkStart w:name="z543" w:id="540"/>
    <w:p>
      <w:pPr>
        <w:spacing w:after="0"/>
        <w:ind w:left="0"/>
        <w:jc w:val="both"/>
      </w:pPr>
      <w:r>
        <w:rPr>
          <w:rFonts w:ascii="Times New Roman"/>
          <w:b w:val="false"/>
          <w:i w:val="false"/>
          <w:color w:val="000000"/>
          <w:sz w:val="28"/>
        </w:rPr>
        <w:t>
      15 - текст документа</w:t>
      </w:r>
    </w:p>
    <w:bookmarkEnd w:id="540"/>
    <w:bookmarkStart w:name="z544" w:id="541"/>
    <w:p>
      <w:pPr>
        <w:spacing w:after="0"/>
        <w:ind w:left="0"/>
        <w:jc w:val="both"/>
      </w:pPr>
      <w:r>
        <w:rPr>
          <w:rFonts w:ascii="Times New Roman"/>
          <w:b w:val="false"/>
          <w:i w:val="false"/>
          <w:color w:val="000000"/>
          <w:sz w:val="28"/>
        </w:rPr>
        <w:t>
      16 - отметка о наличии приложения к документу</w:t>
      </w:r>
    </w:p>
    <w:bookmarkEnd w:id="541"/>
    <w:bookmarkStart w:name="z545" w:id="542"/>
    <w:p>
      <w:pPr>
        <w:spacing w:after="0"/>
        <w:ind w:left="0"/>
        <w:jc w:val="both"/>
      </w:pPr>
      <w:r>
        <w:rPr>
          <w:rFonts w:ascii="Times New Roman"/>
          <w:b w:val="false"/>
          <w:i w:val="false"/>
          <w:color w:val="000000"/>
          <w:sz w:val="28"/>
        </w:rPr>
        <w:t>
      17 - подпись</w:t>
      </w:r>
    </w:p>
    <w:bookmarkEnd w:id="542"/>
    <w:bookmarkStart w:name="z546" w:id="543"/>
    <w:p>
      <w:pPr>
        <w:spacing w:after="0"/>
        <w:ind w:left="0"/>
        <w:jc w:val="both"/>
      </w:pPr>
      <w:r>
        <w:rPr>
          <w:rFonts w:ascii="Times New Roman"/>
          <w:b w:val="false"/>
          <w:i w:val="false"/>
          <w:color w:val="000000"/>
          <w:sz w:val="28"/>
        </w:rPr>
        <w:t>
      18 - отметка о согласовании документа</w:t>
      </w:r>
    </w:p>
    <w:bookmarkEnd w:id="543"/>
    <w:bookmarkStart w:name="z547" w:id="544"/>
    <w:p>
      <w:pPr>
        <w:spacing w:after="0"/>
        <w:ind w:left="0"/>
        <w:jc w:val="both"/>
      </w:pPr>
      <w:r>
        <w:rPr>
          <w:rFonts w:ascii="Times New Roman"/>
          <w:b w:val="false"/>
          <w:i w:val="false"/>
          <w:color w:val="000000"/>
          <w:sz w:val="28"/>
        </w:rPr>
        <w:t>
      19 - оттиск печати</w:t>
      </w:r>
    </w:p>
    <w:bookmarkEnd w:id="544"/>
    <w:bookmarkStart w:name="z548" w:id="545"/>
    <w:p>
      <w:pPr>
        <w:spacing w:after="0"/>
        <w:ind w:left="0"/>
        <w:jc w:val="both"/>
      </w:pPr>
      <w:r>
        <w:rPr>
          <w:rFonts w:ascii="Times New Roman"/>
          <w:b w:val="false"/>
          <w:i w:val="false"/>
          <w:color w:val="000000"/>
          <w:sz w:val="28"/>
        </w:rPr>
        <w:t>
      20 - отметка о заверении копии документа</w:t>
      </w:r>
    </w:p>
    <w:bookmarkEnd w:id="545"/>
    <w:bookmarkStart w:name="z549" w:id="546"/>
    <w:p>
      <w:pPr>
        <w:spacing w:after="0"/>
        <w:ind w:left="0"/>
        <w:jc w:val="both"/>
      </w:pPr>
      <w:r>
        <w:rPr>
          <w:rFonts w:ascii="Times New Roman"/>
          <w:b w:val="false"/>
          <w:i w:val="false"/>
          <w:color w:val="000000"/>
          <w:sz w:val="28"/>
        </w:rPr>
        <w:t>
      21 - отметка об исполнителе документа</w:t>
      </w:r>
    </w:p>
    <w:bookmarkEnd w:id="546"/>
    <w:bookmarkStart w:name="z550" w:id="547"/>
    <w:p>
      <w:pPr>
        <w:spacing w:after="0"/>
        <w:ind w:left="0"/>
        <w:jc w:val="both"/>
      </w:pPr>
      <w:r>
        <w:rPr>
          <w:rFonts w:ascii="Times New Roman"/>
          <w:b w:val="false"/>
          <w:i w:val="false"/>
          <w:color w:val="000000"/>
          <w:sz w:val="28"/>
        </w:rPr>
        <w:t>
      22 - отметка об исполнении документа и направлении его в дело</w:t>
      </w:r>
    </w:p>
    <w:bookmarkEnd w:id="547"/>
    <w:bookmarkStart w:name="z551" w:id="548"/>
    <w:p>
      <w:pPr>
        <w:spacing w:after="0"/>
        <w:ind w:left="0"/>
        <w:jc w:val="both"/>
      </w:pPr>
      <w:r>
        <w:rPr>
          <w:rFonts w:ascii="Times New Roman"/>
          <w:b w:val="false"/>
          <w:i w:val="false"/>
          <w:color w:val="000000"/>
          <w:sz w:val="28"/>
        </w:rPr>
        <w:t>
      23 - идентификатор электронной копии документа</w:t>
      </w:r>
    </w:p>
    <w:bookmarkEnd w:id="548"/>
    <w:bookmarkStart w:name="z552" w:id="549"/>
    <w:p>
      <w:pPr>
        <w:spacing w:after="0"/>
        <w:ind w:left="0"/>
        <w:jc w:val="both"/>
      </w:pPr>
      <w:r>
        <w:rPr>
          <w:rFonts w:ascii="Times New Roman"/>
          <w:b w:val="false"/>
          <w:i w:val="false"/>
          <w:color w:val="000000"/>
          <w:sz w:val="28"/>
        </w:rPr>
        <w:t xml:space="preserve">
      24 - отметка о поступлении документа в организацию </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554" w:id="550"/>
    <w:p>
      <w:pPr>
        <w:spacing w:after="0"/>
        <w:ind w:left="0"/>
        <w:jc w:val="both"/>
      </w:pPr>
      <w:r>
        <w:rPr>
          <w:rFonts w:ascii="Times New Roman"/>
          <w:b w:val="false"/>
          <w:i w:val="false"/>
          <w:color w:val="000000"/>
          <w:sz w:val="28"/>
        </w:rPr>
        <w:t>
      Форма</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4"/>
        <w:gridCol w:w="130"/>
        <w:gridCol w:w="13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51"/>
          <w:p>
            <w:pPr>
              <w:spacing w:after="20"/>
              <w:ind w:left="20"/>
              <w:jc w:val="both"/>
            </w:pPr>
            <w:r>
              <w:rPr>
                <w:rFonts w:ascii="Times New Roman"/>
                <w:b w:val="false"/>
                <w:i w:val="false"/>
                <w:color w:val="000000"/>
                <w:sz w:val="20"/>
              </w:rPr>
              <w:t>
</w:t>
            </w:r>
            <w:r>
              <w:rPr>
                <w:rFonts w:ascii="Times New Roman"/>
                <w:b/>
                <w:i w:val="false"/>
                <w:color w:val="000000"/>
                <w:sz w:val="20"/>
              </w:rPr>
              <w:t>Бланк организации</w:t>
            </w:r>
            <w:r>
              <w:br/>
            </w:r>
            <w:r>
              <w:rPr>
                <w:rFonts w:ascii="Times New Roman"/>
                <w:b w:val="false"/>
                <w:i w:val="false"/>
                <w:color w:val="000000"/>
                <w:sz w:val="20"/>
              </w:rPr>
              <w:t>
</w:t>
            </w:r>
          </w:p>
          <w:bookmarkEnd w:id="551"/>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Государственный Герб Республики Казахстан </w:t>
            </w:r>
            <w:r>
              <w:br/>
            </w:r>
            <w:r>
              <w:rPr>
                <w:rFonts w:ascii="Times New Roman"/>
                <w:b w:val="false"/>
                <w:i w:val="false"/>
                <w:color w:val="000000"/>
                <w:sz w:val="20"/>
              </w:rPr>
              <w:t>или эмблема, логотип, товарный знак (знак обслуживания) организации</w:t>
            </w:r>
          </w:p>
          <w:bookmarkEnd w:id="552"/>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3"/>
          <w:p>
            <w:pPr>
              <w:spacing w:after="20"/>
              <w:ind w:left="20"/>
              <w:jc w:val="both"/>
            </w:pPr>
            <w:r>
              <w:rPr>
                <w:rFonts w:ascii="Times New Roman"/>
                <w:b w:val="false"/>
                <w:i w:val="false"/>
                <w:color w:val="000000"/>
                <w:sz w:val="20"/>
              </w:rPr>
              <w:t>
</w:t>
            </w:r>
            <w:r>
              <w:rPr>
                <w:rFonts w:ascii="Times New Roman"/>
                <w:b w:val="false"/>
                <w:i w:val="false"/>
                <w:color w:val="000000"/>
                <w:sz w:val="20"/>
              </w:rPr>
              <w:t>Официальное наименование организации</w:t>
            </w:r>
            <w:r>
              <w:br/>
            </w:r>
            <w:r>
              <w:rPr>
                <w:rFonts w:ascii="Times New Roman"/>
                <w:b w:val="false"/>
                <w:i w:val="false"/>
                <w:color w:val="000000"/>
                <w:sz w:val="20"/>
              </w:rPr>
              <w:t>(на казахском языке)</w:t>
            </w:r>
          </w:p>
          <w:bookmarkEnd w:id="553"/>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Официальное наименование </w:t>
            </w:r>
            <w:r>
              <w:br/>
            </w:r>
            <w:r>
              <w:rPr>
                <w:rFonts w:ascii="Times New Roman"/>
                <w:b w:val="false"/>
                <w:i w:val="false"/>
                <w:color w:val="000000"/>
                <w:sz w:val="20"/>
              </w:rPr>
              <w:t>организации</w:t>
            </w:r>
            <w:r>
              <w:br/>
            </w:r>
            <w:r>
              <w:rPr>
                <w:rFonts w:ascii="Times New Roman"/>
                <w:b w:val="false"/>
                <w:i w:val="false"/>
                <w:color w:val="000000"/>
                <w:sz w:val="20"/>
              </w:rPr>
              <w:t>(на русском или ином языке)</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4"/>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организации</w:t>
            </w:r>
            <w:r>
              <w:br/>
            </w:r>
            <w:r>
              <w:rPr>
                <w:rFonts w:ascii="Times New Roman"/>
                <w:b w:val="false"/>
                <w:i w:val="false"/>
                <w:color w:val="000000"/>
                <w:sz w:val="20"/>
              </w:rPr>
              <w:t>(на казахском языке)</w:t>
            </w:r>
          </w:p>
          <w:bookmarkEnd w:id="554"/>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организации</w:t>
            </w:r>
            <w:r>
              <w:br/>
            </w:r>
            <w:r>
              <w:rPr>
                <w:rFonts w:ascii="Times New Roman"/>
                <w:b w:val="false"/>
                <w:i w:val="false"/>
                <w:color w:val="000000"/>
                <w:sz w:val="20"/>
              </w:rPr>
              <w:t>(на русском или ином языке)</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5"/>
          <w:p>
            <w:pPr>
              <w:spacing w:after="20"/>
              <w:ind w:left="20"/>
              <w:jc w:val="both"/>
            </w:pPr>
            <w:r>
              <w:rPr>
                <w:rFonts w:ascii="Times New Roman"/>
                <w:b w:val="false"/>
                <w:i w:val="false"/>
                <w:color w:val="000000"/>
                <w:sz w:val="20"/>
              </w:rPr>
              <w:t>
</w:t>
            </w:r>
            <w:r>
              <w:rPr>
                <w:rFonts w:ascii="Times New Roman"/>
                <w:b w:val="false"/>
                <w:i w:val="false"/>
                <w:color w:val="000000"/>
                <w:sz w:val="20"/>
              </w:rPr>
              <w:t>___________ № ____________</w:t>
            </w:r>
            <w:r>
              <w:br/>
            </w:r>
            <w:r>
              <w:rPr>
                <w:rFonts w:ascii="Times New Roman"/>
                <w:b w:val="false"/>
                <w:i w:val="false"/>
                <w:color w:val="000000"/>
                <w:sz w:val="20"/>
              </w:rPr>
              <w:t>
(дата)                       (индекс)</w:t>
            </w:r>
          </w:p>
          <w:bookmarkEnd w:id="555"/>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(ссылка на номер и дату входящего документа)</w:t>
            </w:r>
          </w:p>
          <w:bookmarkEnd w:id="556"/>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Заголовок к тексту письма</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Адресат </w:t>
            </w:r>
          </w:p>
        </w:tc>
      </w:tr>
    </w:tbl>
    <w:bookmarkStart w:name="z584" w:id="557"/>
    <w:p>
      <w:pPr>
        <w:spacing w:after="0"/>
        <w:ind w:left="0"/>
        <w:jc w:val="both"/>
      </w:pPr>
      <w:r>
        <w:rPr>
          <w:rFonts w:ascii="Times New Roman"/>
          <w:b w:val="false"/>
          <w:i w:val="false"/>
          <w:color w:val="000000"/>
          <w:sz w:val="28"/>
        </w:rPr>
        <w:t>
      Формат А4 (210Х297)</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586" w:id="558"/>
    <w:p>
      <w:pPr>
        <w:spacing w:after="0"/>
        <w:ind w:left="0"/>
        <w:jc w:val="both"/>
      </w:pPr>
      <w:r>
        <w:rPr>
          <w:rFonts w:ascii="Times New Roman"/>
          <w:b w:val="false"/>
          <w:i w:val="false"/>
          <w:color w:val="000000"/>
          <w:sz w:val="28"/>
        </w:rPr>
        <w:t>
      Форма</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3"/>
        <w:gridCol w:w="126"/>
        <w:gridCol w:w="42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9"/>
          <w:p>
            <w:pPr>
              <w:spacing w:after="20"/>
              <w:ind w:left="20"/>
              <w:jc w:val="both"/>
            </w:pPr>
            <w:r>
              <w:rPr>
                <w:rFonts w:ascii="Times New Roman"/>
                <w:b w:val="false"/>
                <w:i w:val="false"/>
                <w:color w:val="000000"/>
                <w:sz w:val="20"/>
              </w:rPr>
              <w:t>
</w:t>
            </w:r>
            <w:r>
              <w:rPr>
                <w:rFonts w:ascii="Times New Roman"/>
                <w:b/>
                <w:i w:val="false"/>
                <w:color w:val="000000"/>
                <w:sz w:val="20"/>
              </w:rPr>
              <w:t>Бланк конкретного вида документа организации</w:t>
            </w:r>
          </w:p>
          <w:bookmarkEnd w:id="55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0"/>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Государственный Герб Республики Казахстан</w:t>
            </w:r>
            <w:r>
              <w:br/>
            </w:r>
            <w:r>
              <w:rPr>
                <w:rFonts w:ascii="Times New Roman"/>
                <w:b w:val="false"/>
                <w:i w:val="false"/>
                <w:color w:val="000000"/>
                <w:sz w:val="20"/>
              </w:rPr>
              <w:t>или эмблема, логотип, товарный знак (знак обслуживания) организации</w:t>
            </w:r>
          </w:p>
          <w:bookmarkEnd w:id="560"/>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r>
              <w:br/>
            </w:r>
            <w:r>
              <w:rPr>
                <w:rFonts w:ascii="Times New Roman"/>
                <w:b w:val="false"/>
                <w:i w:val="false"/>
                <w:color w:val="000000"/>
                <w:sz w:val="20"/>
              </w:rPr>
              <w:t>(на казахском языке)</w:t>
            </w:r>
          </w:p>
          <w:bookmarkEnd w:id="561"/>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организации </w:t>
            </w:r>
            <w:r>
              <w:br/>
            </w:r>
            <w:r>
              <w:rPr>
                <w:rFonts w:ascii="Times New Roman"/>
                <w:b w:val="false"/>
                <w:i w:val="false"/>
                <w:color w:val="000000"/>
                <w:sz w:val="20"/>
              </w:rPr>
              <w:t xml:space="preserve">(согласно его учредительного </w:t>
            </w:r>
            <w:r>
              <w:br/>
            </w:r>
            <w:r>
              <w:rPr>
                <w:rFonts w:ascii="Times New Roman"/>
                <w:b w:val="false"/>
                <w:i w:val="false"/>
                <w:color w:val="000000"/>
                <w:sz w:val="20"/>
              </w:rPr>
              <w:t>документа)</w:t>
            </w:r>
            <w:r>
              <w:br/>
            </w:r>
            <w:r>
              <w:rPr>
                <w:rFonts w:ascii="Times New Roman"/>
                <w:b w:val="false"/>
                <w:i w:val="false"/>
                <w:color w:val="000000"/>
                <w:sz w:val="20"/>
              </w:rPr>
              <w:t>(на русском или ином языке)</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вида </w:t>
            </w:r>
            <w:r>
              <w:br/>
            </w:r>
            <w:r>
              <w:rPr>
                <w:rFonts w:ascii="Times New Roman"/>
                <w:b w:val="false"/>
                <w:i w:val="false"/>
                <w:color w:val="000000"/>
                <w:sz w:val="20"/>
              </w:rPr>
              <w:t>документа</w:t>
            </w:r>
            <w:r>
              <w:br/>
            </w:r>
            <w:r>
              <w:rPr>
                <w:rFonts w:ascii="Times New Roman"/>
                <w:b w:val="false"/>
                <w:i w:val="false"/>
                <w:color w:val="000000"/>
                <w:sz w:val="20"/>
              </w:rPr>
              <w:t>(на казахском языке)</w:t>
            </w:r>
          </w:p>
          <w:bookmarkEnd w:id="562"/>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r>
              <w:br/>
            </w:r>
            <w:r>
              <w:rPr>
                <w:rFonts w:ascii="Times New Roman"/>
                <w:b w:val="false"/>
                <w:i w:val="false"/>
                <w:color w:val="000000"/>
                <w:sz w:val="20"/>
              </w:rPr>
              <w:t>(на русском или ином языке)</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(дата)</w:t>
            </w:r>
          </w:p>
          <w:bookmarkEnd w:id="563"/>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и управления документацией</w:t>
            </w:r>
            <w:r>
              <w:br/>
            </w:r>
            <w:r>
              <w:rPr>
                <w:rFonts w:ascii="Times New Roman"/>
                <w:b w:val="false"/>
                <w:i w:val="false"/>
                <w:color w:val="000000"/>
                <w:sz w:val="20"/>
              </w:rPr>
              <w:t xml:space="preserve"> в государственных и негосударственных</w:t>
            </w:r>
            <w:r>
              <w:br/>
            </w:r>
            <w:r>
              <w:rPr>
                <w:rFonts w:ascii="Times New Roman"/>
                <w:b w:val="false"/>
                <w:i w:val="false"/>
                <w:color w:val="000000"/>
                <w:sz w:val="20"/>
              </w:rPr>
              <w:t>организациях</w:t>
            </w:r>
          </w:p>
        </w:tc>
      </w:tr>
    </w:tbl>
    <w:bookmarkStart w:name="z613" w:id="564"/>
    <w:p>
      <w:pPr>
        <w:spacing w:after="0"/>
        <w:ind w:left="0"/>
        <w:jc w:val="both"/>
      </w:pPr>
      <w:r>
        <w:rPr>
          <w:rFonts w:ascii="Times New Roman"/>
          <w:b w:val="false"/>
          <w:i w:val="false"/>
          <w:color w:val="000000"/>
          <w:sz w:val="28"/>
        </w:rPr>
        <w:t>
      Форма</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4"/>
        <w:gridCol w:w="130"/>
        <w:gridCol w:w="13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65"/>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ланк</w:t>
            </w:r>
            <w:r>
              <w:rPr>
                <w:rFonts w:ascii="Times New Roman"/>
                <w:b/>
                <w:i w:val="false"/>
                <w:color w:val="000000"/>
                <w:sz w:val="20"/>
              </w:rPr>
              <w:t xml:space="preserve"> организации</w:t>
            </w:r>
          </w:p>
          <w:bookmarkEnd w:id="56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Государственный Герб Республики Казахстан </w:t>
            </w:r>
            <w:r>
              <w:br/>
            </w:r>
            <w:r>
              <w:rPr>
                <w:rFonts w:ascii="Times New Roman"/>
                <w:b w:val="false"/>
                <w:i w:val="false"/>
                <w:color w:val="000000"/>
                <w:sz w:val="20"/>
              </w:rPr>
              <w:t>или эмблема, логотип, товарный знак (знак обслуживания) организации</w:t>
            </w:r>
          </w:p>
          <w:bookmarkEnd w:id="566"/>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r>
              <w:br/>
            </w:r>
            <w:r>
              <w:rPr>
                <w:rFonts w:ascii="Times New Roman"/>
                <w:b w:val="false"/>
                <w:i w:val="false"/>
                <w:color w:val="000000"/>
                <w:sz w:val="20"/>
              </w:rPr>
              <w:t>(на казахском языке)</w:t>
            </w:r>
          </w:p>
          <w:bookmarkEnd w:id="567"/>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r>
              <w:br/>
            </w:r>
            <w:r>
              <w:rPr>
                <w:rFonts w:ascii="Times New Roman"/>
                <w:b w:val="false"/>
                <w:i w:val="false"/>
                <w:color w:val="000000"/>
                <w:sz w:val="20"/>
              </w:rPr>
              <w:t>(на русском или ином языке)</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68"/>
          <w:p>
            <w:pPr>
              <w:spacing w:after="20"/>
              <w:ind w:left="20"/>
              <w:jc w:val="both"/>
            </w:pPr>
            <w:r>
              <w:rPr>
                <w:rFonts w:ascii="Times New Roman"/>
                <w:b w:val="false"/>
                <w:i w:val="false"/>
                <w:color w:val="000000"/>
                <w:sz w:val="20"/>
              </w:rPr>
              <w:t>
 </w:t>
            </w:r>
            <w:r>
              <w:br/>
            </w:r>
            <w:r>
              <w:rPr>
                <w:rFonts w:ascii="Times New Roman"/>
                <w:b w:val="false"/>
                <w:i w:val="false"/>
                <w:color w:val="000000"/>
                <w:sz w:val="20"/>
              </w:rPr>
              <w:t>
юридический адрес организации</w:t>
            </w:r>
            <w:r>
              <w:br/>
            </w:r>
            <w:r>
              <w:rPr>
                <w:rFonts w:ascii="Times New Roman"/>
                <w:b w:val="false"/>
                <w:i w:val="false"/>
                <w:color w:val="000000"/>
                <w:sz w:val="20"/>
              </w:rPr>
              <w:t>(на казахском языке)</w:t>
            </w:r>
            <w:r>
              <w:br/>
            </w:r>
            <w:r>
              <w:rPr>
                <w:rFonts w:ascii="Times New Roman"/>
                <w:b w:val="false"/>
                <w:i w:val="false"/>
                <w:color w:val="000000"/>
                <w:sz w:val="20"/>
              </w:rPr>
              <w:t>___________ № ____________</w:t>
            </w:r>
            <w:r>
              <w:br/>
            </w:r>
            <w:r>
              <w:rPr>
                <w:rFonts w:ascii="Times New Roman"/>
                <w:b w:val="false"/>
                <w:i w:val="false"/>
                <w:color w:val="000000"/>
                <w:sz w:val="20"/>
              </w:rPr>
              <w:t>(дата)             (индекс)</w:t>
            </w:r>
            <w:r>
              <w:br/>
            </w:r>
            <w:r>
              <w:rPr>
                <w:rFonts w:ascii="Times New Roman"/>
                <w:b w:val="false"/>
                <w:i w:val="false"/>
                <w:color w:val="000000"/>
                <w:sz w:val="20"/>
              </w:rPr>
              <w:t>
________________________________</w:t>
            </w:r>
            <w:r>
              <w:br/>
            </w:r>
            <w:r>
              <w:rPr>
                <w:rFonts w:ascii="Times New Roman"/>
                <w:b w:val="false"/>
                <w:i w:val="false"/>
                <w:color w:val="000000"/>
                <w:sz w:val="20"/>
              </w:rPr>
              <w:t xml:space="preserve">(ссылка на номер и дату входящего </w:t>
            </w:r>
            <w:r>
              <w:br/>
            </w:r>
            <w:r>
              <w:rPr>
                <w:rFonts w:ascii="Times New Roman"/>
                <w:b w:val="false"/>
                <w:i w:val="false"/>
                <w:color w:val="000000"/>
                <w:sz w:val="20"/>
              </w:rPr>
              <w:t>документа)</w:t>
            </w:r>
            <w:r>
              <w:br/>
            </w:r>
            <w:r>
              <w:rPr>
                <w:rFonts w:ascii="Times New Roman"/>
                <w:b w:val="false"/>
                <w:i w:val="false"/>
                <w:color w:val="000000"/>
                <w:sz w:val="20"/>
              </w:rPr>
              <w:t>Заголовок к тексту письма</w:t>
            </w:r>
          </w:p>
          <w:bookmarkEnd w:id="568"/>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юридический адрес организации</w:t>
            </w:r>
            <w:r>
              <w:br/>
            </w:r>
            <w:r>
              <w:rPr>
                <w:rFonts w:ascii="Times New Roman"/>
                <w:b w:val="false"/>
                <w:i w:val="false"/>
                <w:color w:val="000000"/>
                <w:sz w:val="20"/>
              </w:rPr>
              <w:t>(на русском или ином языке)</w:t>
            </w:r>
            <w:r>
              <w:br/>
            </w:r>
            <w:r>
              <w:rPr>
                <w:rFonts w:ascii="Times New Roman"/>
                <w:b w:val="false"/>
                <w:i w:val="false"/>
                <w:color w:val="000000"/>
                <w:sz w:val="20"/>
              </w:rPr>
              <w:t>Адресат</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5" w:id="569"/>
    <w:p>
      <w:pPr>
        <w:spacing w:after="0"/>
        <w:ind w:left="0"/>
        <w:jc w:val="both"/>
      </w:pPr>
      <w:r>
        <w:rPr>
          <w:rFonts w:ascii="Times New Roman"/>
          <w:b w:val="false"/>
          <w:i w:val="false"/>
          <w:color w:val="000000"/>
          <w:sz w:val="28"/>
        </w:rPr>
        <w:t>
      Формат А4 (210Х297)</w:t>
      </w:r>
    </w:p>
    <w:bookmarkEnd w:id="5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637" w:id="570"/>
    <w:p>
      <w:pPr>
        <w:spacing w:after="0"/>
        <w:ind w:left="0"/>
        <w:jc w:val="both"/>
      </w:pPr>
      <w:r>
        <w:rPr>
          <w:rFonts w:ascii="Times New Roman"/>
          <w:b w:val="false"/>
          <w:i w:val="false"/>
          <w:color w:val="000000"/>
          <w:sz w:val="28"/>
        </w:rPr>
        <w:t>
      Форма</w:t>
      </w:r>
    </w:p>
    <w:bookmarkEnd w:id="570"/>
    <w:bookmarkStart w:name="z638" w:id="571"/>
    <w:p>
      <w:pPr>
        <w:spacing w:after="0"/>
        <w:ind w:left="0"/>
        <w:jc w:val="left"/>
      </w:pPr>
      <w:r>
        <w:rPr>
          <w:rFonts w:ascii="Times New Roman"/>
          <w:b/>
          <w:i w:val="false"/>
          <w:color w:val="000000"/>
        </w:rPr>
        <w:t xml:space="preserve"> ЛИСТ СОГЛАСОВАНИЯ </w:t>
      </w:r>
    </w:p>
    <w:bookmarkEnd w:id="571"/>
    <w:bookmarkStart w:name="z639" w:id="572"/>
    <w:p>
      <w:pPr>
        <w:spacing w:after="0"/>
        <w:ind w:left="0"/>
        <w:jc w:val="both"/>
      </w:pPr>
      <w:r>
        <w:rPr>
          <w:rFonts w:ascii="Times New Roman"/>
          <w:b w:val="false"/>
          <w:i w:val="false"/>
          <w:color w:val="000000"/>
          <w:sz w:val="28"/>
        </w:rPr>
        <w:t>
      Наименование вида проекта документа, заголовок к тексту</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5927"/>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73"/>
          <w:p>
            <w:pPr>
              <w:spacing w:after="20"/>
              <w:ind w:left="20"/>
              <w:jc w:val="both"/>
            </w:pPr>
            <w:r>
              <w:rPr>
                <w:rFonts w:ascii="Times New Roman"/>
                <w:b w:val="false"/>
                <w:i w:val="false"/>
                <w:color w:val="000000"/>
                <w:sz w:val="20"/>
              </w:rPr>
              <w:t>
</w:t>
            </w:r>
            <w:r>
              <w:rPr>
                <w:rFonts w:ascii="Times New Roman"/>
                <w:b/>
                <w:i w:val="false"/>
                <w:color w:val="000000"/>
                <w:sz w:val="20"/>
              </w:rPr>
              <w:t xml:space="preserve">Согласован </w:t>
            </w:r>
            <w:r>
              <w:br/>
            </w:r>
            <w:r>
              <w:rPr>
                <w:rFonts w:ascii="Times New Roman"/>
                <w:b/>
                <w:i w:val="false"/>
                <w:color w:val="000000"/>
                <w:sz w:val="20"/>
              </w:rPr>
              <w:t>Наименование должности</w:t>
            </w:r>
            <w:r>
              <w:br/>
            </w:r>
            <w:r>
              <w:rPr>
                <w:rFonts w:ascii="Times New Roman"/>
                <w:b/>
                <w:i w:val="false"/>
                <w:color w:val="000000"/>
                <w:sz w:val="20"/>
              </w:rPr>
              <w:t>с указанием наименования</w:t>
            </w:r>
            <w:r>
              <w:br/>
            </w:r>
            <w:r>
              <w:rPr>
                <w:rFonts w:ascii="Times New Roman"/>
                <w:b/>
                <w:i w:val="false"/>
                <w:color w:val="000000"/>
                <w:sz w:val="20"/>
              </w:rPr>
              <w:t>организации</w:t>
            </w:r>
            <w:r>
              <w:br/>
            </w:r>
            <w:r>
              <w:rPr>
                <w:rFonts w:ascii="Times New Roman"/>
                <w:b/>
                <w:i w:val="false"/>
                <w:color w:val="000000"/>
                <w:sz w:val="20"/>
              </w:rPr>
              <w:t xml:space="preserve">_____________ </w:t>
            </w:r>
            <w:r>
              <w:rPr>
                <w:rFonts w:ascii="Times New Roman"/>
                <w:b/>
                <w:i w:val="false"/>
                <w:color w:val="000000"/>
                <w:sz w:val="20"/>
              </w:rPr>
              <w:t>Расшифровка</w:t>
            </w:r>
            <w:r>
              <w:br/>
            </w:r>
            <w:r>
              <w:rPr>
                <w:rFonts w:ascii="Times New Roman"/>
                <w:b/>
                <w:i w:val="false"/>
                <w:color w:val="000000"/>
                <w:sz w:val="20"/>
              </w:rPr>
              <w:t>(</w:t>
            </w:r>
            <w:r>
              <w:rPr>
                <w:rFonts w:ascii="Times New Roman"/>
                <w:b/>
                <w:i w:val="false"/>
                <w:color w:val="000000"/>
                <w:sz w:val="20"/>
              </w:rPr>
              <w:t>личная подпись) подписи</w:t>
            </w:r>
            <w:r>
              <w:br/>
            </w:r>
            <w:r>
              <w:rPr>
                <w:rFonts w:ascii="Times New Roman"/>
                <w:b/>
                <w:i w:val="false"/>
                <w:color w:val="000000"/>
                <w:sz w:val="20"/>
              </w:rPr>
              <w:t>Дата</w:t>
            </w:r>
          </w:p>
          <w:bookmarkEnd w:id="573"/>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w:t>
            </w:r>
            <w:r>
              <w:br/>
            </w:r>
            <w:r>
              <w:rPr>
                <w:rFonts w:ascii="Times New Roman"/>
                <w:b/>
                <w:i w:val="false"/>
                <w:color w:val="000000"/>
                <w:sz w:val="20"/>
              </w:rPr>
              <w:t>Наименование должности</w:t>
            </w:r>
            <w:r>
              <w:br/>
            </w:r>
            <w:r>
              <w:rPr>
                <w:rFonts w:ascii="Times New Roman"/>
                <w:b/>
                <w:i w:val="false"/>
                <w:color w:val="000000"/>
                <w:sz w:val="20"/>
              </w:rPr>
              <w:t>с указанием наименования</w:t>
            </w:r>
            <w:r>
              <w:br/>
            </w:r>
            <w:r>
              <w:rPr>
                <w:rFonts w:ascii="Times New Roman"/>
                <w:b/>
                <w:i w:val="false"/>
                <w:color w:val="000000"/>
                <w:sz w:val="20"/>
              </w:rPr>
              <w:t>организации</w:t>
            </w:r>
            <w:r>
              <w:br/>
            </w:r>
            <w:r>
              <w:rPr>
                <w:rFonts w:ascii="Times New Roman"/>
                <w:b/>
                <w:i w:val="false"/>
                <w:color w:val="000000"/>
                <w:sz w:val="20"/>
              </w:rPr>
              <w:t xml:space="preserve">____________ </w:t>
            </w:r>
            <w:r>
              <w:rPr>
                <w:rFonts w:ascii="Times New Roman"/>
                <w:b/>
                <w:i w:val="false"/>
                <w:color w:val="000000"/>
                <w:sz w:val="20"/>
              </w:rPr>
              <w:t>Расшифровка</w:t>
            </w:r>
            <w:r>
              <w:br/>
            </w:r>
            <w:r>
              <w:rPr>
                <w:rFonts w:ascii="Times New Roman"/>
                <w:b/>
                <w:i w:val="false"/>
                <w:color w:val="000000"/>
                <w:sz w:val="20"/>
              </w:rPr>
              <w:t>(</w:t>
            </w:r>
            <w:r>
              <w:rPr>
                <w:rFonts w:ascii="Times New Roman"/>
                <w:b/>
                <w:i w:val="false"/>
                <w:color w:val="000000"/>
                <w:sz w:val="20"/>
              </w:rPr>
              <w:t>личная подпись) подписи</w:t>
            </w:r>
            <w:r>
              <w:br/>
            </w:r>
            <w:r>
              <w:rPr>
                <w:rFonts w:ascii="Times New Roman"/>
                <w:b/>
                <w:i w:val="false"/>
                <w:color w:val="000000"/>
                <w:sz w:val="20"/>
              </w:rPr>
              <w:t>Дата</w:t>
            </w:r>
          </w:p>
        </w:tc>
      </w:tr>
    </w:tbl>
    <w:p>
      <w:pPr>
        <w:spacing w:after="0"/>
        <w:ind w:left="0"/>
        <w:jc w:val="left"/>
      </w:pPr>
      <w:r>
        <w:br/>
      </w:r>
      <w:r>
        <w:rPr>
          <w:rFonts w:ascii="Times New Roman"/>
          <w:b w:val="false"/>
          <w:i w:val="false"/>
          <w:color w:val="000000"/>
          <w:sz w:val="28"/>
        </w:rPr>
        <w:t>
</w:t>
      </w:r>
    </w:p>
    <w:bookmarkStart w:name="z643" w:id="574"/>
    <w:p>
      <w:pPr>
        <w:spacing w:after="0"/>
        <w:ind w:left="0"/>
        <w:jc w:val="both"/>
      </w:pPr>
      <w:r>
        <w:rPr>
          <w:rFonts w:ascii="Times New Roman"/>
          <w:b w:val="false"/>
          <w:i w:val="false"/>
          <w:color w:val="000000"/>
          <w:sz w:val="28"/>
        </w:rPr>
        <w:t>
      Формат А4 (210Х297)</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 документирования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646" w:id="575"/>
    <w:p>
      <w:pPr>
        <w:spacing w:after="0"/>
        <w:ind w:left="0"/>
        <w:jc w:val="both"/>
      </w:pPr>
      <w:r>
        <w:rPr>
          <w:rFonts w:ascii="Times New Roman"/>
          <w:b w:val="false"/>
          <w:i w:val="false"/>
          <w:color w:val="000000"/>
          <w:sz w:val="28"/>
        </w:rPr>
        <w:t>
      Форма</w:t>
      </w:r>
    </w:p>
    <w:bookmarkEnd w:id="575"/>
    <w:tbl>
      <w:tblPr>
        <w:tblW w:w="0" w:type="auto"/>
        <w:tblCellSpacing w:w="0" w:type="auto"/>
        <w:tblBorders>
          <w:top w:val="none"/>
          <w:left w:val="none"/>
          <w:bottom w:val="none"/>
          <w:right w:val="none"/>
          <w:insideH w:val="none"/>
          <w:insideV w:val="none"/>
        </w:tblBorders>
      </w:tblPr>
      <w:tblGrid>
        <w:gridCol w:w="4326"/>
        <w:gridCol w:w="5660"/>
        <w:gridCol w:w="2314"/>
      </w:tblGrid>
      <w:tr>
        <w:trPr>
          <w:trHeight w:val="30" w:hRule="atLeast"/>
        </w:trPr>
        <w:tc>
          <w:tcPr>
            <w:tcW w:w="4326" w:type="dxa"/>
            <w:tcBorders/>
            <w:tcMar>
              <w:top w:w="15" w:type="dxa"/>
              <w:left w:w="15" w:type="dxa"/>
              <w:bottom w:w="15" w:type="dxa"/>
              <w:right w:w="15" w:type="dxa"/>
            </w:tcMar>
            <w:vAlign w:val="center"/>
          </w:tcPr>
          <w:bookmarkStart w:name="z647" w:id="5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r>
              <w:br/>
            </w:r>
            <w:r>
              <w:rPr>
                <w:rFonts w:ascii="Times New Roman"/>
                <w:b w:val="false"/>
                <w:i w:val="false"/>
                <w:color w:val="000000"/>
                <w:sz w:val="20"/>
              </w:rPr>
              <w:t>(на казахском языке)</w:t>
            </w:r>
          </w:p>
          <w:bookmarkEnd w:id="576"/>
        </w:tc>
        <w:tc>
          <w:tcPr>
            <w:tcW w:w="566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797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79700" cy="3670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bookmarkStart w:name="z649" w:id="577"/>
          <w:p>
            <w:pPr>
              <w:spacing w:after="20"/>
              <w:ind w:left="20"/>
              <w:jc w:val="both"/>
            </w:pPr>
            <w:r>
              <w:rPr>
                <w:rFonts w:ascii="Times New Roman"/>
                <w:b w:val="false"/>
                <w:i w:val="false"/>
                <w:color w:val="000000"/>
                <w:sz w:val="20"/>
              </w:rPr>
              <w:t>
Полное наименование организации</w:t>
            </w:r>
            <w:r>
              <w:br/>
            </w:r>
            <w:r>
              <w:rPr>
                <w:rFonts w:ascii="Times New Roman"/>
                <w:b w:val="false"/>
                <w:i w:val="false"/>
                <w:color w:val="000000"/>
                <w:sz w:val="20"/>
              </w:rPr>
              <w:t>(на русском или ином языке)</w:t>
            </w:r>
            <w:r>
              <w:br/>
            </w:r>
            <w:r>
              <w:rPr>
                <w:rFonts w:ascii="Times New Roman"/>
                <w:b w:val="false"/>
                <w:i w:val="false"/>
                <w:color w:val="000000"/>
                <w:sz w:val="20"/>
              </w:rPr>
              <w:t>
</w:t>
            </w:r>
          </w:p>
          <w:bookmarkEnd w:id="577"/>
          <w:p>
            <w:pPr>
              <w:spacing w:after="0"/>
              <w:ind w:left="0"/>
              <w:jc w:val="both"/>
            </w:pPr>
            <w:r>
              <w:br/>
            </w:r>
            <w:r>
              <w:rPr>
                <w:rFonts w:ascii="Times New Roman"/>
                <w:b w:val="false"/>
                <w:i w:val="false"/>
                <w:color w:val="000000"/>
                <w:sz w:val="20"/>
              </w:rPr>
              <w:t>
</w:t>
            </w:r>
          </w:p>
        </w:tc>
      </w:tr>
      <w:tr>
        <w:trPr>
          <w:trHeight w:val="30" w:hRule="atLeast"/>
        </w:trPr>
        <w:tc>
          <w:tcPr>
            <w:tcW w:w="432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БҰЙРЫҚ
</w:t>
            </w:r>
          </w:p>
        </w:tc>
        <w:tc>
          <w:tcPr>
            <w:tcW w:w="5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br/>
            </w:r>
            <w:r>
              <w:rPr>
                <w:rFonts w:ascii="Times New Roman"/>
                <w:b/>
                <w:i w:val="false"/>
                <w:color w:val="000000"/>
                <w:sz w:val="20"/>
              </w:rPr>
              <w:t>
</w:t>
            </w:r>
            <w:r>
              <w:rPr>
                <w:rFonts w:ascii="Times New Roman"/>
                <w:b/>
                <w:i w:val="false"/>
                <w:color w:val="000000"/>
                <w:sz w:val="20"/>
              </w:rPr>
              <w:t>ПРИКАЗ</w:t>
            </w:r>
            <w:r>
              <w:br/>
            </w:r>
            <w:r>
              <w:rPr>
                <w:rFonts w:ascii="Times New Roman"/>
                <w:b/>
                <w:i w:val="false"/>
                <w:color w:val="000000"/>
                <w:sz w:val="20"/>
              </w:rPr>
              <w:t>
</w:t>
            </w:r>
          </w:p>
        </w:tc>
      </w:tr>
      <w:tr>
        <w:trPr>
          <w:trHeight w:val="30" w:hRule="atLeast"/>
        </w:trPr>
        <w:tc>
          <w:tcPr>
            <w:tcW w:w="4326" w:type="dxa"/>
            <w:tcBorders/>
            <w:tcMar>
              <w:top w:w="15" w:type="dxa"/>
              <w:left w:w="15" w:type="dxa"/>
              <w:bottom w:w="15" w:type="dxa"/>
              <w:right w:w="15" w:type="dxa"/>
            </w:tcMar>
            <w:vAlign w:val="center"/>
          </w:tcPr>
          <w:bookmarkStart w:name="z657" w:id="578"/>
          <w:p>
            <w:pPr>
              <w:spacing w:after="20"/>
              <w:ind w:left="20"/>
              <w:jc w:val="both"/>
            </w:pPr>
            <w:r>
              <w:rPr>
                <w:rFonts w:ascii="Times New Roman"/>
                <w:b w:val="false"/>
                <w:i w:val="false"/>
                <w:color w:val="000000"/>
                <w:sz w:val="20"/>
              </w:rPr>
              <w:t>
 </w:t>
            </w:r>
            <w:r>
              <w:br/>
            </w:r>
            <w:r>
              <w:rPr>
                <w:rFonts w:ascii="Times New Roman"/>
                <w:b w:val="false"/>
                <w:i w:val="false"/>
                <w:color w:val="000000"/>
                <w:sz w:val="20"/>
              </w:rPr>
              <w:t>
________________________</w:t>
            </w:r>
            <w:r>
              <w:br/>
            </w:r>
            <w:r>
              <w:rPr>
                <w:rFonts w:ascii="Times New Roman"/>
                <w:b w:val="false"/>
                <w:i w:val="false"/>
                <w:color w:val="000000"/>
                <w:sz w:val="20"/>
              </w:rPr>
              <w:t>
(дата)</w:t>
            </w:r>
          </w:p>
          <w:bookmarkEnd w:id="578"/>
        </w:tc>
        <w:tc>
          <w:tcPr>
            <w:tcW w:w="56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____________</w:t>
            </w:r>
          </w:p>
        </w:tc>
      </w:tr>
    </w:tbl>
    <w:p>
      <w:pPr>
        <w:spacing w:after="0"/>
        <w:ind w:left="0"/>
        <w:jc w:val="left"/>
      </w:pPr>
    </w:p>
    <w:p>
      <w:pPr>
        <w:spacing w:after="0"/>
        <w:ind w:left="0"/>
        <w:jc w:val="both"/>
      </w:pP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_______________________________________________________</w:t>
      </w:r>
    </w:p>
    <w:bookmarkStart w:name="z664" w:id="579"/>
    <w:p>
      <w:pPr>
        <w:spacing w:after="0"/>
        <w:ind w:left="0"/>
        <w:jc w:val="both"/>
      </w:pPr>
      <w:r>
        <w:rPr>
          <w:rFonts w:ascii="Times New Roman"/>
          <w:b w:val="false"/>
          <w:i w:val="false"/>
          <w:color w:val="000000"/>
          <w:sz w:val="28"/>
        </w:rPr>
        <w:t>
                                    (основание)</w:t>
      </w:r>
    </w:p>
    <w:bookmarkEnd w:id="579"/>
    <w:bookmarkStart w:name="z665" w:id="580"/>
    <w:p>
      <w:pPr>
        <w:spacing w:after="0"/>
        <w:ind w:left="0"/>
        <w:jc w:val="both"/>
      </w:pPr>
      <w:r>
        <w:rPr>
          <w:rFonts w:ascii="Times New Roman"/>
          <w:b w:val="false"/>
          <w:i w:val="false"/>
          <w:color w:val="000000"/>
          <w:sz w:val="28"/>
        </w:rPr>
        <w:t>
      ____________________________________________________________________</w:t>
      </w:r>
    </w:p>
    <w:bookmarkEnd w:id="580"/>
    <w:bookmarkStart w:name="z666" w:id="581"/>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581"/>
    <w:bookmarkStart w:name="z667" w:id="582"/>
    <w:p>
      <w:pPr>
        <w:spacing w:after="0"/>
        <w:ind w:left="0"/>
        <w:jc w:val="both"/>
      </w:pPr>
      <w:r>
        <w:rPr>
          <w:rFonts w:ascii="Times New Roman"/>
          <w:b w:val="false"/>
          <w:i w:val="false"/>
          <w:color w:val="000000"/>
          <w:sz w:val="28"/>
        </w:rPr>
        <w:t>
      1. Внести в должностные инструкции сотрудников следующие изменения:</w:t>
      </w:r>
    </w:p>
    <w:bookmarkEnd w:id="582"/>
    <w:bookmarkStart w:name="z668" w:id="583"/>
    <w:p>
      <w:pPr>
        <w:spacing w:after="0"/>
        <w:ind w:left="0"/>
        <w:jc w:val="both"/>
      </w:pPr>
      <w:r>
        <w:rPr>
          <w:rFonts w:ascii="Times New Roman"/>
          <w:b w:val="false"/>
          <w:i w:val="false"/>
          <w:color w:val="000000"/>
          <w:sz w:val="28"/>
        </w:rPr>
        <w:t>
      1) _____________________________________________________________</w:t>
      </w:r>
    </w:p>
    <w:bookmarkEnd w:id="583"/>
    <w:bookmarkStart w:name="z669" w:id="584"/>
    <w:p>
      <w:pPr>
        <w:spacing w:after="0"/>
        <w:ind w:left="0"/>
        <w:jc w:val="both"/>
      </w:pPr>
      <w:r>
        <w:rPr>
          <w:rFonts w:ascii="Times New Roman"/>
          <w:b w:val="false"/>
          <w:i w:val="false"/>
          <w:color w:val="000000"/>
          <w:sz w:val="28"/>
        </w:rPr>
        <w:t>
      2) _____________________________________________________________</w:t>
      </w:r>
    </w:p>
    <w:bookmarkEnd w:id="584"/>
    <w:bookmarkStart w:name="z670" w:id="585"/>
    <w:p>
      <w:pPr>
        <w:spacing w:after="0"/>
        <w:ind w:left="0"/>
        <w:jc w:val="both"/>
      </w:pPr>
      <w:r>
        <w:rPr>
          <w:rFonts w:ascii="Times New Roman"/>
          <w:b w:val="false"/>
          <w:i w:val="false"/>
          <w:color w:val="000000"/>
          <w:sz w:val="28"/>
        </w:rPr>
        <w:t>
      3) _____________________________________________________________</w:t>
      </w:r>
    </w:p>
    <w:bookmarkEnd w:id="585"/>
    <w:bookmarkStart w:name="z671" w:id="586"/>
    <w:p>
      <w:pPr>
        <w:spacing w:after="0"/>
        <w:ind w:left="0"/>
        <w:jc w:val="both"/>
      </w:pPr>
      <w:r>
        <w:rPr>
          <w:rFonts w:ascii="Times New Roman"/>
          <w:b w:val="false"/>
          <w:i w:val="false"/>
          <w:color w:val="000000"/>
          <w:sz w:val="28"/>
        </w:rPr>
        <w:t>
      2. Контроль за исполнением настоящего приказа возложить на _________</w:t>
      </w:r>
    </w:p>
    <w:bookmarkEnd w:id="586"/>
    <w:bookmarkStart w:name="z672" w:id="587"/>
    <w:p>
      <w:pPr>
        <w:spacing w:after="0"/>
        <w:ind w:left="0"/>
        <w:jc w:val="both"/>
      </w:pPr>
      <w:r>
        <w:rPr>
          <w:rFonts w:ascii="Times New Roman"/>
          <w:b w:val="false"/>
          <w:i w:val="false"/>
          <w:color w:val="000000"/>
          <w:sz w:val="28"/>
        </w:rPr>
        <w:t>
      ________________.</w:t>
      </w:r>
    </w:p>
    <w:bookmarkEnd w:id="587"/>
    <w:bookmarkStart w:name="z673" w:id="588"/>
    <w:p>
      <w:pPr>
        <w:spacing w:after="0"/>
        <w:ind w:left="0"/>
        <w:jc w:val="both"/>
      </w:pPr>
      <w:r>
        <w:rPr>
          <w:rFonts w:ascii="Times New Roman"/>
          <w:b w:val="false"/>
          <w:i w:val="false"/>
          <w:color w:val="000000"/>
          <w:sz w:val="28"/>
        </w:rPr>
        <w:t xml:space="preserve">
      Наименование </w:t>
      </w:r>
      <w:r>
        <w:br/>
      </w:r>
      <w:r>
        <w:rPr>
          <w:rFonts w:ascii="Times New Roman"/>
          <w:b w:val="false"/>
          <w:i w:val="false"/>
          <w:color w:val="000000"/>
          <w:sz w:val="28"/>
        </w:rPr>
        <w:t>должности руководителя</w:t>
      </w:r>
    </w:p>
    <w:bookmarkEnd w:id="588"/>
    <w:bookmarkStart w:name="z674" w:id="589"/>
    <w:p>
      <w:pPr>
        <w:spacing w:after="0"/>
        <w:ind w:left="0"/>
        <w:jc w:val="both"/>
      </w:pPr>
      <w:r>
        <w:rPr>
          <w:rFonts w:ascii="Times New Roman"/>
          <w:b w:val="false"/>
          <w:i w:val="false"/>
          <w:color w:val="000000"/>
          <w:sz w:val="28"/>
        </w:rPr>
        <w:t>
      подпись                                          Расшифровка подписи</w:t>
      </w:r>
    </w:p>
    <w:bookmarkEnd w:id="589"/>
    <w:bookmarkStart w:name="z675" w:id="590"/>
    <w:p>
      <w:pPr>
        <w:spacing w:after="0"/>
        <w:ind w:left="0"/>
        <w:jc w:val="both"/>
      </w:pPr>
      <w:r>
        <w:rPr>
          <w:rFonts w:ascii="Times New Roman"/>
          <w:b w:val="false"/>
          <w:i w:val="false"/>
          <w:color w:val="000000"/>
          <w:sz w:val="28"/>
        </w:rPr>
        <w:t>
      Отметка о согласовании:</w:t>
      </w:r>
    </w:p>
    <w:bookmarkEnd w:id="590"/>
    <w:bookmarkStart w:name="z676" w:id="591"/>
    <w:p>
      <w:pPr>
        <w:spacing w:after="0"/>
        <w:ind w:left="0"/>
        <w:jc w:val="both"/>
      </w:pPr>
      <w:r>
        <w:rPr>
          <w:rFonts w:ascii="Times New Roman"/>
          <w:b w:val="false"/>
          <w:i w:val="false"/>
          <w:color w:val="000000"/>
          <w:sz w:val="28"/>
        </w:rPr>
        <w:t>
      Формат А4 (210Х297)</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678" w:id="592"/>
    <w:p>
      <w:pPr>
        <w:spacing w:after="0"/>
        <w:ind w:left="0"/>
        <w:jc w:val="both"/>
      </w:pPr>
      <w:r>
        <w:rPr>
          <w:rFonts w:ascii="Times New Roman"/>
          <w:b w:val="false"/>
          <w:i w:val="false"/>
          <w:color w:val="000000"/>
          <w:sz w:val="28"/>
        </w:rPr>
        <w:t>
      Форма</w:t>
      </w:r>
    </w:p>
    <w:bookmarkEnd w:id="592"/>
    <w:tbl>
      <w:tblPr>
        <w:tblW w:w="0" w:type="auto"/>
        <w:tblCellSpacing w:w="0" w:type="auto"/>
        <w:tblBorders>
          <w:top w:val="none"/>
          <w:left w:val="none"/>
          <w:bottom w:val="none"/>
          <w:right w:val="none"/>
          <w:insideH w:val="none"/>
          <w:insideV w:val="none"/>
        </w:tblBorders>
      </w:tblPr>
      <w:tblGrid>
        <w:gridCol w:w="7952"/>
        <w:gridCol w:w="96"/>
        <w:gridCol w:w="4252"/>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2" w:type="dxa"/>
            <w:tcBorders/>
            <w:tcMar>
              <w:top w:w="15" w:type="dxa"/>
              <w:left w:w="15" w:type="dxa"/>
              <w:bottom w:w="15" w:type="dxa"/>
              <w:right w:w="15" w:type="dxa"/>
            </w:tcMar>
            <w:vAlign w:val="center"/>
          </w:tcPr>
          <w:bookmarkStart w:name="z681" w:id="59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r>
              <w:br/>
            </w:r>
            <w:r>
              <w:rPr>
                <w:rFonts w:ascii="Times New Roman"/>
                <w:b w:val="false"/>
                <w:i w:val="false"/>
                <w:color w:val="000000"/>
                <w:sz w:val="20"/>
              </w:rPr>
              <w:t>(на казахском языке)</w:t>
            </w:r>
          </w:p>
          <w:bookmarkEnd w:id="593"/>
        </w:tc>
        <w:tc>
          <w:tcPr>
            <w:tcW w:w="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r>
              <w:br/>
            </w:r>
            <w:r>
              <w:rPr>
                <w:rFonts w:ascii="Times New Roman"/>
                <w:b w:val="false"/>
                <w:i w:val="false"/>
                <w:color w:val="000000"/>
                <w:sz w:val="20"/>
              </w:rPr>
              <w:t>(на русском или ином языке)</w:t>
            </w:r>
          </w:p>
        </w:tc>
      </w:tr>
      <w:tr>
        <w:trPr>
          <w:trHeight w:val="30" w:hRule="atLeast"/>
        </w:trPr>
        <w:tc>
          <w:tcPr>
            <w:tcW w:w="79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ХАТТАМА
</w:t>
            </w:r>
          </w:p>
        </w:tc>
        <w:tc>
          <w:tcPr>
            <w:tcW w:w="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ПРОТОКОЛ
</w:t>
            </w:r>
          </w:p>
        </w:tc>
      </w:tr>
      <w:tr>
        <w:trPr>
          <w:trHeight w:val="30" w:hRule="atLeast"/>
        </w:trPr>
        <w:tc>
          <w:tcPr>
            <w:tcW w:w="7952" w:type="dxa"/>
            <w:tcBorders/>
            <w:tcMar>
              <w:top w:w="15" w:type="dxa"/>
              <w:left w:w="15" w:type="dxa"/>
              <w:bottom w:w="15" w:type="dxa"/>
              <w:right w:w="15" w:type="dxa"/>
            </w:tcMar>
            <w:vAlign w:val="center"/>
          </w:tcPr>
          <w:bookmarkStart w:name="z689" w:id="59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xml:space="preserve">                     (дата)</w:t>
            </w:r>
          </w:p>
          <w:bookmarkEnd w:id="594"/>
        </w:tc>
        <w:tc>
          <w:tcPr>
            <w:tcW w:w="9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bl>
    <w:bookmarkStart w:name="z693" w:id="595"/>
    <w:p>
      <w:pPr>
        <w:spacing w:after="0"/>
        <w:ind w:left="0"/>
        <w:jc w:val="both"/>
      </w:pPr>
      <w:r>
        <w:rPr>
          <w:rFonts w:ascii="Times New Roman"/>
          <w:b w:val="false"/>
          <w:i w:val="false"/>
          <w:color w:val="000000"/>
          <w:sz w:val="28"/>
        </w:rPr>
        <w:t xml:space="preserve">
      </w:t>
      </w:r>
    </w:p>
    <w:bookmarkEnd w:id="595"/>
    <w:p>
      <w:pPr>
        <w:spacing w:after="0"/>
        <w:ind w:left="0"/>
        <w:jc w:val="both"/>
      </w:pPr>
      <w:r>
        <w:drawing>
          <wp:inline distT="0" distB="0" distL="0" distR="0">
            <wp:extent cx="78105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03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4" w:id="596"/>
    <w:p>
      <w:pPr>
        <w:spacing w:after="0"/>
        <w:ind w:left="0"/>
        <w:jc w:val="both"/>
      </w:pPr>
      <w:r>
        <w:rPr>
          <w:rFonts w:ascii="Times New Roman"/>
          <w:b w:val="false"/>
          <w:i w:val="false"/>
          <w:color w:val="000000"/>
          <w:sz w:val="28"/>
        </w:rPr>
        <w:t>
      Формат А4 (210Х297)</w:t>
      </w:r>
    </w:p>
    <w:bookmarkEnd w:id="5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696" w:id="597"/>
    <w:p>
      <w:pPr>
        <w:spacing w:after="0"/>
        <w:ind w:left="0"/>
        <w:jc w:val="both"/>
      </w:pPr>
      <w:r>
        <w:rPr>
          <w:rFonts w:ascii="Times New Roman"/>
          <w:b w:val="false"/>
          <w:i w:val="false"/>
          <w:color w:val="000000"/>
          <w:sz w:val="28"/>
        </w:rPr>
        <w:t>
      Форма</w:t>
      </w:r>
    </w:p>
    <w:bookmarkEnd w:id="597"/>
    <w:tbl>
      <w:tblPr>
        <w:tblW w:w="0" w:type="auto"/>
        <w:tblCellSpacing w:w="0" w:type="auto"/>
        <w:tblBorders>
          <w:top w:val="none"/>
          <w:left w:val="none"/>
          <w:bottom w:val="none"/>
          <w:right w:val="none"/>
          <w:insideH w:val="none"/>
          <w:insideV w:val="none"/>
        </w:tblBorders>
      </w:tblPr>
      <w:tblGrid>
        <w:gridCol w:w="7869"/>
        <w:gridCol w:w="224"/>
        <w:gridCol w:w="4207"/>
      </w:tblGrid>
      <w:tr>
        <w:trPr>
          <w:trHeight w:val="30" w:hRule="atLeast"/>
        </w:trPr>
        <w:tc>
          <w:tcPr>
            <w:tcW w:w="0" w:type="auto"/>
            <w:gridSpan w:val="3"/>
            <w:tcBorders/>
            <w:tcMar>
              <w:top w:w="15" w:type="dxa"/>
              <w:left w:w="15" w:type="dxa"/>
              <w:bottom w:w="15" w:type="dxa"/>
              <w:right w:w="15" w:type="dxa"/>
            </w:tcMar>
            <w:vAlign w:val="center"/>
          </w:tcPr>
          <w:bookmarkStart w:name="z697" w:id="59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Государственный Герб Республики Казахстан</w:t>
            </w:r>
            <w:r>
              <w:br/>
            </w:r>
            <w:r>
              <w:rPr>
                <w:rFonts w:ascii="Times New Roman"/>
                <w:b w:val="false"/>
                <w:i w:val="false"/>
                <w:color w:val="000000"/>
                <w:sz w:val="20"/>
              </w:rPr>
              <w:t>или эмблема, логотип, товарный знак (знак обслуживания) организации</w:t>
            </w:r>
          </w:p>
          <w:bookmarkEnd w:id="598"/>
        </w:tc>
      </w:tr>
      <w:tr>
        <w:trPr>
          <w:trHeight w:val="30" w:hRule="atLeast"/>
        </w:trPr>
        <w:tc>
          <w:tcPr>
            <w:tcW w:w="7869" w:type="dxa"/>
            <w:tcBorders/>
            <w:tcMar>
              <w:top w:w="15" w:type="dxa"/>
              <w:left w:w="15" w:type="dxa"/>
              <w:bottom w:w="15" w:type="dxa"/>
              <w:right w:w="15" w:type="dxa"/>
            </w:tcMar>
            <w:vAlign w:val="center"/>
          </w:tcPr>
          <w:bookmarkStart w:name="z699" w:id="5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r>
              <w:br/>
            </w:r>
            <w:r>
              <w:rPr>
                <w:rFonts w:ascii="Times New Roman"/>
                <w:b w:val="false"/>
                <w:i w:val="false"/>
                <w:color w:val="000000"/>
                <w:sz w:val="20"/>
              </w:rPr>
              <w:t>(на казахском языке)</w:t>
            </w:r>
          </w:p>
          <w:bookmarkEnd w:id="599"/>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bookmarkStart w:name="z701" w:id="600"/>
          <w:p>
            <w:pPr>
              <w:spacing w:after="20"/>
              <w:ind w:left="20"/>
              <w:jc w:val="both"/>
            </w:pPr>
            <w:r>
              <w:rPr>
                <w:rFonts w:ascii="Times New Roman"/>
                <w:b w:val="false"/>
                <w:i w:val="false"/>
                <w:color w:val="000000"/>
                <w:sz w:val="20"/>
              </w:rPr>
              <w:t>
Полное наименование организации</w:t>
            </w:r>
            <w:r>
              <w:br/>
            </w:r>
            <w:r>
              <w:rPr>
                <w:rFonts w:ascii="Times New Roman"/>
                <w:b w:val="false"/>
                <w:i w:val="false"/>
                <w:color w:val="000000"/>
                <w:sz w:val="20"/>
              </w:rPr>
              <w:t>(на русском или ином языке)</w:t>
            </w:r>
            <w:r>
              <w:br/>
            </w:r>
            <w:r>
              <w:rPr>
                <w:rFonts w:ascii="Times New Roman"/>
                <w:b w:val="false"/>
                <w:i w:val="false"/>
                <w:color w:val="000000"/>
                <w:sz w:val="20"/>
              </w:rPr>
              <w:t>
 </w:t>
            </w:r>
          </w:p>
          <w:bookmarkEnd w:id="600"/>
        </w:tc>
      </w:tr>
      <w:tr>
        <w:trPr>
          <w:trHeight w:val="30" w:hRule="atLeast"/>
        </w:trPr>
        <w:tc>
          <w:tcPr>
            <w:tcW w:w="7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w:t>
            </w:r>
          </w:p>
        </w:tc>
        <w:tc>
          <w:tcPr>
            <w:tcW w:w="4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9" w:type="dxa"/>
            <w:tcBorders/>
            <w:tcMar>
              <w:top w:w="15" w:type="dxa"/>
              <w:left w:w="15" w:type="dxa"/>
              <w:bottom w:w="15" w:type="dxa"/>
              <w:right w:w="15" w:type="dxa"/>
            </w:tcMar>
            <w:vAlign w:val="center"/>
          </w:tcPr>
          <w:bookmarkStart w:name="z708" w:id="6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w:t>
            </w:r>
            <w:r>
              <w:br/>
            </w:r>
            <w:r>
              <w:rPr>
                <w:rFonts w:ascii="Times New Roman"/>
                <w:b w:val="false"/>
                <w:i w:val="false"/>
                <w:color w:val="000000"/>
                <w:sz w:val="20"/>
              </w:rPr>
              <w:t>
(дата)</w:t>
            </w:r>
          </w:p>
          <w:bookmarkEnd w:id="601"/>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78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 Заголовок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Основание: нормативный правовой акт или иной документ, послужившийоснованием для составления акта.</w:t>
      </w:r>
    </w:p>
    <w:bookmarkStart w:name="z719" w:id="602"/>
    <w:p>
      <w:pPr>
        <w:spacing w:after="0"/>
        <w:ind w:left="0"/>
        <w:jc w:val="both"/>
      </w:pPr>
      <w:r>
        <w:rPr>
          <w:rFonts w:ascii="Times New Roman"/>
          <w:b w:val="false"/>
          <w:i w:val="false"/>
          <w:color w:val="000000"/>
          <w:sz w:val="28"/>
        </w:rPr>
        <w:t xml:space="preserve">
      Составлен комиссией в составе: </w:t>
      </w:r>
    </w:p>
    <w:bookmarkEnd w:id="602"/>
    <w:bookmarkStart w:name="z720" w:id="603"/>
    <w:p>
      <w:pPr>
        <w:spacing w:after="0"/>
        <w:ind w:left="0"/>
        <w:jc w:val="both"/>
      </w:pPr>
      <w:r>
        <w:rPr>
          <w:rFonts w:ascii="Times New Roman"/>
          <w:b w:val="false"/>
          <w:i w:val="false"/>
          <w:color w:val="000000"/>
          <w:sz w:val="28"/>
        </w:rPr>
        <w:t>
      Председатель комиссии _________________________________________</w:t>
      </w:r>
    </w:p>
    <w:bookmarkEnd w:id="603"/>
    <w:bookmarkStart w:name="z721" w:id="604"/>
    <w:p>
      <w:pPr>
        <w:spacing w:after="0"/>
        <w:ind w:left="0"/>
        <w:jc w:val="both"/>
      </w:pPr>
      <w:r>
        <w:rPr>
          <w:rFonts w:ascii="Times New Roman"/>
          <w:b w:val="false"/>
          <w:i w:val="false"/>
          <w:color w:val="000000"/>
          <w:sz w:val="28"/>
        </w:rPr>
        <w:t>
                            должность, инициалы, фамилия (при его наличии)</w:t>
      </w:r>
    </w:p>
    <w:bookmarkEnd w:id="604"/>
    <w:bookmarkStart w:name="z722" w:id="605"/>
    <w:p>
      <w:pPr>
        <w:spacing w:after="0"/>
        <w:ind w:left="0"/>
        <w:jc w:val="both"/>
      </w:pPr>
      <w:r>
        <w:rPr>
          <w:rFonts w:ascii="Times New Roman"/>
          <w:b w:val="false"/>
          <w:i w:val="false"/>
          <w:color w:val="000000"/>
          <w:sz w:val="28"/>
        </w:rPr>
        <w:t>
      Члены комиссии: 1._______________________________________</w:t>
      </w:r>
    </w:p>
    <w:bookmarkEnd w:id="605"/>
    <w:bookmarkStart w:name="z723" w:id="606"/>
    <w:p>
      <w:pPr>
        <w:spacing w:after="0"/>
        <w:ind w:left="0"/>
        <w:jc w:val="both"/>
      </w:pPr>
      <w:r>
        <w:rPr>
          <w:rFonts w:ascii="Times New Roman"/>
          <w:b w:val="false"/>
          <w:i w:val="false"/>
          <w:color w:val="000000"/>
          <w:sz w:val="28"/>
        </w:rPr>
        <w:t>
                        должность, инициалы, фамилия (при его наличии)</w:t>
      </w:r>
    </w:p>
    <w:bookmarkEnd w:id="606"/>
    <w:bookmarkStart w:name="z724" w:id="607"/>
    <w:p>
      <w:pPr>
        <w:spacing w:after="0"/>
        <w:ind w:left="0"/>
        <w:jc w:val="both"/>
      </w:pPr>
      <w:r>
        <w:rPr>
          <w:rFonts w:ascii="Times New Roman"/>
          <w:b w:val="false"/>
          <w:i w:val="false"/>
          <w:color w:val="000000"/>
          <w:sz w:val="28"/>
        </w:rPr>
        <w:t>
                          2. _________________________________________</w:t>
      </w:r>
    </w:p>
    <w:bookmarkEnd w:id="607"/>
    <w:bookmarkStart w:name="z725" w:id="608"/>
    <w:p>
      <w:pPr>
        <w:spacing w:after="0"/>
        <w:ind w:left="0"/>
        <w:jc w:val="both"/>
      </w:pPr>
      <w:r>
        <w:rPr>
          <w:rFonts w:ascii="Times New Roman"/>
          <w:b w:val="false"/>
          <w:i w:val="false"/>
          <w:color w:val="000000"/>
          <w:sz w:val="28"/>
        </w:rPr>
        <w:t>
                         должность, инициалы,фамилия (при его наличии)</w:t>
      </w:r>
    </w:p>
    <w:bookmarkEnd w:id="608"/>
    <w:bookmarkStart w:name="z726" w:id="609"/>
    <w:p>
      <w:pPr>
        <w:spacing w:after="0"/>
        <w:ind w:left="0"/>
        <w:jc w:val="both"/>
      </w:pPr>
      <w:r>
        <w:rPr>
          <w:rFonts w:ascii="Times New Roman"/>
          <w:b w:val="false"/>
          <w:i w:val="false"/>
          <w:color w:val="000000"/>
          <w:sz w:val="28"/>
        </w:rPr>
        <w:t>
                          3. _______________________________________</w:t>
      </w:r>
    </w:p>
    <w:bookmarkEnd w:id="609"/>
    <w:bookmarkStart w:name="z727" w:id="610"/>
    <w:p>
      <w:pPr>
        <w:spacing w:after="0"/>
        <w:ind w:left="0"/>
        <w:jc w:val="both"/>
      </w:pPr>
      <w:r>
        <w:rPr>
          <w:rFonts w:ascii="Times New Roman"/>
          <w:b w:val="false"/>
          <w:i w:val="false"/>
          <w:color w:val="000000"/>
          <w:sz w:val="28"/>
        </w:rPr>
        <w:t>
                         должность, инициалы,фамилия (при его наличии)</w:t>
      </w:r>
    </w:p>
    <w:bookmarkEnd w:id="610"/>
    <w:bookmarkStart w:name="z728" w:id="611"/>
    <w:p>
      <w:pPr>
        <w:spacing w:after="0"/>
        <w:ind w:left="0"/>
        <w:jc w:val="both"/>
      </w:pPr>
      <w:r>
        <w:rPr>
          <w:rFonts w:ascii="Times New Roman"/>
          <w:b w:val="false"/>
          <w:i w:val="false"/>
          <w:color w:val="000000"/>
          <w:sz w:val="28"/>
        </w:rPr>
        <w:t>
      Присутствовали: ________________________________________________</w:t>
      </w:r>
    </w:p>
    <w:bookmarkEnd w:id="611"/>
    <w:bookmarkStart w:name="z729" w:id="612"/>
    <w:p>
      <w:pPr>
        <w:spacing w:after="0"/>
        <w:ind w:left="0"/>
        <w:jc w:val="both"/>
      </w:pPr>
      <w:r>
        <w:rPr>
          <w:rFonts w:ascii="Times New Roman"/>
          <w:b w:val="false"/>
          <w:i w:val="false"/>
          <w:color w:val="000000"/>
          <w:sz w:val="28"/>
        </w:rPr>
        <w:t>
      должность, инициалы, фамилия (при его наличии)</w:t>
      </w:r>
    </w:p>
    <w:bookmarkEnd w:id="612"/>
    <w:bookmarkStart w:name="z730" w:id="613"/>
    <w:p>
      <w:pPr>
        <w:spacing w:after="0"/>
        <w:ind w:left="0"/>
        <w:jc w:val="both"/>
      </w:pPr>
      <w:r>
        <w:rPr>
          <w:rFonts w:ascii="Times New Roman"/>
          <w:b w:val="false"/>
          <w:i w:val="false"/>
          <w:color w:val="000000"/>
          <w:sz w:val="28"/>
        </w:rPr>
        <w:t>
      _______________________________________________________________</w:t>
      </w:r>
    </w:p>
    <w:bookmarkEnd w:id="613"/>
    <w:bookmarkStart w:name="z731" w:id="614"/>
    <w:p>
      <w:pPr>
        <w:spacing w:after="0"/>
        <w:ind w:left="0"/>
        <w:jc w:val="both"/>
      </w:pPr>
      <w:r>
        <w:rPr>
          <w:rFonts w:ascii="Times New Roman"/>
          <w:b w:val="false"/>
          <w:i w:val="false"/>
          <w:color w:val="000000"/>
          <w:sz w:val="28"/>
        </w:rPr>
        <w:t>
      текст</w:t>
      </w:r>
    </w:p>
    <w:bookmarkEnd w:id="614"/>
    <w:bookmarkStart w:name="z732" w:id="615"/>
    <w:p>
      <w:pPr>
        <w:spacing w:after="0"/>
        <w:ind w:left="0"/>
        <w:jc w:val="both"/>
      </w:pPr>
      <w:r>
        <w:rPr>
          <w:rFonts w:ascii="Times New Roman"/>
          <w:b w:val="false"/>
          <w:i w:val="false"/>
          <w:color w:val="000000"/>
          <w:sz w:val="28"/>
        </w:rPr>
        <w:t>
      __________________________________________________________________________</w:t>
      </w:r>
    </w:p>
    <w:bookmarkEnd w:id="615"/>
    <w:bookmarkStart w:name="z733" w:id="616"/>
    <w:p>
      <w:pPr>
        <w:spacing w:after="0"/>
        <w:ind w:left="0"/>
        <w:jc w:val="both"/>
      </w:pPr>
      <w:r>
        <w:rPr>
          <w:rFonts w:ascii="Times New Roman"/>
          <w:b w:val="false"/>
          <w:i w:val="false"/>
          <w:color w:val="000000"/>
          <w:sz w:val="28"/>
        </w:rPr>
        <w:t>
      Составлен в 2-х экземплярах:</w:t>
      </w:r>
    </w:p>
    <w:bookmarkEnd w:id="616"/>
    <w:bookmarkStart w:name="z734" w:id="617"/>
    <w:p>
      <w:pPr>
        <w:spacing w:after="0"/>
        <w:ind w:left="0"/>
        <w:jc w:val="both"/>
      </w:pPr>
      <w:r>
        <w:rPr>
          <w:rFonts w:ascii="Times New Roman"/>
          <w:b w:val="false"/>
          <w:i w:val="false"/>
          <w:color w:val="000000"/>
          <w:sz w:val="28"/>
        </w:rPr>
        <w:t>
      1-й экземпляр: в деле №</w:t>
      </w:r>
    </w:p>
    <w:bookmarkEnd w:id="617"/>
    <w:bookmarkStart w:name="z735" w:id="618"/>
    <w:p>
      <w:pPr>
        <w:spacing w:after="0"/>
        <w:ind w:left="0"/>
        <w:jc w:val="both"/>
      </w:pPr>
      <w:r>
        <w:rPr>
          <w:rFonts w:ascii="Times New Roman"/>
          <w:b w:val="false"/>
          <w:i w:val="false"/>
          <w:color w:val="000000"/>
          <w:sz w:val="28"/>
        </w:rPr>
        <w:t>
      2 экземпляр: (адресат)</w:t>
      </w:r>
    </w:p>
    <w:bookmarkEnd w:id="618"/>
    <w:bookmarkStart w:name="z736" w:id="6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Председатель </w:t>
      </w:r>
      <w:r>
        <w:rPr>
          <w:rFonts w:ascii="Times New Roman"/>
          <w:b/>
          <w:i w:val="false"/>
          <w:color w:val="000000"/>
          <w:sz w:val="28"/>
        </w:rPr>
        <w:t>комиссии</w:t>
      </w:r>
      <w:r>
        <w:rPr>
          <w:rFonts w:ascii="Times New Roman"/>
          <w:b w:val="false"/>
          <w:i w:val="false"/>
          <w:color w:val="000000"/>
          <w:sz w:val="28"/>
        </w:rPr>
        <w:t xml:space="preserve">            подпись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подписи</w:t>
      </w:r>
    </w:p>
    <w:bookmarkEnd w:id="619"/>
    <w:bookmarkStart w:name="z737" w:id="620"/>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комиссии</w:t>
      </w:r>
      <w:r>
        <w:rPr>
          <w:rFonts w:ascii="Times New Roman"/>
          <w:b w:val="false"/>
          <w:i w:val="false"/>
          <w:color w:val="000000"/>
          <w:sz w:val="28"/>
        </w:rPr>
        <w:t xml:space="preserve">                  подпись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подписи</w:t>
      </w:r>
    </w:p>
    <w:bookmarkEnd w:id="620"/>
    <w:bookmarkStart w:name="z738" w:id="621"/>
    <w:p>
      <w:pPr>
        <w:spacing w:after="0"/>
        <w:ind w:left="0"/>
        <w:jc w:val="both"/>
      </w:pPr>
      <w:r>
        <w:rPr>
          <w:rFonts w:ascii="Times New Roman"/>
          <w:b w:val="false"/>
          <w:i w:val="false"/>
          <w:color w:val="000000"/>
          <w:sz w:val="28"/>
        </w:rPr>
        <w:t>
      Формат А4 (210Х297)</w:t>
      </w:r>
    </w:p>
    <w:bookmarkEnd w:id="6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и управления документацией</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740" w:id="622"/>
    <w:p>
      <w:pPr>
        <w:spacing w:after="0"/>
        <w:ind w:left="0"/>
        <w:jc w:val="left"/>
      </w:pPr>
      <w:r>
        <w:rPr>
          <w:rFonts w:ascii="Times New Roman"/>
          <w:b/>
          <w:i w:val="false"/>
          <w:color w:val="000000"/>
        </w:rPr>
        <w:t xml:space="preserve"> Примерный перечень документов, не подлежащих регистрации в документационной службе организации   </w:t>
      </w:r>
    </w:p>
    <w:bookmarkEnd w:id="622"/>
    <w:bookmarkStart w:name="z741" w:id="623"/>
    <w:p>
      <w:pPr>
        <w:spacing w:after="0"/>
        <w:ind w:left="0"/>
        <w:jc w:val="both"/>
      </w:pPr>
      <w:r>
        <w:rPr>
          <w:rFonts w:ascii="Times New Roman"/>
          <w:b w:val="false"/>
          <w:i w:val="false"/>
          <w:color w:val="000000"/>
          <w:sz w:val="28"/>
        </w:rPr>
        <w:t>
      Письма, направленные в копиях для сведения.</w:t>
      </w:r>
    </w:p>
    <w:bookmarkEnd w:id="623"/>
    <w:bookmarkStart w:name="z742" w:id="624"/>
    <w:p>
      <w:pPr>
        <w:spacing w:after="0"/>
        <w:ind w:left="0"/>
        <w:jc w:val="both"/>
      </w:pPr>
      <w:r>
        <w:rPr>
          <w:rFonts w:ascii="Times New Roman"/>
          <w:b w:val="false"/>
          <w:i w:val="false"/>
          <w:color w:val="000000"/>
          <w:sz w:val="28"/>
        </w:rPr>
        <w:t>
      Рекламные извещения, проспекты, плакаты, программы совещаний.</w:t>
      </w:r>
    </w:p>
    <w:bookmarkEnd w:id="624"/>
    <w:bookmarkStart w:name="z743" w:id="625"/>
    <w:p>
      <w:pPr>
        <w:spacing w:after="0"/>
        <w:ind w:left="0"/>
        <w:jc w:val="both"/>
      </w:pPr>
      <w:r>
        <w:rPr>
          <w:rFonts w:ascii="Times New Roman"/>
          <w:b w:val="false"/>
          <w:i w:val="false"/>
          <w:color w:val="000000"/>
          <w:sz w:val="28"/>
        </w:rPr>
        <w:t>
      Первичные документы бухгалтерского учета (регистрируются в бухгалтерии организации).</w:t>
      </w:r>
    </w:p>
    <w:bookmarkEnd w:id="625"/>
    <w:bookmarkStart w:name="z744" w:id="626"/>
    <w:p>
      <w:pPr>
        <w:spacing w:after="0"/>
        <w:ind w:left="0"/>
        <w:jc w:val="both"/>
      </w:pPr>
      <w:r>
        <w:rPr>
          <w:rFonts w:ascii="Times New Roman"/>
          <w:b w:val="false"/>
          <w:i w:val="false"/>
          <w:color w:val="000000"/>
          <w:sz w:val="28"/>
        </w:rPr>
        <w:t>
      Учебные планы, программы (регистрируются в соответствующем структурном подразделении организации).</w:t>
      </w:r>
    </w:p>
    <w:bookmarkEnd w:id="626"/>
    <w:bookmarkStart w:name="z745" w:id="627"/>
    <w:p>
      <w:pPr>
        <w:spacing w:after="0"/>
        <w:ind w:left="0"/>
        <w:jc w:val="both"/>
      </w:pPr>
      <w:r>
        <w:rPr>
          <w:rFonts w:ascii="Times New Roman"/>
          <w:b w:val="false"/>
          <w:i w:val="false"/>
          <w:color w:val="000000"/>
          <w:sz w:val="28"/>
        </w:rPr>
        <w:t xml:space="preserve">
      Месячные, квартальные и другие отчеты (регистрируются в соответствующем структурном подразделении организации). </w:t>
      </w:r>
    </w:p>
    <w:bookmarkEnd w:id="627"/>
    <w:bookmarkStart w:name="z746" w:id="628"/>
    <w:p>
      <w:pPr>
        <w:spacing w:after="0"/>
        <w:ind w:left="0"/>
        <w:jc w:val="both"/>
      </w:pPr>
      <w:r>
        <w:rPr>
          <w:rFonts w:ascii="Times New Roman"/>
          <w:b w:val="false"/>
          <w:i w:val="false"/>
          <w:color w:val="000000"/>
          <w:sz w:val="28"/>
        </w:rPr>
        <w:t>
      Формы статистической отчетности (регистрируются в соответствующем структурном подразделении организации).</w:t>
      </w:r>
    </w:p>
    <w:bookmarkEnd w:id="628"/>
    <w:bookmarkStart w:name="z747" w:id="629"/>
    <w:p>
      <w:pPr>
        <w:spacing w:after="0"/>
        <w:ind w:left="0"/>
        <w:jc w:val="both"/>
      </w:pPr>
      <w:r>
        <w:rPr>
          <w:rFonts w:ascii="Times New Roman"/>
          <w:b w:val="false"/>
          <w:i w:val="false"/>
          <w:color w:val="000000"/>
          <w:sz w:val="28"/>
        </w:rPr>
        <w:t>
      Сообщения о совещаниях, заседаниях.</w:t>
      </w:r>
    </w:p>
    <w:bookmarkEnd w:id="629"/>
    <w:bookmarkStart w:name="z748" w:id="630"/>
    <w:p>
      <w:pPr>
        <w:spacing w:after="0"/>
        <w:ind w:left="0"/>
        <w:jc w:val="both"/>
      </w:pPr>
      <w:r>
        <w:rPr>
          <w:rFonts w:ascii="Times New Roman"/>
          <w:b w:val="false"/>
          <w:i w:val="false"/>
          <w:color w:val="000000"/>
          <w:sz w:val="28"/>
        </w:rPr>
        <w:t>
      Поздравительные письма, поздравительные телеграммы, пригласительные билеты.</w:t>
      </w:r>
    </w:p>
    <w:bookmarkEnd w:id="630"/>
    <w:bookmarkStart w:name="z749" w:id="631"/>
    <w:p>
      <w:pPr>
        <w:spacing w:after="0"/>
        <w:ind w:left="0"/>
        <w:jc w:val="both"/>
      </w:pPr>
      <w:r>
        <w:rPr>
          <w:rFonts w:ascii="Times New Roman"/>
          <w:b w:val="false"/>
          <w:i w:val="false"/>
          <w:color w:val="000000"/>
          <w:sz w:val="28"/>
        </w:rPr>
        <w:t xml:space="preserve">
      Печатные издания (книги, журналы, газеты, бюллетени). </w:t>
      </w:r>
    </w:p>
    <w:bookmarkEnd w:id="631"/>
    <w:bookmarkStart w:name="z750" w:id="632"/>
    <w:p>
      <w:pPr>
        <w:spacing w:after="0"/>
        <w:ind w:left="0"/>
        <w:jc w:val="both"/>
      </w:pPr>
      <w:r>
        <w:rPr>
          <w:rFonts w:ascii="Times New Roman"/>
          <w:b w:val="false"/>
          <w:i w:val="false"/>
          <w:color w:val="000000"/>
          <w:sz w:val="28"/>
        </w:rPr>
        <w:t>
      Телеграммы и письма о разрешении командировок.</w:t>
      </w:r>
    </w:p>
    <w:bookmarkEnd w:id="632"/>
    <w:bookmarkStart w:name="z751" w:id="633"/>
    <w:p>
      <w:pPr>
        <w:spacing w:after="0"/>
        <w:ind w:left="0"/>
        <w:jc w:val="both"/>
      </w:pPr>
      <w:r>
        <w:rPr>
          <w:rFonts w:ascii="Times New Roman"/>
          <w:b w:val="false"/>
          <w:i w:val="false"/>
          <w:color w:val="000000"/>
          <w:sz w:val="28"/>
        </w:rPr>
        <w:t>
      Телефонограммы о проведении заседаний, совещаний, семинаров и другие.</w:t>
      </w:r>
    </w:p>
    <w:bookmarkEnd w:id="633"/>
    <w:bookmarkStart w:name="z752" w:id="634"/>
    <w:p>
      <w:pPr>
        <w:spacing w:after="0"/>
        <w:ind w:left="0"/>
        <w:jc w:val="both"/>
      </w:pPr>
      <w:r>
        <w:rPr>
          <w:rFonts w:ascii="Times New Roman"/>
          <w:b w:val="false"/>
          <w:i w:val="false"/>
          <w:color w:val="000000"/>
          <w:sz w:val="28"/>
        </w:rPr>
        <w:t>
      Документы с пометой на конверте "Лично".</w:t>
      </w:r>
    </w:p>
    <w:bookmarkEnd w:id="634"/>
    <w:bookmarkStart w:name="z753" w:id="635"/>
    <w:p>
      <w:pPr>
        <w:spacing w:after="0"/>
        <w:ind w:left="0"/>
        <w:jc w:val="both"/>
      </w:pPr>
      <w:r>
        <w:rPr>
          <w:rFonts w:ascii="Times New Roman"/>
          <w:b w:val="false"/>
          <w:i w:val="false"/>
          <w:color w:val="000000"/>
          <w:sz w:val="28"/>
        </w:rPr>
        <w:t>
      Научные отчеты по темам (регистрируются в соответствующем структурном подразделении организации).</w:t>
      </w:r>
    </w:p>
    <w:bookmarkEnd w:id="635"/>
    <w:bookmarkStart w:name="z754" w:id="636"/>
    <w:p>
      <w:pPr>
        <w:spacing w:after="0"/>
        <w:ind w:left="0"/>
        <w:jc w:val="both"/>
      </w:pPr>
      <w:r>
        <w:rPr>
          <w:rFonts w:ascii="Times New Roman"/>
          <w:b w:val="false"/>
          <w:i w:val="false"/>
          <w:color w:val="000000"/>
          <w:sz w:val="28"/>
        </w:rPr>
        <w:t>
      Прейскуранты.</w:t>
      </w:r>
    </w:p>
    <w:bookmarkEnd w:id="636"/>
    <w:bookmarkStart w:name="z755" w:id="637"/>
    <w:p>
      <w:pPr>
        <w:spacing w:after="0"/>
        <w:ind w:left="0"/>
        <w:jc w:val="both"/>
      </w:pPr>
      <w:r>
        <w:rPr>
          <w:rFonts w:ascii="Times New Roman"/>
          <w:b w:val="false"/>
          <w:i w:val="false"/>
          <w:color w:val="000000"/>
          <w:sz w:val="28"/>
        </w:rPr>
        <w:t xml:space="preserve">
      Нормы расхода материалов, заявки на канцелярские принадлежности и организационную технику (регистрируются в соответствующем структурном подразделении организации). </w:t>
      </w:r>
    </w:p>
    <w:bookmarkEnd w:id="637"/>
    <w:bookmarkStart w:name="z756" w:id="638"/>
    <w:p>
      <w:pPr>
        <w:spacing w:after="0"/>
        <w:ind w:left="0"/>
        <w:jc w:val="both"/>
      </w:pPr>
      <w:r>
        <w:rPr>
          <w:rFonts w:ascii="Times New Roman"/>
          <w:b w:val="false"/>
          <w:i w:val="false"/>
          <w:color w:val="000000"/>
          <w:sz w:val="28"/>
        </w:rPr>
        <w:t xml:space="preserve">
      Сводки. </w:t>
      </w:r>
    </w:p>
    <w:bookmarkEnd w:id="638"/>
    <w:bookmarkStart w:name="z757" w:id="639"/>
    <w:p>
      <w:pPr>
        <w:spacing w:after="0"/>
        <w:ind w:left="0"/>
        <w:jc w:val="both"/>
      </w:pPr>
      <w:r>
        <w:rPr>
          <w:rFonts w:ascii="Times New Roman"/>
          <w:b w:val="false"/>
          <w:i w:val="false"/>
          <w:color w:val="000000"/>
          <w:sz w:val="28"/>
        </w:rPr>
        <w:t xml:space="preserve">
      Учетные данные по кадрам. </w:t>
      </w:r>
    </w:p>
    <w:bookmarkEnd w:id="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759" w:id="640"/>
    <w:p>
      <w:pPr>
        <w:spacing w:after="0"/>
        <w:ind w:left="0"/>
        <w:jc w:val="both"/>
      </w:pPr>
      <w:r>
        <w:rPr>
          <w:rFonts w:ascii="Times New Roman"/>
          <w:b w:val="false"/>
          <w:i w:val="false"/>
          <w:color w:val="000000"/>
          <w:sz w:val="28"/>
        </w:rPr>
        <w:t>
      Форма</w:t>
      </w:r>
    </w:p>
    <w:bookmarkEnd w:id="640"/>
    <w:bookmarkStart w:name="z760" w:id="641"/>
    <w:p>
      <w:pPr>
        <w:spacing w:after="0"/>
        <w:ind w:left="0"/>
        <w:jc w:val="left"/>
      </w:pPr>
      <w:r>
        <w:rPr>
          <w:rFonts w:ascii="Times New Roman"/>
          <w:b/>
          <w:i w:val="false"/>
          <w:color w:val="000000"/>
        </w:rPr>
        <w:t xml:space="preserve"> Карточка регистрации входящих документов</w:t>
      </w:r>
    </w:p>
    <w:bookmarkEnd w:id="641"/>
    <w:bookmarkStart w:name="z761" w:id="642"/>
    <w:p>
      <w:pPr>
        <w:spacing w:after="0"/>
        <w:ind w:left="0"/>
        <w:jc w:val="both"/>
      </w:pPr>
      <w:r>
        <w:rPr>
          <w:rFonts w:ascii="Times New Roman"/>
          <w:b w:val="false"/>
          <w:i w:val="false"/>
          <w:color w:val="000000"/>
          <w:sz w:val="28"/>
        </w:rPr>
        <w:t xml:space="preserve">
      </w:t>
      </w:r>
    </w:p>
    <w:bookmarkEnd w:id="642"/>
    <w:p>
      <w:pPr>
        <w:spacing w:after="0"/>
        <w:ind w:left="0"/>
        <w:jc w:val="both"/>
      </w:pPr>
      <w:r>
        <w:drawing>
          <wp:inline distT="0" distB="0" distL="0" distR="0">
            <wp:extent cx="55753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753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2" w:id="643"/>
    <w:p>
      <w:pPr>
        <w:spacing w:after="0"/>
        <w:ind w:left="0"/>
        <w:jc w:val="both"/>
      </w:pPr>
      <w:r>
        <w:rPr>
          <w:rFonts w:ascii="Times New Roman"/>
          <w:b w:val="false"/>
          <w:i w:val="false"/>
          <w:color w:val="000000"/>
          <w:sz w:val="28"/>
        </w:rPr>
        <w:t>
      Формат А5 (148x210)</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 xml:space="preserve"> в государственных и негосударственных</w:t>
            </w:r>
            <w:r>
              <w:br/>
            </w:r>
            <w:r>
              <w:rPr>
                <w:rFonts w:ascii="Times New Roman"/>
                <w:b w:val="false"/>
                <w:i w:val="false"/>
                <w:color w:val="000000"/>
                <w:sz w:val="20"/>
              </w:rPr>
              <w:t xml:space="preserve">организациях  </w:t>
            </w:r>
          </w:p>
        </w:tc>
      </w:tr>
    </w:tbl>
    <w:bookmarkStart w:name="z764" w:id="644"/>
    <w:p>
      <w:pPr>
        <w:spacing w:after="0"/>
        <w:ind w:left="0"/>
        <w:jc w:val="both"/>
      </w:pPr>
      <w:r>
        <w:rPr>
          <w:rFonts w:ascii="Times New Roman"/>
          <w:b w:val="false"/>
          <w:i w:val="false"/>
          <w:color w:val="000000"/>
          <w:sz w:val="28"/>
        </w:rPr>
        <w:t>
      Форма</w:t>
      </w:r>
    </w:p>
    <w:bookmarkEnd w:id="644"/>
    <w:bookmarkStart w:name="z765" w:id="645"/>
    <w:p>
      <w:pPr>
        <w:spacing w:after="0"/>
        <w:ind w:left="0"/>
        <w:jc w:val="left"/>
      </w:pPr>
      <w:r>
        <w:rPr>
          <w:rFonts w:ascii="Times New Roman"/>
          <w:b/>
          <w:i w:val="false"/>
          <w:color w:val="000000"/>
        </w:rPr>
        <w:t xml:space="preserve"> Журнал регистрации входящих документов</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966"/>
        <w:gridCol w:w="1504"/>
        <w:gridCol w:w="2578"/>
        <w:gridCol w:w="2041"/>
        <w:gridCol w:w="1773"/>
        <w:gridCol w:w="1235"/>
        <w:gridCol w:w="968"/>
      </w:tblGrid>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4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46"/>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r>
              <w:br/>
            </w:r>
            <w:r>
              <w:rPr>
                <w:rFonts w:ascii="Times New Roman"/>
                <w:b w:val="false"/>
                <w:i w:val="false"/>
                <w:color w:val="000000"/>
                <w:sz w:val="20"/>
              </w:rPr>
              <w:t>поступления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r>
              <w:br/>
            </w:r>
            <w:r>
              <w:rPr>
                <w:rFonts w:ascii="Times New Roman"/>
                <w:b w:val="false"/>
                <w:i w:val="false"/>
                <w:color w:val="000000"/>
                <w:sz w:val="20"/>
              </w:rPr>
              <w:t>дата и индекс входящего документа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заголовок или краткое содержание входящего документа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или кому направлен документ на исполнение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 дата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7"/>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93" w:id="648"/>
    <w:p>
      <w:pPr>
        <w:spacing w:after="0"/>
        <w:ind w:left="0"/>
        <w:jc w:val="both"/>
      </w:pPr>
      <w:r>
        <w:rPr>
          <w:rFonts w:ascii="Times New Roman"/>
          <w:b w:val="false"/>
          <w:i w:val="false"/>
          <w:color w:val="000000"/>
          <w:sz w:val="28"/>
        </w:rPr>
        <w:t>
      Формат А3 (420Х197)</w:t>
      </w:r>
    </w:p>
    <w:bookmarkEnd w:id="648"/>
    <w:bookmarkStart w:name="z794" w:id="649"/>
    <w:p>
      <w:pPr>
        <w:spacing w:after="0"/>
        <w:ind w:left="0"/>
        <w:jc w:val="left"/>
      </w:pPr>
      <w:r>
        <w:rPr>
          <w:rFonts w:ascii="Times New Roman"/>
          <w:b/>
          <w:i w:val="false"/>
          <w:color w:val="000000"/>
        </w:rPr>
        <w:t xml:space="preserve"> Журнал регистрации исходящих и внутренних документов</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3230"/>
        <w:gridCol w:w="1255"/>
        <w:gridCol w:w="1953"/>
        <w:gridCol w:w="3001"/>
        <w:gridCol w:w="1257"/>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5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0"/>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индекс исходящего (внутреннего) документа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или краткое содержание документа</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 и направлении в дело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1"/>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16" w:id="652"/>
    <w:p>
      <w:pPr>
        <w:spacing w:after="0"/>
        <w:ind w:left="0"/>
        <w:jc w:val="both"/>
      </w:pPr>
      <w:r>
        <w:rPr>
          <w:rFonts w:ascii="Times New Roman"/>
          <w:b w:val="false"/>
          <w:i w:val="false"/>
          <w:color w:val="000000"/>
          <w:sz w:val="28"/>
        </w:rPr>
        <w:t>
      Формат А3 (210Х297)</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818" w:id="653"/>
    <w:p>
      <w:pPr>
        <w:spacing w:after="0"/>
        <w:ind w:left="0"/>
        <w:jc w:val="both"/>
      </w:pPr>
      <w:r>
        <w:rPr>
          <w:rFonts w:ascii="Times New Roman"/>
          <w:b w:val="false"/>
          <w:i w:val="false"/>
          <w:color w:val="000000"/>
          <w:sz w:val="28"/>
        </w:rPr>
        <w:t>
      Форма</w:t>
      </w:r>
    </w:p>
    <w:bookmarkEnd w:id="653"/>
    <w:bookmarkStart w:name="z819" w:id="654"/>
    <w:p>
      <w:pPr>
        <w:spacing w:after="0"/>
        <w:ind w:left="0"/>
        <w:jc w:val="left"/>
      </w:pPr>
      <w:r>
        <w:rPr>
          <w:rFonts w:ascii="Times New Roman"/>
          <w:b/>
          <w:i w:val="false"/>
          <w:color w:val="000000"/>
        </w:rPr>
        <w:t xml:space="preserve"> СВЕДЕНИЯ</w:t>
      </w:r>
      <w:r>
        <w:br/>
      </w:r>
      <w:r>
        <w:rPr>
          <w:rFonts w:ascii="Times New Roman"/>
          <w:b/>
          <w:i w:val="false"/>
          <w:color w:val="000000"/>
        </w:rPr>
        <w:t>об исполнении документов, подлежащих контролю</w:t>
      </w:r>
      <w:r>
        <w:br/>
      </w:r>
      <w:r>
        <w:rPr>
          <w:rFonts w:ascii="Times New Roman"/>
          <w:b/>
          <w:i w:val="false"/>
          <w:color w:val="000000"/>
        </w:rPr>
        <w:t xml:space="preserve">по состоянию на _______________ </w:t>
      </w:r>
      <w:r>
        <w:br/>
      </w:r>
      <w:r>
        <w:rPr>
          <w:rFonts w:ascii="Times New Roman"/>
          <w:b/>
          <w:i w:val="false"/>
          <w:color w:val="000000"/>
        </w:rPr>
        <w:t xml:space="preserve">                  (число, месяц, год)</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7"/>
        <w:gridCol w:w="1437"/>
        <w:gridCol w:w="1437"/>
        <w:gridCol w:w="1837"/>
        <w:gridCol w:w="1438"/>
        <w:gridCol w:w="1438"/>
        <w:gridCol w:w="1837"/>
        <w:gridCol w:w="1439"/>
      </w:tblGrid>
      <w:tr>
        <w:trPr>
          <w:trHeight w:val="30" w:hRule="atLeast"/>
        </w:trPr>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655"/>
          <w:p>
            <w:pPr>
              <w:spacing w:after="20"/>
              <w:ind w:left="20"/>
              <w:jc w:val="both"/>
            </w:pP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п/п</w:t>
            </w:r>
          </w:p>
          <w:bookmarkEnd w:id="655"/>
        </w:tc>
        <w:tc>
          <w:tcPr>
            <w:tcW w:w="1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структурных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на контроле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предыдущем месяце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находящиеся на исполнении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продленным сроком исполнения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6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6"/>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88" w:id="657"/>
    <w:p>
      <w:pPr>
        <w:spacing w:after="0"/>
        <w:ind w:left="0"/>
        <w:jc w:val="both"/>
      </w:pPr>
      <w:r>
        <w:rPr>
          <w:rFonts w:ascii="Times New Roman"/>
          <w:b w:val="false"/>
          <w:i w:val="false"/>
          <w:color w:val="000000"/>
          <w:sz w:val="28"/>
        </w:rPr>
        <w:t>
      Наименование должности руководителя                              Расшифровка</w:t>
      </w:r>
    </w:p>
    <w:bookmarkEnd w:id="657"/>
    <w:bookmarkStart w:name="z889" w:id="658"/>
    <w:p>
      <w:pPr>
        <w:spacing w:after="0"/>
        <w:ind w:left="0"/>
        <w:jc w:val="both"/>
      </w:pPr>
      <w:r>
        <w:rPr>
          <w:rFonts w:ascii="Times New Roman"/>
          <w:b w:val="false"/>
          <w:i w:val="false"/>
          <w:color w:val="000000"/>
          <w:sz w:val="28"/>
        </w:rPr>
        <w:t>
      службы ДОУ                                                      подпись</w:t>
      </w:r>
    </w:p>
    <w:bookmarkEnd w:id="658"/>
    <w:bookmarkStart w:name="z890" w:id="659"/>
    <w:p>
      <w:pPr>
        <w:spacing w:after="0"/>
        <w:ind w:left="0"/>
        <w:jc w:val="both"/>
      </w:pPr>
      <w:r>
        <w:rPr>
          <w:rFonts w:ascii="Times New Roman"/>
          <w:b w:val="false"/>
          <w:i w:val="false"/>
          <w:color w:val="000000"/>
          <w:sz w:val="28"/>
        </w:rPr>
        <w:t>
      подписи</w:t>
      </w:r>
    </w:p>
    <w:bookmarkEnd w:id="659"/>
    <w:bookmarkStart w:name="z891" w:id="660"/>
    <w:p>
      <w:pPr>
        <w:spacing w:after="0"/>
        <w:ind w:left="0"/>
        <w:jc w:val="both"/>
      </w:pPr>
      <w:r>
        <w:rPr>
          <w:rFonts w:ascii="Times New Roman"/>
          <w:b w:val="false"/>
          <w:i w:val="false"/>
          <w:color w:val="000000"/>
          <w:sz w:val="28"/>
        </w:rPr>
        <w:t>
      Формат А4 (210Х297)</w:t>
      </w:r>
    </w:p>
    <w:bookmarkEnd w:id="660"/>
    <w:bookmarkStart w:name="z892" w:id="661"/>
    <w:p>
      <w:pPr>
        <w:spacing w:after="0"/>
        <w:ind w:left="0"/>
        <w:jc w:val="both"/>
      </w:pPr>
      <w:r>
        <w:rPr>
          <w:rFonts w:ascii="Times New Roman"/>
          <w:b w:val="false"/>
          <w:i w:val="false"/>
          <w:color w:val="000000"/>
          <w:sz w:val="28"/>
        </w:rPr>
        <w:t>
      Примечание.</w:t>
      </w:r>
    </w:p>
    <w:bookmarkEnd w:id="661"/>
    <w:bookmarkStart w:name="z893" w:id="662"/>
    <w:p>
      <w:pPr>
        <w:spacing w:after="0"/>
        <w:ind w:left="0"/>
        <w:jc w:val="both"/>
      </w:pPr>
      <w:r>
        <w:rPr>
          <w:rFonts w:ascii="Times New Roman"/>
          <w:b w:val="false"/>
          <w:i w:val="false"/>
          <w:color w:val="000000"/>
          <w:sz w:val="28"/>
        </w:rPr>
        <w:t>
      Сведения дополняются графами по видам документов (приказы, решения коллегии и другие), их регистрационными номерами, фамилиями исполнителей.</w:t>
      </w:r>
    </w:p>
    <w:bookmarkEnd w:id="6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895" w:id="663"/>
    <w:p>
      <w:pPr>
        <w:spacing w:after="0"/>
        <w:ind w:left="0"/>
        <w:jc w:val="both"/>
      </w:pPr>
      <w:r>
        <w:rPr>
          <w:rFonts w:ascii="Times New Roman"/>
          <w:b w:val="false"/>
          <w:i w:val="false"/>
          <w:color w:val="000000"/>
          <w:sz w:val="28"/>
        </w:rPr>
        <w:t>
      Форма</w:t>
      </w:r>
    </w:p>
    <w:bookmarkEnd w:id="663"/>
    <w:bookmarkStart w:name="z896" w:id="664"/>
    <w:p>
      <w:pPr>
        <w:spacing w:after="0"/>
        <w:ind w:left="0"/>
        <w:jc w:val="left"/>
      </w:pPr>
      <w:r>
        <w:rPr>
          <w:rFonts w:ascii="Times New Roman"/>
          <w:b/>
          <w:i w:val="false"/>
          <w:color w:val="000000"/>
        </w:rPr>
        <w:t xml:space="preserve"> СВЕДЕНИЯ</w:t>
      </w:r>
      <w:r>
        <w:br/>
      </w:r>
      <w:r>
        <w:rPr>
          <w:rFonts w:ascii="Times New Roman"/>
          <w:b/>
          <w:i w:val="false"/>
          <w:color w:val="000000"/>
        </w:rPr>
        <w:t>об исполнении обращений физических и юридических лиц</w:t>
      </w:r>
      <w:r>
        <w:br/>
      </w:r>
      <w:r>
        <w:rPr>
          <w:rFonts w:ascii="Times New Roman"/>
          <w:b/>
          <w:i w:val="false"/>
          <w:color w:val="000000"/>
        </w:rPr>
        <w:t xml:space="preserve">по состоянию на _______________ </w:t>
      </w:r>
      <w:r>
        <w:br/>
      </w:r>
      <w:r>
        <w:rPr>
          <w:rFonts w:ascii="Times New Roman"/>
          <w:b/>
          <w:i w:val="false"/>
          <w:color w:val="000000"/>
        </w:rPr>
        <w:t xml:space="preserve">                    (число, месяц, год)</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8"/>
        <w:gridCol w:w="1682"/>
        <w:gridCol w:w="1682"/>
        <w:gridCol w:w="2150"/>
        <w:gridCol w:w="1682"/>
        <w:gridCol w:w="1683"/>
        <w:gridCol w:w="1683"/>
      </w:tblGrid>
      <w:tr>
        <w:trPr>
          <w:trHeight w:val="30" w:hRule="atLeast"/>
        </w:trPr>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65"/>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структурных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на исполнении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 предыдущий месяц</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исполняются в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продлен</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6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6"/>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67"/>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667"/>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52" w:id="668"/>
    <w:p>
      <w:pPr>
        <w:spacing w:after="0"/>
        <w:ind w:left="0"/>
        <w:jc w:val="both"/>
      </w:pPr>
      <w:r>
        <w:rPr>
          <w:rFonts w:ascii="Times New Roman"/>
          <w:b w:val="false"/>
          <w:i w:val="false"/>
          <w:color w:val="000000"/>
          <w:sz w:val="28"/>
        </w:rPr>
        <w:t>
      Наименование должности руководителя                        Расшифровка</w:t>
      </w:r>
    </w:p>
    <w:bookmarkEnd w:id="668"/>
    <w:bookmarkStart w:name="z1053" w:id="669"/>
    <w:p>
      <w:pPr>
        <w:spacing w:after="0"/>
        <w:ind w:left="0"/>
        <w:jc w:val="both"/>
      </w:pPr>
      <w:r>
        <w:rPr>
          <w:rFonts w:ascii="Times New Roman"/>
          <w:b w:val="false"/>
          <w:i w:val="false"/>
          <w:color w:val="000000"/>
          <w:sz w:val="28"/>
        </w:rPr>
        <w:t>
      службы ДОУ                                                подпись</w:t>
      </w:r>
    </w:p>
    <w:bookmarkEnd w:id="669"/>
    <w:bookmarkStart w:name="z1054" w:id="670"/>
    <w:p>
      <w:pPr>
        <w:spacing w:after="0"/>
        <w:ind w:left="0"/>
        <w:jc w:val="both"/>
      </w:pPr>
      <w:r>
        <w:rPr>
          <w:rFonts w:ascii="Times New Roman"/>
          <w:b w:val="false"/>
          <w:i w:val="false"/>
          <w:color w:val="000000"/>
          <w:sz w:val="28"/>
        </w:rPr>
        <w:t xml:space="preserve">
      подписи  </w:t>
      </w:r>
    </w:p>
    <w:bookmarkEnd w:id="670"/>
    <w:bookmarkStart w:name="z1055" w:id="671"/>
    <w:p>
      <w:pPr>
        <w:spacing w:after="0"/>
        <w:ind w:left="0"/>
        <w:jc w:val="both"/>
      </w:pPr>
      <w:r>
        <w:rPr>
          <w:rFonts w:ascii="Times New Roman"/>
          <w:b w:val="false"/>
          <w:i w:val="false"/>
          <w:color w:val="000000"/>
          <w:sz w:val="28"/>
        </w:rPr>
        <w:t>
      Формат А4 (210Х297)</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 к Типовым правилам документирования и </w:t>
            </w:r>
            <w:r>
              <w:br/>
            </w:r>
            <w:r>
              <w:rPr>
                <w:rFonts w:ascii="Times New Roman"/>
                <w:b w:val="false"/>
                <w:i w:val="false"/>
                <w:color w:val="000000"/>
                <w:sz w:val="20"/>
              </w:rPr>
              <w:t>управления документацией в государственных</w:t>
            </w:r>
            <w:r>
              <w:br/>
            </w:r>
            <w:r>
              <w:rPr>
                <w:rFonts w:ascii="Times New Roman"/>
                <w:b w:val="false"/>
                <w:i w:val="false"/>
                <w:color w:val="000000"/>
                <w:sz w:val="20"/>
              </w:rPr>
              <w:t xml:space="preserve">и негосударственных организациях </w:t>
            </w:r>
          </w:p>
        </w:tc>
      </w:tr>
    </w:tbl>
    <w:bookmarkStart w:name="z1057" w:id="672"/>
    <w:p>
      <w:pPr>
        <w:spacing w:after="0"/>
        <w:ind w:left="0"/>
        <w:jc w:val="both"/>
      </w:pPr>
      <w:r>
        <w:rPr>
          <w:rFonts w:ascii="Times New Roman"/>
          <w:b w:val="false"/>
          <w:i w:val="false"/>
          <w:color w:val="000000"/>
          <w:sz w:val="28"/>
        </w:rPr>
        <w:t>
      Форма</w:t>
      </w:r>
    </w:p>
    <w:bookmarkEnd w:id="672"/>
    <w:bookmarkStart w:name="z1058" w:id="673"/>
    <w:p>
      <w:pPr>
        <w:spacing w:after="0"/>
        <w:ind w:left="0"/>
        <w:jc w:val="left"/>
      </w:pPr>
      <w:r>
        <w:rPr>
          <w:rFonts w:ascii="Times New Roman"/>
          <w:b/>
          <w:i w:val="false"/>
          <w:color w:val="000000"/>
        </w:rPr>
        <w:t xml:space="preserve"> Журнал учета и выдачи печатно-бланочной продукции, подлежащей защите</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92"/>
        <w:gridCol w:w="1050"/>
        <w:gridCol w:w="637"/>
        <w:gridCol w:w="815"/>
        <w:gridCol w:w="637"/>
        <w:gridCol w:w="1170"/>
        <w:gridCol w:w="638"/>
        <w:gridCol w:w="815"/>
        <w:gridCol w:w="990"/>
        <w:gridCol w:w="990"/>
        <w:gridCol w:w="990"/>
        <w:gridCol w:w="19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74"/>
          <w:p>
            <w:pPr>
              <w:spacing w:after="20"/>
              <w:ind w:left="20"/>
              <w:jc w:val="both"/>
            </w:pPr>
            <w:r>
              <w:rPr>
                <w:rFonts w:ascii="Times New Roman"/>
                <w:b w:val="false"/>
                <w:i w:val="false"/>
                <w:color w:val="000000"/>
                <w:sz w:val="20"/>
              </w:rPr>
              <w:t>
</w:t>
            </w:r>
            <w:r>
              <w:rPr>
                <w:rFonts w:ascii="Times New Roman"/>
                <w:b w:val="false"/>
                <w:i w:val="false"/>
                <w:color w:val="000000"/>
                <w:sz w:val="20"/>
              </w:rPr>
              <w:t>Поступление</w:t>
            </w:r>
          </w:p>
          <w:bookmarkEnd w:id="674"/>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75"/>
          <w:p>
            <w:pPr>
              <w:spacing w:after="20"/>
              <w:ind w:left="20"/>
              <w:jc w:val="both"/>
            </w:pPr>
            <w:r>
              <w:rPr>
                <w:rFonts w:ascii="Times New Roman"/>
                <w:b w:val="false"/>
                <w:i w:val="false"/>
                <w:color w:val="000000"/>
                <w:sz w:val="20"/>
              </w:rPr>
              <w:t>
</w:t>
            </w:r>
            <w:r>
              <w:rPr>
                <w:rFonts w:ascii="Times New Roman"/>
                <w:b w:val="false"/>
                <w:i w:val="false"/>
                <w:color w:val="000000"/>
                <w:sz w:val="20"/>
              </w:rPr>
              <w:t>Дата поступления</w:t>
            </w:r>
          </w:p>
          <w:bookmarkEnd w:id="675"/>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сопроводительного документа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 изготовителя</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на выдачу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бланков</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испорченных экземпляров печатно-бланочной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получателя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76"/>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17" w:id="677"/>
    <w:p>
      <w:pPr>
        <w:spacing w:after="0"/>
        <w:ind w:left="0"/>
        <w:jc w:val="both"/>
      </w:pPr>
      <w:r>
        <w:rPr>
          <w:rFonts w:ascii="Times New Roman"/>
          <w:b w:val="false"/>
          <w:i w:val="false"/>
          <w:color w:val="000000"/>
          <w:sz w:val="28"/>
        </w:rPr>
        <w:t>
      Формат А4 (210Х297)</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 к Типовым правилам документирования и </w:t>
            </w:r>
            <w:r>
              <w:br/>
            </w:r>
            <w:r>
              <w:rPr>
                <w:rFonts w:ascii="Times New Roman"/>
                <w:b w:val="false"/>
                <w:i w:val="false"/>
                <w:color w:val="000000"/>
                <w:sz w:val="20"/>
              </w:rPr>
              <w:t xml:space="preserve">управления документацией в государственных </w:t>
            </w:r>
            <w:r>
              <w:br/>
            </w:r>
            <w:r>
              <w:rPr>
                <w:rFonts w:ascii="Times New Roman"/>
                <w:b w:val="false"/>
                <w:i w:val="false"/>
                <w:color w:val="000000"/>
                <w:sz w:val="20"/>
              </w:rPr>
              <w:t xml:space="preserve">и негосударственных организациях </w:t>
            </w:r>
          </w:p>
        </w:tc>
      </w:tr>
    </w:tbl>
    <w:bookmarkStart w:name="z1119" w:id="678"/>
    <w:p>
      <w:pPr>
        <w:spacing w:after="0"/>
        <w:ind w:left="0"/>
        <w:jc w:val="both"/>
      </w:pPr>
      <w:r>
        <w:rPr>
          <w:rFonts w:ascii="Times New Roman"/>
          <w:b w:val="false"/>
          <w:i w:val="false"/>
          <w:color w:val="000000"/>
          <w:sz w:val="28"/>
        </w:rPr>
        <w:t>
      Форма</w:t>
      </w:r>
    </w:p>
    <w:bookmarkEnd w:id="678"/>
    <w:bookmarkStart w:name="z1120" w:id="679"/>
    <w:p>
      <w:pPr>
        <w:spacing w:after="0"/>
        <w:ind w:left="0"/>
        <w:jc w:val="left"/>
      </w:pPr>
      <w:r>
        <w:rPr>
          <w:rFonts w:ascii="Times New Roman"/>
          <w:b/>
          <w:i w:val="false"/>
          <w:color w:val="000000"/>
        </w:rPr>
        <w:t xml:space="preserve"> Журнал учета и выдачи печатей, штампов с изображением</w:t>
      </w:r>
      <w:r>
        <w:br/>
      </w:r>
      <w:r>
        <w:rPr>
          <w:rFonts w:ascii="Times New Roman"/>
          <w:b/>
          <w:i w:val="false"/>
          <w:color w:val="000000"/>
        </w:rPr>
        <w:t>Государственного Герба Республики Казахстан и специальной штемпельной краски</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295"/>
        <w:gridCol w:w="3570"/>
        <w:gridCol w:w="1262"/>
        <w:gridCol w:w="1020"/>
        <w:gridCol w:w="1202"/>
        <w:gridCol w:w="2296"/>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680"/>
          <w:p>
            <w:pPr>
              <w:spacing w:after="20"/>
              <w:ind w:left="20"/>
              <w:jc w:val="both"/>
            </w:pP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п.п.</w:t>
            </w:r>
          </w:p>
          <w:bookmarkEnd w:id="680"/>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и оттиски печатей и штампов с изображением Государственного Герба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расписка в приеме</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отметки об уничтожении печатей, штампов и специальной штемпельной краски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осуществляющего хранение печатей, штампов с изображением Государственного Герба Республики Казахстан и специальной штемпельной краски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должностного лица-получателя</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расписка в получении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6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1"/>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143" w:id="682"/>
    <w:p>
      <w:pPr>
        <w:spacing w:after="0"/>
        <w:ind w:left="0"/>
        <w:jc w:val="both"/>
      </w:pPr>
      <w:r>
        <w:rPr>
          <w:rFonts w:ascii="Times New Roman"/>
          <w:b w:val="false"/>
          <w:i w:val="false"/>
          <w:color w:val="000000"/>
          <w:sz w:val="28"/>
        </w:rPr>
        <w:t>
      Формат А4 (210Х297)</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 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1145" w:id="683"/>
    <w:p>
      <w:pPr>
        <w:spacing w:after="0"/>
        <w:ind w:left="0"/>
        <w:jc w:val="both"/>
      </w:pPr>
      <w:r>
        <w:rPr>
          <w:rFonts w:ascii="Times New Roman"/>
          <w:b w:val="false"/>
          <w:i w:val="false"/>
          <w:color w:val="000000"/>
          <w:sz w:val="28"/>
        </w:rPr>
        <w:t>
      Форма</w:t>
      </w:r>
    </w:p>
    <w:bookmarkEnd w:id="683"/>
    <w:bookmarkStart w:name="z1146" w:id="684"/>
    <w:p>
      <w:pPr>
        <w:spacing w:after="0"/>
        <w:ind w:left="0"/>
        <w:jc w:val="left"/>
      </w:pPr>
      <w:r>
        <w:rPr>
          <w:rFonts w:ascii="Times New Roman"/>
          <w:b/>
          <w:i w:val="false"/>
          <w:color w:val="000000"/>
        </w:rPr>
        <w:t xml:space="preserve"> Журнал учета и выдачи перьевых авторучек, заправленных специальными чернилами</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272"/>
        <w:gridCol w:w="2633"/>
        <w:gridCol w:w="2273"/>
        <w:gridCol w:w="1190"/>
        <w:gridCol w:w="1190"/>
        <w:gridCol w:w="2094"/>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685"/>
          <w:p>
            <w:pPr>
              <w:spacing w:after="20"/>
              <w:ind w:left="20"/>
              <w:jc w:val="both"/>
            </w:pP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п.п.</w:t>
            </w:r>
          </w:p>
          <w:bookmarkEnd w:id="685"/>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осуществляющего хранение перьевых авторучек, заправленных специальными чернилами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должностного лица, осуществляющего хранение перьевых авторучек, заправленных специальными чернилами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фамилия лица, получившего перьевую авторучку, заправленную специальными чернилами</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 расписка в получении</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и расписка в приеме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отметка об уничтожении перьевой авторучки, заправленной специальными чернилами</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6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6"/>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63" w:id="687"/>
    <w:p>
      <w:pPr>
        <w:spacing w:after="0"/>
        <w:ind w:left="0"/>
        <w:jc w:val="both"/>
      </w:pPr>
      <w:r>
        <w:rPr>
          <w:rFonts w:ascii="Times New Roman"/>
          <w:b w:val="false"/>
          <w:i w:val="false"/>
          <w:color w:val="000000"/>
          <w:sz w:val="28"/>
        </w:rPr>
        <w:t>
      Формат А4 (210Х297)</w:t>
      </w:r>
    </w:p>
    <w:bookmarkEnd w:id="6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 xml:space="preserve"> 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1165" w:id="688"/>
    <w:p>
      <w:pPr>
        <w:spacing w:after="0"/>
        <w:ind w:left="0"/>
        <w:jc w:val="both"/>
      </w:pPr>
      <w:r>
        <w:rPr>
          <w:rFonts w:ascii="Times New Roman"/>
          <w:b w:val="false"/>
          <w:i w:val="false"/>
          <w:color w:val="000000"/>
          <w:sz w:val="28"/>
        </w:rPr>
        <w:t>
      Форма</w:t>
      </w:r>
    </w:p>
    <w:bookmarkEnd w:id="688"/>
    <w:bookmarkStart w:name="z1166" w:id="689"/>
    <w:p>
      <w:pPr>
        <w:spacing w:after="0"/>
        <w:ind w:left="0"/>
        <w:jc w:val="both"/>
      </w:pPr>
      <w:r>
        <w:rPr>
          <w:rFonts w:ascii="Times New Roman"/>
          <w:b w:val="false"/>
          <w:i w:val="false"/>
          <w:color w:val="000000"/>
          <w:sz w:val="28"/>
        </w:rPr>
        <w:t>
      _______________________________________________________________________</w:t>
      </w:r>
    </w:p>
    <w:bookmarkEnd w:id="689"/>
    <w:bookmarkStart w:name="z1167" w:id="690"/>
    <w:p>
      <w:pPr>
        <w:spacing w:after="0"/>
        <w:ind w:left="0"/>
        <w:jc w:val="both"/>
      </w:pPr>
      <w:r>
        <w:rPr>
          <w:rFonts w:ascii="Times New Roman"/>
          <w:b w:val="false"/>
          <w:i w:val="false"/>
          <w:color w:val="000000"/>
          <w:sz w:val="28"/>
        </w:rPr>
        <w:t>
                                     название организации</w:t>
      </w:r>
    </w:p>
    <w:bookmarkEnd w:id="690"/>
    <w:bookmarkStart w:name="z1168" w:id="691"/>
    <w:p>
      <w:pPr>
        <w:spacing w:after="0"/>
        <w:ind w:left="0"/>
        <w:jc w:val="left"/>
      </w:pPr>
      <w:r>
        <w:rPr>
          <w:rFonts w:ascii="Times New Roman"/>
          <w:b/>
          <w:i w:val="false"/>
          <w:color w:val="000000"/>
        </w:rPr>
        <w:t xml:space="preserve"> АКТ </w:t>
      </w:r>
    </w:p>
    <w:bookmarkEnd w:id="691"/>
    <w:tbl>
      <w:tblPr>
        <w:tblW w:w="0" w:type="auto"/>
        <w:tblCellSpacing w:w="0" w:type="auto"/>
        <w:tblBorders>
          <w:top w:val="none"/>
          <w:left w:val="none"/>
          <w:bottom w:val="none"/>
          <w:right w:val="none"/>
          <w:insideH w:val="none"/>
          <w:insideV w:val="none"/>
        </w:tblBorders>
      </w:tblPr>
      <w:tblGrid>
        <w:gridCol w:w="7410"/>
        <w:gridCol w:w="112"/>
        <w:gridCol w:w="4778"/>
      </w:tblGrid>
      <w:tr>
        <w:trPr>
          <w:trHeight w:val="30" w:hRule="atLeast"/>
        </w:trPr>
        <w:tc>
          <w:tcPr>
            <w:tcW w:w="7410" w:type="dxa"/>
            <w:tcBorders/>
            <w:tcMar>
              <w:top w:w="15" w:type="dxa"/>
              <w:left w:w="15" w:type="dxa"/>
              <w:bottom w:w="15" w:type="dxa"/>
              <w:right w:w="15" w:type="dxa"/>
            </w:tcMar>
            <w:vAlign w:val="center"/>
          </w:tcPr>
          <w:bookmarkStart w:name="z1169" w:id="6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 </w:t>
            </w:r>
            <w:r>
              <w:br/>
            </w:r>
            <w:r>
              <w:rPr>
                <w:rFonts w:ascii="Times New Roman"/>
                <w:b w:val="false"/>
                <w:i w:val="false"/>
                <w:color w:val="000000"/>
                <w:sz w:val="20"/>
              </w:rPr>
              <w:t xml:space="preserve"> (дата)</w:t>
            </w:r>
          </w:p>
          <w:bookmarkEnd w:id="692"/>
        </w:tc>
        <w:tc>
          <w:tcPr>
            <w:tcW w:w="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74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 xml:space="preserve">____________ </w:t>
            </w:r>
            <w:r>
              <w:br/>
            </w:r>
            <w:r>
              <w:rPr>
                <w:rFonts w:ascii="Times New Roman"/>
                <w:b w:val="false"/>
                <w:i w:val="false"/>
                <w:color w:val="000000"/>
                <w:sz w:val="20"/>
              </w:rPr>
              <w:t>Расшифровка</w:t>
            </w:r>
            <w:r>
              <w:br/>
            </w:r>
            <w:r>
              <w:rPr>
                <w:rFonts w:ascii="Times New Roman"/>
                <w:b w:val="false"/>
                <w:i w:val="false"/>
                <w:color w:val="000000"/>
                <w:sz w:val="20"/>
              </w:rPr>
              <w:t xml:space="preserve">(личная подпись) </w:t>
            </w:r>
            <w:r>
              <w:br/>
            </w:r>
            <w:r>
              <w:rPr>
                <w:rFonts w:ascii="Times New Roman"/>
                <w:b w:val="false"/>
                <w:i w:val="false"/>
                <w:color w:val="000000"/>
                <w:sz w:val="20"/>
              </w:rPr>
              <w:t>Подписи</w:t>
            </w:r>
            <w:r>
              <w:br/>
            </w:r>
            <w:r>
              <w:rPr>
                <w:rFonts w:ascii="Times New Roman"/>
                <w:b w:val="false"/>
                <w:i w:val="false"/>
                <w:color w:val="000000"/>
                <w:sz w:val="20"/>
              </w:rPr>
              <w:t>Дата</w:t>
            </w:r>
          </w:p>
        </w:tc>
      </w:tr>
      <w:tr>
        <w:trPr>
          <w:trHeight w:val="30" w:hRule="atLeast"/>
        </w:trPr>
        <w:tc>
          <w:tcPr>
            <w:tcW w:w="7410" w:type="dxa"/>
            <w:tcBorders/>
            <w:tcMar>
              <w:top w:w="15" w:type="dxa"/>
              <w:left w:w="15" w:type="dxa"/>
              <w:bottom w:w="15" w:type="dxa"/>
              <w:right w:w="15" w:type="dxa"/>
            </w:tcMar>
            <w:vAlign w:val="center"/>
          </w:tcPr>
          <w:bookmarkStart w:name="z1177" w:id="693"/>
          <w:p>
            <w:pPr>
              <w:spacing w:after="20"/>
              <w:ind w:left="20"/>
              <w:jc w:val="both"/>
            </w:pPr>
            <w:r>
              <w:rPr>
                <w:rFonts w:ascii="Times New Roman"/>
                <w:b w:val="false"/>
                <w:i w:val="false"/>
                <w:color w:val="000000"/>
                <w:sz w:val="20"/>
              </w:rPr>
              <w:t>
</w:t>
            </w:r>
            <w:r>
              <w:rPr>
                <w:rFonts w:ascii="Times New Roman"/>
                <w:b w:val="false"/>
                <w:i w:val="false"/>
                <w:color w:val="000000"/>
                <w:sz w:val="20"/>
              </w:rPr>
              <w:t>Приема-передачи печатно-бланочной продукции, печатей, штампов, подлежащих защите, средств защиты документов и регистрационных учетных форм к ним</w:t>
            </w:r>
          </w:p>
          <w:bookmarkEnd w:id="693"/>
        </w:tc>
        <w:tc>
          <w:tcPr>
            <w:tcW w:w="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1" w:id="694"/>
    <w:p>
      <w:pPr>
        <w:spacing w:after="0"/>
        <w:ind w:left="0"/>
        <w:jc w:val="both"/>
      </w:pPr>
      <w:r>
        <w:rPr>
          <w:rFonts w:ascii="Times New Roman"/>
          <w:b w:val="false"/>
          <w:i w:val="false"/>
          <w:color w:val="000000"/>
          <w:sz w:val="28"/>
        </w:rPr>
        <w:t>
      Основание: нормативный правовой акт или иной документ, послуживший основанием</w:t>
      </w:r>
      <w:r>
        <w:br/>
      </w:r>
      <w:r>
        <w:rPr>
          <w:rFonts w:ascii="Times New Roman"/>
          <w:b w:val="false"/>
          <w:i w:val="false"/>
          <w:color w:val="000000"/>
          <w:sz w:val="28"/>
        </w:rPr>
        <w:t>для составления акта.</w:t>
      </w:r>
    </w:p>
    <w:bookmarkEnd w:id="694"/>
    <w:bookmarkStart w:name="z1182" w:id="695"/>
    <w:p>
      <w:pPr>
        <w:spacing w:after="0"/>
        <w:ind w:left="0"/>
        <w:jc w:val="both"/>
      </w:pPr>
      <w:r>
        <w:rPr>
          <w:rFonts w:ascii="Times New Roman"/>
          <w:b w:val="false"/>
          <w:i w:val="false"/>
          <w:color w:val="000000"/>
          <w:sz w:val="28"/>
        </w:rPr>
        <w:t xml:space="preserve">
      Составлен комиссией в составе: </w:t>
      </w:r>
    </w:p>
    <w:bookmarkEnd w:id="695"/>
    <w:bookmarkStart w:name="z1183" w:id="696"/>
    <w:p>
      <w:pPr>
        <w:spacing w:after="0"/>
        <w:ind w:left="0"/>
        <w:jc w:val="both"/>
      </w:pPr>
      <w:r>
        <w:rPr>
          <w:rFonts w:ascii="Times New Roman"/>
          <w:b w:val="false"/>
          <w:i w:val="false"/>
          <w:color w:val="000000"/>
          <w:sz w:val="28"/>
        </w:rPr>
        <w:t>
      Председатель комиссии _________________________________________</w:t>
      </w:r>
    </w:p>
    <w:bookmarkEnd w:id="696"/>
    <w:bookmarkStart w:name="z1184" w:id="697"/>
    <w:p>
      <w:pPr>
        <w:spacing w:after="0"/>
        <w:ind w:left="0"/>
        <w:jc w:val="both"/>
      </w:pPr>
      <w:r>
        <w:rPr>
          <w:rFonts w:ascii="Times New Roman"/>
          <w:b w:val="false"/>
          <w:i w:val="false"/>
          <w:color w:val="000000"/>
          <w:sz w:val="28"/>
        </w:rPr>
        <w:t>
                         должность, инициалы, фамилия ( при его наличии)</w:t>
      </w:r>
    </w:p>
    <w:bookmarkEnd w:id="697"/>
    <w:bookmarkStart w:name="z1185" w:id="698"/>
    <w:p>
      <w:pPr>
        <w:spacing w:after="0"/>
        <w:ind w:left="0"/>
        <w:jc w:val="both"/>
      </w:pPr>
      <w:r>
        <w:rPr>
          <w:rFonts w:ascii="Times New Roman"/>
          <w:b w:val="false"/>
          <w:i w:val="false"/>
          <w:color w:val="000000"/>
          <w:sz w:val="28"/>
        </w:rPr>
        <w:t>
      Члены комиссии: 1._____________________________________________</w:t>
      </w:r>
    </w:p>
    <w:bookmarkEnd w:id="698"/>
    <w:bookmarkStart w:name="z1186" w:id="699"/>
    <w:p>
      <w:pPr>
        <w:spacing w:after="0"/>
        <w:ind w:left="0"/>
        <w:jc w:val="both"/>
      </w:pPr>
      <w:r>
        <w:rPr>
          <w:rFonts w:ascii="Times New Roman"/>
          <w:b w:val="false"/>
          <w:i w:val="false"/>
          <w:color w:val="000000"/>
          <w:sz w:val="28"/>
        </w:rPr>
        <w:t>
                        должность, инициалы, фамилия ( при его наличии)</w:t>
      </w:r>
    </w:p>
    <w:bookmarkEnd w:id="699"/>
    <w:bookmarkStart w:name="z1187" w:id="700"/>
    <w:p>
      <w:pPr>
        <w:spacing w:after="0"/>
        <w:ind w:left="0"/>
        <w:jc w:val="both"/>
      </w:pPr>
      <w:r>
        <w:rPr>
          <w:rFonts w:ascii="Times New Roman"/>
          <w:b w:val="false"/>
          <w:i w:val="false"/>
          <w:color w:val="000000"/>
          <w:sz w:val="28"/>
        </w:rPr>
        <w:t>
                         2. _____________________________________________</w:t>
      </w:r>
    </w:p>
    <w:bookmarkEnd w:id="700"/>
    <w:bookmarkStart w:name="z1188" w:id="701"/>
    <w:p>
      <w:pPr>
        <w:spacing w:after="0"/>
        <w:ind w:left="0"/>
        <w:jc w:val="both"/>
      </w:pPr>
      <w:r>
        <w:rPr>
          <w:rFonts w:ascii="Times New Roman"/>
          <w:b w:val="false"/>
          <w:i w:val="false"/>
          <w:color w:val="000000"/>
          <w:sz w:val="28"/>
        </w:rPr>
        <w:t>
                         должность, инициалы, фамилия ( при его наличии)</w:t>
      </w:r>
    </w:p>
    <w:bookmarkEnd w:id="701"/>
    <w:bookmarkStart w:name="z1189" w:id="702"/>
    <w:p>
      <w:pPr>
        <w:spacing w:after="0"/>
        <w:ind w:left="0"/>
        <w:jc w:val="both"/>
      </w:pPr>
      <w:r>
        <w:rPr>
          <w:rFonts w:ascii="Times New Roman"/>
          <w:b w:val="false"/>
          <w:i w:val="false"/>
          <w:color w:val="000000"/>
          <w:sz w:val="28"/>
        </w:rPr>
        <w:t>
      ________________________________________________________передал</w:t>
      </w:r>
    </w:p>
    <w:bookmarkEnd w:id="702"/>
    <w:bookmarkStart w:name="z1190" w:id="703"/>
    <w:p>
      <w:pPr>
        <w:spacing w:after="0"/>
        <w:ind w:left="0"/>
        <w:jc w:val="both"/>
      </w:pPr>
      <w:r>
        <w:rPr>
          <w:rFonts w:ascii="Times New Roman"/>
          <w:b w:val="false"/>
          <w:i w:val="false"/>
          <w:color w:val="000000"/>
          <w:sz w:val="28"/>
        </w:rPr>
        <w:t>
       Наименование организации (структурного подразделения), осуществляющего передачу)</w:t>
      </w:r>
    </w:p>
    <w:bookmarkEnd w:id="703"/>
    <w:bookmarkStart w:name="z1191" w:id="704"/>
    <w:p>
      <w:pPr>
        <w:spacing w:after="0"/>
        <w:ind w:left="0"/>
        <w:jc w:val="both"/>
      </w:pPr>
      <w:r>
        <w:rPr>
          <w:rFonts w:ascii="Times New Roman"/>
          <w:b w:val="false"/>
          <w:i w:val="false"/>
          <w:color w:val="000000"/>
          <w:sz w:val="28"/>
        </w:rPr>
        <w:t>
      ________________________________________________________________________:</w:t>
      </w:r>
    </w:p>
    <w:bookmarkEnd w:id="704"/>
    <w:bookmarkStart w:name="z1192" w:id="705"/>
    <w:p>
      <w:pPr>
        <w:spacing w:after="0"/>
        <w:ind w:left="0"/>
        <w:jc w:val="both"/>
      </w:pPr>
      <w:r>
        <w:rPr>
          <w:rFonts w:ascii="Times New Roman"/>
          <w:b w:val="false"/>
          <w:i w:val="false"/>
          <w:color w:val="000000"/>
          <w:sz w:val="28"/>
        </w:rPr>
        <w:t>
       Наименование организации (структурного подразделения), осуществляющего прием)</w:t>
      </w:r>
    </w:p>
    <w:bookmarkEnd w:id="705"/>
    <w:bookmarkStart w:name="z1193" w:id="706"/>
    <w:p>
      <w:pPr>
        <w:spacing w:after="0"/>
        <w:ind w:left="0"/>
        <w:jc w:val="both"/>
      </w:pPr>
      <w:r>
        <w:rPr>
          <w:rFonts w:ascii="Times New Roman"/>
          <w:b w:val="false"/>
          <w:i w:val="false"/>
          <w:color w:val="000000"/>
          <w:sz w:val="28"/>
        </w:rPr>
        <w:t>
      1. Неиспользованную печатно-бланочную продукцию, подлежащую защите (отдельно по видам),</w:t>
      </w:r>
      <w:r>
        <w:br/>
      </w:r>
      <w:r>
        <w:rPr>
          <w:rFonts w:ascii="Times New Roman"/>
          <w:b w:val="false"/>
          <w:i w:val="false"/>
          <w:color w:val="000000"/>
          <w:sz w:val="28"/>
        </w:rPr>
        <w:t>серии ____ с № ___ по № ___ в количестве _________________ экземпляров.</w:t>
      </w:r>
    </w:p>
    <w:bookmarkEnd w:id="706"/>
    <w:bookmarkStart w:name="z1194" w:id="707"/>
    <w:p>
      <w:pPr>
        <w:spacing w:after="0"/>
        <w:ind w:left="0"/>
        <w:jc w:val="both"/>
      </w:pPr>
      <w:r>
        <w:rPr>
          <w:rFonts w:ascii="Times New Roman"/>
          <w:b w:val="false"/>
          <w:i w:val="false"/>
          <w:color w:val="000000"/>
          <w:sz w:val="28"/>
        </w:rPr>
        <w:t>
                                                            (цифрами и прописью)</w:t>
      </w:r>
    </w:p>
    <w:bookmarkEnd w:id="707"/>
    <w:bookmarkStart w:name="z1195" w:id="708"/>
    <w:p>
      <w:pPr>
        <w:spacing w:after="0"/>
        <w:ind w:left="0"/>
        <w:jc w:val="both"/>
      </w:pPr>
      <w:r>
        <w:rPr>
          <w:rFonts w:ascii="Times New Roman"/>
          <w:b w:val="false"/>
          <w:i w:val="false"/>
          <w:color w:val="000000"/>
          <w:sz w:val="28"/>
        </w:rPr>
        <w:t>
      2. Акты о выделении к уничтожению испорченных экземпляров печатно-бланочной продукции, подлежащей защите,_______________________________</w:t>
      </w:r>
    </w:p>
    <w:bookmarkEnd w:id="708"/>
    <w:bookmarkStart w:name="z1196" w:id="709"/>
    <w:p>
      <w:pPr>
        <w:spacing w:after="0"/>
        <w:ind w:left="0"/>
        <w:jc w:val="both"/>
      </w:pPr>
      <w:r>
        <w:rPr>
          <w:rFonts w:ascii="Times New Roman"/>
          <w:b w:val="false"/>
          <w:i w:val="false"/>
          <w:color w:val="000000"/>
          <w:sz w:val="28"/>
        </w:rPr>
        <w:t>
                          (даты, номера, количество экземпляров</w:t>
      </w:r>
    </w:p>
    <w:bookmarkEnd w:id="709"/>
    <w:bookmarkStart w:name="z1197" w:id="710"/>
    <w:p>
      <w:pPr>
        <w:spacing w:after="0"/>
        <w:ind w:left="0"/>
        <w:jc w:val="both"/>
      </w:pPr>
      <w:r>
        <w:rPr>
          <w:rFonts w:ascii="Times New Roman"/>
          <w:b w:val="false"/>
          <w:i w:val="false"/>
          <w:color w:val="000000"/>
          <w:sz w:val="28"/>
        </w:rPr>
        <w:t>
      __________________.</w:t>
      </w:r>
    </w:p>
    <w:bookmarkEnd w:id="710"/>
    <w:bookmarkStart w:name="z1198" w:id="711"/>
    <w:p>
      <w:pPr>
        <w:spacing w:after="0"/>
        <w:ind w:left="0"/>
        <w:jc w:val="both"/>
      </w:pPr>
      <w:r>
        <w:rPr>
          <w:rFonts w:ascii="Times New Roman"/>
          <w:b w:val="false"/>
          <w:i w:val="false"/>
          <w:color w:val="000000"/>
          <w:sz w:val="28"/>
        </w:rPr>
        <w:t>
      актов по видам бланков)</w:t>
      </w:r>
    </w:p>
    <w:bookmarkEnd w:id="711"/>
    <w:bookmarkStart w:name="z1199" w:id="712"/>
    <w:p>
      <w:pPr>
        <w:spacing w:after="0"/>
        <w:ind w:left="0"/>
        <w:jc w:val="both"/>
      </w:pPr>
      <w:r>
        <w:rPr>
          <w:rFonts w:ascii="Times New Roman"/>
          <w:b w:val="false"/>
          <w:i w:val="false"/>
          <w:color w:val="000000"/>
          <w:sz w:val="28"/>
        </w:rPr>
        <w:t>
      3. Печати с изображением Государственного Герба Республики Казахстан в количестве _________________ штук.</w:t>
      </w:r>
    </w:p>
    <w:bookmarkEnd w:id="712"/>
    <w:bookmarkStart w:name="z1200" w:id="713"/>
    <w:p>
      <w:pPr>
        <w:spacing w:after="0"/>
        <w:ind w:left="0"/>
        <w:jc w:val="both"/>
      </w:pPr>
      <w:r>
        <w:rPr>
          <w:rFonts w:ascii="Times New Roman"/>
          <w:b w:val="false"/>
          <w:i w:val="false"/>
          <w:color w:val="000000"/>
          <w:sz w:val="28"/>
        </w:rPr>
        <w:t>
       (цифрами и прописью)</w:t>
      </w:r>
    </w:p>
    <w:bookmarkEnd w:id="713"/>
    <w:bookmarkStart w:name="z1201" w:id="714"/>
    <w:p>
      <w:pPr>
        <w:spacing w:after="0"/>
        <w:ind w:left="0"/>
        <w:jc w:val="both"/>
      </w:pPr>
      <w:r>
        <w:rPr>
          <w:rFonts w:ascii="Times New Roman"/>
          <w:b w:val="false"/>
          <w:i w:val="false"/>
          <w:color w:val="000000"/>
          <w:sz w:val="28"/>
        </w:rPr>
        <w:t>
      4. Штампы с изображением Государственного Герба Республики Казахстан в количестве ___________________ штук.</w:t>
      </w:r>
    </w:p>
    <w:bookmarkEnd w:id="714"/>
    <w:bookmarkStart w:name="z1202" w:id="715"/>
    <w:p>
      <w:pPr>
        <w:spacing w:after="0"/>
        <w:ind w:left="0"/>
        <w:jc w:val="both"/>
      </w:pPr>
      <w:r>
        <w:rPr>
          <w:rFonts w:ascii="Times New Roman"/>
          <w:b w:val="false"/>
          <w:i w:val="false"/>
          <w:color w:val="000000"/>
          <w:sz w:val="28"/>
        </w:rPr>
        <w:t>
       (цифрами и прописью)</w:t>
      </w:r>
    </w:p>
    <w:bookmarkEnd w:id="715"/>
    <w:bookmarkStart w:name="z1203" w:id="716"/>
    <w:p>
      <w:pPr>
        <w:spacing w:after="0"/>
        <w:ind w:left="0"/>
        <w:jc w:val="both"/>
      </w:pPr>
      <w:r>
        <w:rPr>
          <w:rFonts w:ascii="Times New Roman"/>
          <w:b w:val="false"/>
          <w:i w:val="false"/>
          <w:color w:val="000000"/>
          <w:sz w:val="28"/>
        </w:rPr>
        <w:t>
      5. Средства защиты документов: __________________________________</w:t>
      </w:r>
    </w:p>
    <w:bookmarkEnd w:id="716"/>
    <w:bookmarkStart w:name="z1204" w:id="717"/>
    <w:p>
      <w:pPr>
        <w:spacing w:after="0"/>
        <w:ind w:left="0"/>
        <w:jc w:val="both"/>
      </w:pPr>
      <w:r>
        <w:rPr>
          <w:rFonts w:ascii="Times New Roman"/>
          <w:b w:val="false"/>
          <w:i w:val="false"/>
          <w:color w:val="000000"/>
          <w:sz w:val="28"/>
        </w:rPr>
        <w:t>
                                    (наименования средств защиты)</w:t>
      </w:r>
    </w:p>
    <w:bookmarkEnd w:id="717"/>
    <w:bookmarkStart w:name="z1205" w:id="718"/>
    <w:p>
      <w:pPr>
        <w:spacing w:after="0"/>
        <w:ind w:left="0"/>
        <w:jc w:val="both"/>
      </w:pPr>
      <w:r>
        <w:rPr>
          <w:rFonts w:ascii="Times New Roman"/>
          <w:b w:val="false"/>
          <w:i w:val="false"/>
          <w:color w:val="000000"/>
          <w:sz w:val="28"/>
        </w:rPr>
        <w:t>
      в количестве ___________________ штук.</w:t>
      </w:r>
    </w:p>
    <w:bookmarkEnd w:id="718"/>
    <w:bookmarkStart w:name="z1206" w:id="719"/>
    <w:p>
      <w:pPr>
        <w:spacing w:after="0"/>
        <w:ind w:left="0"/>
        <w:jc w:val="both"/>
      </w:pPr>
      <w:r>
        <w:rPr>
          <w:rFonts w:ascii="Times New Roman"/>
          <w:b w:val="false"/>
          <w:i w:val="false"/>
          <w:color w:val="000000"/>
          <w:sz w:val="28"/>
        </w:rPr>
        <w:t>
                   (цифрами и прописью)</w:t>
      </w:r>
    </w:p>
    <w:bookmarkEnd w:id="719"/>
    <w:bookmarkStart w:name="z1207" w:id="720"/>
    <w:p>
      <w:pPr>
        <w:spacing w:after="0"/>
        <w:ind w:left="0"/>
        <w:jc w:val="both"/>
      </w:pPr>
      <w:r>
        <w:rPr>
          <w:rFonts w:ascii="Times New Roman"/>
          <w:b w:val="false"/>
          <w:i w:val="false"/>
          <w:color w:val="000000"/>
          <w:sz w:val="28"/>
        </w:rPr>
        <w:t>
      6. Регистрационные учетные формы: _______________________________</w:t>
      </w:r>
    </w:p>
    <w:bookmarkEnd w:id="720"/>
    <w:bookmarkStart w:name="z1208" w:id="721"/>
    <w:p>
      <w:pPr>
        <w:spacing w:after="0"/>
        <w:ind w:left="0"/>
        <w:jc w:val="both"/>
      </w:pPr>
      <w:r>
        <w:rPr>
          <w:rFonts w:ascii="Times New Roman"/>
          <w:b w:val="false"/>
          <w:i w:val="false"/>
          <w:color w:val="000000"/>
          <w:sz w:val="28"/>
        </w:rPr>
        <w:t>
                                    (виды регистрационных учетных форм, их</w:t>
      </w:r>
    </w:p>
    <w:bookmarkEnd w:id="721"/>
    <w:bookmarkStart w:name="z1209" w:id="722"/>
    <w:p>
      <w:pPr>
        <w:spacing w:after="0"/>
        <w:ind w:left="0"/>
        <w:jc w:val="both"/>
      </w:pPr>
      <w:r>
        <w:rPr>
          <w:rFonts w:ascii="Times New Roman"/>
          <w:b w:val="false"/>
          <w:i w:val="false"/>
          <w:color w:val="000000"/>
          <w:sz w:val="28"/>
        </w:rPr>
        <w:t>
      ____________________________________________________________________</w:t>
      </w:r>
    </w:p>
    <w:bookmarkEnd w:id="722"/>
    <w:bookmarkStart w:name="z1210" w:id="723"/>
    <w:p>
      <w:pPr>
        <w:spacing w:after="0"/>
        <w:ind w:left="0"/>
        <w:jc w:val="both"/>
      </w:pPr>
      <w:r>
        <w:rPr>
          <w:rFonts w:ascii="Times New Roman"/>
          <w:b w:val="false"/>
          <w:i w:val="false"/>
          <w:color w:val="000000"/>
          <w:sz w:val="28"/>
        </w:rPr>
        <w:t xml:space="preserve">
      номера по номенклатуре дел, номера томов, даты первой и последней записи, </w:t>
      </w:r>
    </w:p>
    <w:bookmarkEnd w:id="723"/>
    <w:bookmarkStart w:name="z1211" w:id="724"/>
    <w:p>
      <w:pPr>
        <w:spacing w:after="0"/>
        <w:ind w:left="0"/>
        <w:jc w:val="both"/>
      </w:pPr>
      <w:r>
        <w:rPr>
          <w:rFonts w:ascii="Times New Roman"/>
          <w:b w:val="false"/>
          <w:i w:val="false"/>
          <w:color w:val="000000"/>
          <w:sz w:val="28"/>
        </w:rPr>
        <w:t>
      _________________________________________________________________________.</w:t>
      </w:r>
    </w:p>
    <w:bookmarkEnd w:id="724"/>
    <w:bookmarkStart w:name="z1212" w:id="725"/>
    <w:p>
      <w:pPr>
        <w:spacing w:after="0"/>
        <w:ind w:left="0"/>
        <w:jc w:val="both"/>
      </w:pPr>
      <w:r>
        <w:rPr>
          <w:rFonts w:ascii="Times New Roman"/>
          <w:b w:val="false"/>
          <w:i w:val="false"/>
          <w:color w:val="000000"/>
          <w:sz w:val="28"/>
        </w:rPr>
        <w:t>
      количество листов)</w:t>
      </w:r>
    </w:p>
    <w:bookmarkEnd w:id="725"/>
    <w:bookmarkStart w:name="z1213" w:id="726"/>
    <w:p>
      <w:pPr>
        <w:spacing w:after="0"/>
        <w:ind w:left="0"/>
        <w:jc w:val="both"/>
      </w:pPr>
      <w:r>
        <w:rPr>
          <w:rFonts w:ascii="Times New Roman"/>
          <w:b w:val="false"/>
          <w:i w:val="false"/>
          <w:color w:val="000000"/>
          <w:sz w:val="28"/>
        </w:rPr>
        <w:t>
      Состояние учетной работы с печатно-бланочной продукцией, печатями, штампами, подлежащими защите, и средствами защиты документов _________</w:t>
      </w:r>
    </w:p>
    <w:bookmarkEnd w:id="726"/>
    <w:bookmarkStart w:name="z1214" w:id="727"/>
    <w:p>
      <w:pPr>
        <w:spacing w:after="0"/>
        <w:ind w:left="0"/>
        <w:jc w:val="both"/>
      </w:pPr>
      <w:r>
        <w:rPr>
          <w:rFonts w:ascii="Times New Roman"/>
          <w:b w:val="false"/>
          <w:i w:val="false"/>
          <w:color w:val="000000"/>
          <w:sz w:val="28"/>
        </w:rPr>
        <w:t>
      ____________________________________________________________________</w:t>
      </w:r>
    </w:p>
    <w:bookmarkEnd w:id="727"/>
    <w:bookmarkStart w:name="z1215" w:id="728"/>
    <w:p>
      <w:pPr>
        <w:spacing w:after="0"/>
        <w:ind w:left="0"/>
        <w:jc w:val="both"/>
      </w:pPr>
      <w:r>
        <w:rPr>
          <w:rFonts w:ascii="Times New Roman"/>
          <w:b w:val="false"/>
          <w:i w:val="false"/>
          <w:color w:val="000000"/>
          <w:sz w:val="28"/>
        </w:rPr>
        <w:t>
      _________________________________________________________________.</w:t>
      </w:r>
    </w:p>
    <w:bookmarkEnd w:id="728"/>
    <w:bookmarkStart w:name="z1216" w:id="729"/>
    <w:p>
      <w:pPr>
        <w:spacing w:after="0"/>
        <w:ind w:left="0"/>
        <w:jc w:val="both"/>
      </w:pPr>
      <w:r>
        <w:rPr>
          <w:rFonts w:ascii="Times New Roman"/>
          <w:b w:val="false"/>
          <w:i w:val="false"/>
          <w:color w:val="000000"/>
          <w:sz w:val="28"/>
        </w:rPr>
        <w:t>
      (общая характеристика состояния учетной работы)</w:t>
      </w:r>
    </w:p>
    <w:bookmarkEnd w:id="729"/>
    <w:bookmarkStart w:name="z1217" w:id="730"/>
    <w:p>
      <w:pPr>
        <w:spacing w:after="0"/>
        <w:ind w:left="0"/>
        <w:jc w:val="both"/>
      </w:pPr>
      <w:r>
        <w:rPr>
          <w:rFonts w:ascii="Times New Roman"/>
          <w:b w:val="false"/>
          <w:i w:val="false"/>
          <w:color w:val="000000"/>
          <w:sz w:val="28"/>
        </w:rPr>
        <w:t>
      Передал (а)                  подпись                   Расшифровка подписи</w:t>
      </w:r>
    </w:p>
    <w:bookmarkEnd w:id="730"/>
    <w:bookmarkStart w:name="z1218" w:id="731"/>
    <w:p>
      <w:pPr>
        <w:spacing w:after="0"/>
        <w:ind w:left="0"/>
        <w:jc w:val="both"/>
      </w:pPr>
      <w:r>
        <w:rPr>
          <w:rFonts w:ascii="Times New Roman"/>
          <w:b w:val="false"/>
          <w:i w:val="false"/>
          <w:color w:val="000000"/>
          <w:sz w:val="28"/>
        </w:rPr>
        <w:t>
      Принял (а)                        подпись            Расшифровка подписи</w:t>
      </w:r>
    </w:p>
    <w:bookmarkEnd w:id="731"/>
    <w:bookmarkStart w:name="z1219" w:id="732"/>
    <w:p>
      <w:pPr>
        <w:spacing w:after="0"/>
        <w:ind w:left="0"/>
        <w:jc w:val="both"/>
      </w:pPr>
      <w:r>
        <w:rPr>
          <w:rFonts w:ascii="Times New Roman"/>
          <w:b w:val="false"/>
          <w:i w:val="false"/>
          <w:color w:val="000000"/>
          <w:sz w:val="28"/>
        </w:rPr>
        <w:t>
      Составлен в ____ экземпляре (ах):</w:t>
      </w:r>
    </w:p>
    <w:bookmarkEnd w:id="732"/>
    <w:bookmarkStart w:name="z1220" w:id="733"/>
    <w:p>
      <w:pPr>
        <w:spacing w:after="0"/>
        <w:ind w:left="0"/>
        <w:jc w:val="both"/>
      </w:pPr>
      <w:r>
        <w:rPr>
          <w:rFonts w:ascii="Times New Roman"/>
          <w:b w:val="false"/>
          <w:i w:val="false"/>
          <w:color w:val="000000"/>
          <w:sz w:val="28"/>
        </w:rPr>
        <w:t>
      1-й экземпляр: в деле №</w:t>
      </w:r>
    </w:p>
    <w:bookmarkEnd w:id="733"/>
    <w:bookmarkStart w:name="z1221" w:id="734"/>
    <w:p>
      <w:pPr>
        <w:spacing w:after="0"/>
        <w:ind w:left="0"/>
        <w:jc w:val="both"/>
      </w:pPr>
      <w:r>
        <w:rPr>
          <w:rFonts w:ascii="Times New Roman"/>
          <w:b w:val="false"/>
          <w:i w:val="false"/>
          <w:color w:val="000000"/>
          <w:sz w:val="28"/>
        </w:rPr>
        <w:t>
      2 экземпляр: (адресат)</w:t>
      </w:r>
    </w:p>
    <w:bookmarkEnd w:id="734"/>
    <w:bookmarkStart w:name="z1222" w:id="735"/>
    <w:p>
      <w:pPr>
        <w:spacing w:after="0"/>
        <w:ind w:left="0"/>
        <w:jc w:val="both"/>
      </w:pPr>
      <w:r>
        <w:rPr>
          <w:rFonts w:ascii="Times New Roman"/>
          <w:b w:val="false"/>
          <w:i w:val="false"/>
          <w:color w:val="000000"/>
          <w:sz w:val="28"/>
        </w:rPr>
        <w:t>
      Председатель комиссии            подпись            расшифровка подписи</w:t>
      </w:r>
    </w:p>
    <w:bookmarkEnd w:id="735"/>
    <w:bookmarkStart w:name="z1223" w:id="736"/>
    <w:p>
      <w:pPr>
        <w:spacing w:after="0"/>
        <w:ind w:left="0"/>
        <w:jc w:val="both"/>
      </w:pPr>
      <w:r>
        <w:rPr>
          <w:rFonts w:ascii="Times New Roman"/>
          <w:b w:val="false"/>
          <w:i w:val="false"/>
          <w:color w:val="000000"/>
          <w:sz w:val="28"/>
        </w:rPr>
        <w:t>
      Члены комиссии                   подпись            расшифровка подписи</w:t>
      </w:r>
    </w:p>
    <w:bookmarkEnd w:id="736"/>
    <w:bookmarkStart w:name="z1224" w:id="737"/>
    <w:p>
      <w:pPr>
        <w:spacing w:after="0"/>
        <w:ind w:left="0"/>
        <w:jc w:val="both"/>
      </w:pPr>
      <w:r>
        <w:rPr>
          <w:rFonts w:ascii="Times New Roman"/>
          <w:b w:val="false"/>
          <w:i w:val="false"/>
          <w:color w:val="000000"/>
          <w:sz w:val="28"/>
        </w:rPr>
        <w:t>
                                                 Формат А4 (210Х297)</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 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1226" w:id="738"/>
    <w:p>
      <w:pPr>
        <w:spacing w:after="0"/>
        <w:ind w:left="0"/>
        <w:jc w:val="both"/>
      </w:pPr>
      <w:r>
        <w:rPr>
          <w:rFonts w:ascii="Times New Roman"/>
          <w:b w:val="false"/>
          <w:i w:val="false"/>
          <w:color w:val="000000"/>
          <w:sz w:val="28"/>
        </w:rPr>
        <w:t>
      Форма</w:t>
      </w:r>
    </w:p>
    <w:bookmarkEnd w:id="738"/>
    <w:bookmarkStart w:name="z1227" w:id="73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p>
    <w:bookmarkEnd w:id="739"/>
    <w:bookmarkStart w:name="z1228" w:id="740"/>
    <w:p>
      <w:pPr>
        <w:spacing w:after="0"/>
        <w:ind w:left="0"/>
        <w:jc w:val="both"/>
      </w:pPr>
      <w:r>
        <w:rPr>
          <w:rFonts w:ascii="Times New Roman"/>
          <w:b w:val="false"/>
          <w:i w:val="false"/>
          <w:color w:val="000000"/>
          <w:sz w:val="28"/>
        </w:rPr>
        <w:t>
      _____________________________________________________________________________</w:t>
      </w:r>
    </w:p>
    <w:bookmarkEnd w:id="740"/>
    <w:bookmarkStart w:name="z1229" w:id="741"/>
    <w:p>
      <w:pPr>
        <w:spacing w:after="0"/>
        <w:ind w:left="0"/>
        <w:jc w:val="both"/>
      </w:pPr>
      <w:r>
        <w:rPr>
          <w:rFonts w:ascii="Times New Roman"/>
          <w:b w:val="false"/>
          <w:i w:val="false"/>
          <w:color w:val="000000"/>
          <w:sz w:val="28"/>
        </w:rPr>
        <w:t>
                                     наименование организации</w:t>
      </w:r>
    </w:p>
    <w:bookmarkEnd w:id="741"/>
    <w:bookmarkStart w:name="z1230" w:id="742"/>
    <w:p>
      <w:pPr>
        <w:spacing w:after="0"/>
        <w:ind w:left="0"/>
        <w:jc w:val="left"/>
      </w:pPr>
      <w:r>
        <w:rPr>
          <w:rFonts w:ascii="Times New Roman"/>
          <w:b/>
          <w:i w:val="false"/>
          <w:color w:val="000000"/>
        </w:rPr>
        <w:t xml:space="preserve"> АКТ</w:t>
      </w:r>
    </w:p>
    <w:bookmarkEnd w:id="742"/>
    <w:tbl>
      <w:tblPr>
        <w:tblW w:w="0" w:type="auto"/>
        <w:tblCellSpacing w:w="0" w:type="auto"/>
        <w:tblBorders>
          <w:top w:val="none"/>
          <w:left w:val="none"/>
          <w:bottom w:val="none"/>
          <w:right w:val="none"/>
          <w:insideH w:val="none"/>
          <w:insideV w:val="none"/>
        </w:tblBorders>
      </w:tblPr>
      <w:tblGrid>
        <w:gridCol w:w="7298"/>
        <w:gridCol w:w="110"/>
        <w:gridCol w:w="4892"/>
      </w:tblGrid>
      <w:tr>
        <w:trPr>
          <w:trHeight w:val="30" w:hRule="atLeast"/>
        </w:trPr>
        <w:tc>
          <w:tcPr>
            <w:tcW w:w="7298" w:type="dxa"/>
            <w:tcBorders/>
            <w:tcMar>
              <w:top w:w="15" w:type="dxa"/>
              <w:left w:w="15" w:type="dxa"/>
              <w:bottom w:w="15" w:type="dxa"/>
              <w:right w:w="15" w:type="dxa"/>
            </w:tcMar>
            <w:vAlign w:val="center"/>
          </w:tcPr>
          <w:bookmarkStart w:name="z1231" w:id="7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 </w:t>
            </w:r>
            <w:r>
              <w:br/>
            </w:r>
            <w:r>
              <w:rPr>
                <w:rFonts w:ascii="Times New Roman"/>
                <w:b w:val="false"/>
                <w:i w:val="false"/>
                <w:color w:val="000000"/>
                <w:sz w:val="20"/>
              </w:rPr>
              <w:t xml:space="preserve"> (дата)</w:t>
            </w:r>
          </w:p>
          <w:bookmarkEnd w:id="743"/>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7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bookmarkStart w:name="z1237" w:id="744"/>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 Расшифровка</w:t>
            </w:r>
            <w:r>
              <w:br/>
            </w:r>
            <w:r>
              <w:rPr>
                <w:rFonts w:ascii="Times New Roman"/>
                <w:b w:val="false"/>
                <w:i w:val="false"/>
                <w:color w:val="000000"/>
                <w:sz w:val="20"/>
              </w:rPr>
              <w:t>(личная подпись) подписи</w:t>
            </w:r>
            <w:r>
              <w:br/>
            </w:r>
            <w:r>
              <w:rPr>
                <w:rFonts w:ascii="Times New Roman"/>
                <w:b w:val="false"/>
                <w:i w:val="false"/>
                <w:color w:val="000000"/>
                <w:sz w:val="20"/>
              </w:rPr>
              <w:t>
Дата</w:t>
            </w:r>
          </w:p>
          <w:bookmarkEnd w:id="744"/>
        </w:tc>
      </w:tr>
      <w:tr>
        <w:trPr>
          <w:trHeight w:val="30" w:hRule="atLeast"/>
        </w:trPr>
        <w:tc>
          <w:tcPr>
            <w:tcW w:w="7298" w:type="dxa"/>
            <w:tcBorders/>
            <w:tcMar>
              <w:top w:w="15" w:type="dxa"/>
              <w:left w:w="15" w:type="dxa"/>
              <w:bottom w:w="15" w:type="dxa"/>
              <w:right w:w="15" w:type="dxa"/>
            </w:tcMar>
            <w:vAlign w:val="center"/>
          </w:tcPr>
          <w:bookmarkStart w:name="z1240" w:id="745"/>
          <w:p>
            <w:pPr>
              <w:spacing w:after="20"/>
              <w:ind w:left="20"/>
              <w:jc w:val="both"/>
            </w:pPr>
            <w:r>
              <w:rPr>
                <w:rFonts w:ascii="Times New Roman"/>
                <w:b w:val="false"/>
                <w:i w:val="false"/>
                <w:color w:val="000000"/>
                <w:sz w:val="20"/>
              </w:rPr>
              <w:t>
</w:t>
            </w:r>
            <w:r>
              <w:rPr>
                <w:rFonts w:ascii="Times New Roman"/>
                <w:b w:val="false"/>
                <w:i w:val="false"/>
                <w:color w:val="000000"/>
                <w:sz w:val="20"/>
              </w:rPr>
              <w:t>О выделении к уничтожению</w:t>
            </w:r>
            <w:r>
              <w:br/>
            </w:r>
            <w:r>
              <w:rPr>
                <w:rFonts w:ascii="Times New Roman"/>
                <w:b w:val="false"/>
                <w:i w:val="false"/>
                <w:color w:val="000000"/>
                <w:sz w:val="20"/>
              </w:rPr>
              <w:t>испорченных экземпляров печатно-бланочной продукции,</w:t>
            </w:r>
            <w:r>
              <w:br/>
            </w:r>
            <w:r>
              <w:rPr>
                <w:rFonts w:ascii="Times New Roman"/>
                <w:b w:val="false"/>
                <w:i w:val="false"/>
                <w:color w:val="000000"/>
                <w:sz w:val="20"/>
              </w:rPr>
              <w:t>подлежащей защите</w:t>
            </w:r>
          </w:p>
          <w:bookmarkEnd w:id="745"/>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4" w:id="746"/>
    <w:p>
      <w:pPr>
        <w:spacing w:after="0"/>
        <w:ind w:left="0"/>
        <w:jc w:val="both"/>
      </w:pPr>
      <w:r>
        <w:rPr>
          <w:rFonts w:ascii="Times New Roman"/>
          <w:b w:val="false"/>
          <w:i w:val="false"/>
          <w:color w:val="000000"/>
          <w:sz w:val="28"/>
        </w:rPr>
        <w:t>
      Основание: нормативный правовой акт или иной документ, послуживший основанием для составления акта.</w:t>
      </w:r>
    </w:p>
    <w:bookmarkEnd w:id="746"/>
    <w:bookmarkStart w:name="z1245" w:id="747"/>
    <w:p>
      <w:pPr>
        <w:spacing w:after="0"/>
        <w:ind w:left="0"/>
        <w:jc w:val="both"/>
      </w:pPr>
      <w:r>
        <w:rPr>
          <w:rFonts w:ascii="Times New Roman"/>
          <w:b w:val="false"/>
          <w:i w:val="false"/>
          <w:color w:val="000000"/>
          <w:sz w:val="28"/>
        </w:rPr>
        <w:t xml:space="preserve">
      Составлен комиссией в составе: </w:t>
      </w:r>
    </w:p>
    <w:bookmarkEnd w:id="747"/>
    <w:bookmarkStart w:name="z1246" w:id="748"/>
    <w:p>
      <w:pPr>
        <w:spacing w:after="0"/>
        <w:ind w:left="0"/>
        <w:jc w:val="both"/>
      </w:pPr>
      <w:r>
        <w:rPr>
          <w:rFonts w:ascii="Times New Roman"/>
          <w:b w:val="false"/>
          <w:i w:val="false"/>
          <w:color w:val="000000"/>
          <w:sz w:val="28"/>
        </w:rPr>
        <w:t>
      Председатель комиссии _________________________________________</w:t>
      </w:r>
    </w:p>
    <w:bookmarkEnd w:id="748"/>
    <w:bookmarkStart w:name="z1247" w:id="749"/>
    <w:p>
      <w:pPr>
        <w:spacing w:after="0"/>
        <w:ind w:left="0"/>
        <w:jc w:val="both"/>
      </w:pPr>
      <w:r>
        <w:rPr>
          <w:rFonts w:ascii="Times New Roman"/>
          <w:b w:val="false"/>
          <w:i w:val="false"/>
          <w:color w:val="000000"/>
          <w:sz w:val="28"/>
        </w:rPr>
        <w:t>
      должность, инициалы, фамилия (при его наличии)</w:t>
      </w:r>
    </w:p>
    <w:bookmarkEnd w:id="749"/>
    <w:bookmarkStart w:name="z1248" w:id="750"/>
    <w:p>
      <w:pPr>
        <w:spacing w:after="0"/>
        <w:ind w:left="0"/>
        <w:jc w:val="both"/>
      </w:pPr>
      <w:r>
        <w:rPr>
          <w:rFonts w:ascii="Times New Roman"/>
          <w:b w:val="false"/>
          <w:i w:val="false"/>
          <w:color w:val="000000"/>
          <w:sz w:val="28"/>
        </w:rPr>
        <w:t>
      Члены комиссии: 1._____________________________________________</w:t>
      </w:r>
    </w:p>
    <w:bookmarkEnd w:id="750"/>
    <w:bookmarkStart w:name="z1249" w:id="751"/>
    <w:p>
      <w:pPr>
        <w:spacing w:after="0"/>
        <w:ind w:left="0"/>
        <w:jc w:val="both"/>
      </w:pPr>
      <w:r>
        <w:rPr>
          <w:rFonts w:ascii="Times New Roman"/>
          <w:b w:val="false"/>
          <w:i w:val="false"/>
          <w:color w:val="000000"/>
          <w:sz w:val="28"/>
        </w:rPr>
        <w:t>
      должность, инициалы, фамилия (при его наличии)</w:t>
      </w:r>
    </w:p>
    <w:bookmarkEnd w:id="751"/>
    <w:bookmarkStart w:name="z1250" w:id="752"/>
    <w:p>
      <w:pPr>
        <w:spacing w:after="0"/>
        <w:ind w:left="0"/>
        <w:jc w:val="both"/>
      </w:pPr>
      <w:r>
        <w:rPr>
          <w:rFonts w:ascii="Times New Roman"/>
          <w:b w:val="false"/>
          <w:i w:val="false"/>
          <w:color w:val="000000"/>
          <w:sz w:val="28"/>
        </w:rPr>
        <w:t>
             2. _____________________________________________</w:t>
      </w:r>
    </w:p>
    <w:bookmarkEnd w:id="752"/>
    <w:bookmarkStart w:name="z1251" w:id="753"/>
    <w:p>
      <w:pPr>
        <w:spacing w:after="0"/>
        <w:ind w:left="0"/>
        <w:jc w:val="both"/>
      </w:pPr>
      <w:r>
        <w:rPr>
          <w:rFonts w:ascii="Times New Roman"/>
          <w:b w:val="false"/>
          <w:i w:val="false"/>
          <w:color w:val="000000"/>
          <w:sz w:val="28"/>
        </w:rPr>
        <w:t>
      должность, инициалы, фамилия (при его наличии)</w:t>
      </w:r>
    </w:p>
    <w:bookmarkEnd w:id="753"/>
    <w:bookmarkStart w:name="z1252" w:id="754"/>
    <w:p>
      <w:pPr>
        <w:spacing w:after="0"/>
        <w:ind w:left="0"/>
        <w:jc w:val="both"/>
      </w:pPr>
      <w:r>
        <w:rPr>
          <w:rFonts w:ascii="Times New Roman"/>
          <w:b w:val="false"/>
          <w:i w:val="false"/>
          <w:color w:val="000000"/>
          <w:sz w:val="28"/>
        </w:rPr>
        <w:t>
      Отобраны к уничтожению испорченные экземпляры следующих видов печатно-бланочной продукции, подлежащей защите:</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2817"/>
        <w:gridCol w:w="3448"/>
        <w:gridCol w:w="3133"/>
        <w:gridCol w:w="1136"/>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755"/>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755"/>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печатно-бланочной продукции, подлежащей защите</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экземпляров печатно-бланочной продукции, подлежащей защите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 испорченных печатно-бланочной продукции, подлежащей защите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7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6"/>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71" w:id="757"/>
    <w:p>
      <w:pPr>
        <w:spacing w:after="0"/>
        <w:ind w:left="0"/>
        <w:jc w:val="both"/>
      </w:pPr>
      <w:r>
        <w:rPr>
          <w:rFonts w:ascii="Times New Roman"/>
          <w:b w:val="false"/>
          <w:i w:val="false"/>
          <w:color w:val="000000"/>
          <w:sz w:val="28"/>
        </w:rPr>
        <w:t>
      Итого __________________ испорченных экземпляров печатно-бланочной</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       продукции, подлежащей защите.</w:t>
      </w:r>
    </w:p>
    <w:bookmarkEnd w:id="757"/>
    <w:bookmarkStart w:name="z1272" w:id="758"/>
    <w:p>
      <w:pPr>
        <w:spacing w:after="0"/>
        <w:ind w:left="0"/>
        <w:jc w:val="both"/>
      </w:pPr>
      <w:r>
        <w:rPr>
          <w:rFonts w:ascii="Times New Roman"/>
          <w:b w:val="false"/>
          <w:i w:val="false"/>
          <w:color w:val="000000"/>
          <w:sz w:val="28"/>
        </w:rPr>
        <w:t>
      Составлен в ____ экземпляре (ах):</w:t>
      </w:r>
    </w:p>
    <w:bookmarkEnd w:id="758"/>
    <w:bookmarkStart w:name="z1273" w:id="759"/>
    <w:p>
      <w:pPr>
        <w:spacing w:after="0"/>
        <w:ind w:left="0"/>
        <w:jc w:val="both"/>
      </w:pPr>
      <w:r>
        <w:rPr>
          <w:rFonts w:ascii="Times New Roman"/>
          <w:b w:val="false"/>
          <w:i w:val="false"/>
          <w:color w:val="000000"/>
          <w:sz w:val="28"/>
        </w:rPr>
        <w:t>
      1-й экземпляр: в деле №</w:t>
      </w:r>
    </w:p>
    <w:bookmarkEnd w:id="759"/>
    <w:bookmarkStart w:name="z1274" w:id="760"/>
    <w:p>
      <w:pPr>
        <w:spacing w:after="0"/>
        <w:ind w:left="0"/>
        <w:jc w:val="both"/>
      </w:pPr>
      <w:r>
        <w:rPr>
          <w:rFonts w:ascii="Times New Roman"/>
          <w:b w:val="false"/>
          <w:i w:val="false"/>
          <w:color w:val="000000"/>
          <w:sz w:val="28"/>
        </w:rPr>
        <w:t>
      2 экземпляр: (адресат)</w:t>
      </w:r>
    </w:p>
    <w:bookmarkEnd w:id="760"/>
    <w:bookmarkStart w:name="z1275" w:id="761"/>
    <w:p>
      <w:pPr>
        <w:spacing w:after="0"/>
        <w:ind w:left="0"/>
        <w:jc w:val="both"/>
      </w:pPr>
      <w:r>
        <w:rPr>
          <w:rFonts w:ascii="Times New Roman"/>
          <w:b w:val="false"/>
          <w:i w:val="false"/>
          <w:color w:val="000000"/>
          <w:sz w:val="28"/>
        </w:rPr>
        <w:t>
      Председатель комиссии             подпись                    Расшифровка подписи</w:t>
      </w:r>
    </w:p>
    <w:bookmarkEnd w:id="761"/>
    <w:bookmarkStart w:name="z1276" w:id="762"/>
    <w:p>
      <w:pPr>
        <w:spacing w:after="0"/>
        <w:ind w:left="0"/>
        <w:jc w:val="both"/>
      </w:pPr>
      <w:r>
        <w:rPr>
          <w:rFonts w:ascii="Times New Roman"/>
          <w:b w:val="false"/>
          <w:i w:val="false"/>
          <w:color w:val="000000"/>
          <w:sz w:val="28"/>
        </w:rPr>
        <w:t>
      Члены комиссии                   подпись                   Расшифровки подписей</w:t>
      </w:r>
    </w:p>
    <w:bookmarkEnd w:id="762"/>
    <w:bookmarkStart w:name="z1277" w:id="763"/>
    <w:p>
      <w:pPr>
        <w:spacing w:after="0"/>
        <w:ind w:left="0"/>
        <w:jc w:val="both"/>
      </w:pPr>
      <w:r>
        <w:rPr>
          <w:rFonts w:ascii="Times New Roman"/>
          <w:b w:val="false"/>
          <w:i w:val="false"/>
          <w:color w:val="000000"/>
          <w:sz w:val="28"/>
        </w:rPr>
        <w:t>
      Отметки в журналы учета и выдачи печатно-бланочной продукции, подлежащей защите, внесены,</w:t>
      </w:r>
      <w:r>
        <w:br/>
      </w:r>
      <w:r>
        <w:rPr>
          <w:rFonts w:ascii="Times New Roman"/>
          <w:b w:val="false"/>
          <w:i w:val="false"/>
          <w:color w:val="000000"/>
          <w:sz w:val="28"/>
        </w:rPr>
        <w:t xml:space="preserve">испорченные экземпляры в количестве ___________ уничтожены путем ______________. </w:t>
      </w:r>
      <w:r>
        <w:br/>
      </w:r>
      <w:r>
        <w:rPr>
          <w:rFonts w:ascii="Times New Roman"/>
          <w:b w:val="false"/>
          <w:i w:val="false"/>
          <w:color w:val="000000"/>
          <w:sz w:val="28"/>
        </w:rPr>
        <w:t xml:space="preserve">                               (цифрами и прописью)       (вид уничтожения)</w:t>
      </w:r>
    </w:p>
    <w:bookmarkEnd w:id="763"/>
    <w:bookmarkStart w:name="z1278" w:id="764"/>
    <w:p>
      <w:pPr>
        <w:spacing w:after="0"/>
        <w:ind w:left="0"/>
        <w:jc w:val="both"/>
      </w:pPr>
      <w:r>
        <w:rPr>
          <w:rFonts w:ascii="Times New Roman"/>
          <w:b w:val="false"/>
          <w:i w:val="false"/>
          <w:color w:val="000000"/>
          <w:sz w:val="28"/>
        </w:rPr>
        <w:t>
      Наименование должности             подпись                   Расшифровка подписи</w:t>
      </w:r>
    </w:p>
    <w:bookmarkEnd w:id="764"/>
    <w:bookmarkStart w:name="z1279" w:id="765"/>
    <w:p>
      <w:pPr>
        <w:spacing w:after="0"/>
        <w:ind w:left="0"/>
        <w:jc w:val="both"/>
      </w:pPr>
      <w:r>
        <w:rPr>
          <w:rFonts w:ascii="Times New Roman"/>
          <w:b w:val="false"/>
          <w:i w:val="false"/>
          <w:color w:val="000000"/>
          <w:sz w:val="28"/>
        </w:rPr>
        <w:t>
                                    Дата</w:t>
      </w:r>
    </w:p>
    <w:bookmarkEnd w:id="765"/>
    <w:bookmarkStart w:name="z1280" w:id="766"/>
    <w:p>
      <w:pPr>
        <w:spacing w:after="0"/>
        <w:ind w:left="0"/>
        <w:jc w:val="both"/>
      </w:pPr>
      <w:r>
        <w:rPr>
          <w:rFonts w:ascii="Times New Roman"/>
          <w:b w:val="false"/>
          <w:i w:val="false"/>
          <w:color w:val="000000"/>
          <w:sz w:val="28"/>
        </w:rPr>
        <w:t>
      Формат А4 (210Х297)</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 xml:space="preserve"> 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1282" w:id="767"/>
    <w:p>
      <w:pPr>
        <w:spacing w:after="0"/>
        <w:ind w:left="0"/>
        <w:jc w:val="both"/>
      </w:pPr>
      <w:r>
        <w:rPr>
          <w:rFonts w:ascii="Times New Roman"/>
          <w:b w:val="false"/>
          <w:i w:val="false"/>
          <w:color w:val="000000"/>
          <w:sz w:val="28"/>
        </w:rPr>
        <w:t>
      Форма</w:t>
      </w:r>
    </w:p>
    <w:bookmarkEnd w:id="767"/>
    <w:bookmarkStart w:name="z1283" w:id="76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r>
        <w:rPr>
          <w:rFonts w:ascii="Times New Roman"/>
          <w:b w:val="false"/>
          <w:i w:val="false"/>
          <w:color w:val="000000"/>
          <w:sz w:val="28"/>
          <w:u w:val="single"/>
        </w:rPr>
        <w:t xml:space="preserve">      </w:t>
      </w:r>
    </w:p>
    <w:bookmarkEnd w:id="768"/>
    <w:bookmarkStart w:name="z1284" w:id="769"/>
    <w:p>
      <w:pPr>
        <w:spacing w:after="0"/>
        <w:ind w:left="0"/>
        <w:jc w:val="both"/>
      </w:pPr>
      <w:r>
        <w:rPr>
          <w:rFonts w:ascii="Times New Roman"/>
          <w:b w:val="false"/>
          <w:i w:val="false"/>
          <w:color w:val="000000"/>
          <w:sz w:val="28"/>
        </w:rPr>
        <w:t>
      ________________________________________________________________________</w:t>
      </w:r>
    </w:p>
    <w:bookmarkEnd w:id="769"/>
    <w:bookmarkStart w:name="z1285" w:id="770"/>
    <w:p>
      <w:pPr>
        <w:spacing w:after="0"/>
        <w:ind w:left="0"/>
        <w:jc w:val="both"/>
      </w:pPr>
      <w:r>
        <w:rPr>
          <w:rFonts w:ascii="Times New Roman"/>
          <w:b w:val="false"/>
          <w:i w:val="false"/>
          <w:color w:val="000000"/>
          <w:sz w:val="28"/>
        </w:rPr>
        <w:t>
                               название организации</w:t>
      </w:r>
    </w:p>
    <w:bookmarkEnd w:id="770"/>
    <w:bookmarkStart w:name="z1286" w:id="771"/>
    <w:p>
      <w:pPr>
        <w:spacing w:after="0"/>
        <w:ind w:left="0"/>
        <w:jc w:val="left"/>
      </w:pPr>
      <w:r>
        <w:rPr>
          <w:rFonts w:ascii="Times New Roman"/>
          <w:b/>
          <w:i w:val="false"/>
          <w:color w:val="000000"/>
        </w:rPr>
        <w:t xml:space="preserve"> АКТ</w:t>
      </w:r>
    </w:p>
    <w:bookmarkEnd w:id="771"/>
    <w:tbl>
      <w:tblPr>
        <w:tblW w:w="0" w:type="auto"/>
        <w:tblCellSpacing w:w="0" w:type="auto"/>
        <w:tblBorders>
          <w:top w:val="none"/>
          <w:left w:val="none"/>
          <w:bottom w:val="none"/>
          <w:right w:val="none"/>
          <w:insideH w:val="none"/>
          <w:insideV w:val="none"/>
        </w:tblBorders>
      </w:tblPr>
      <w:tblGrid>
        <w:gridCol w:w="7298"/>
        <w:gridCol w:w="110"/>
        <w:gridCol w:w="4892"/>
      </w:tblGrid>
      <w:tr>
        <w:trPr>
          <w:trHeight w:val="30" w:hRule="atLeast"/>
        </w:trPr>
        <w:tc>
          <w:tcPr>
            <w:tcW w:w="7298" w:type="dxa"/>
            <w:tcBorders/>
            <w:tcMar>
              <w:top w:w="15" w:type="dxa"/>
              <w:left w:w="15" w:type="dxa"/>
              <w:bottom w:w="15" w:type="dxa"/>
              <w:right w:w="15" w:type="dxa"/>
            </w:tcMar>
            <w:vAlign w:val="center"/>
          </w:tcPr>
          <w:bookmarkStart w:name="z1287" w:id="7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 </w:t>
            </w:r>
            <w:r>
              <w:br/>
            </w:r>
            <w:r>
              <w:rPr>
                <w:rFonts w:ascii="Times New Roman"/>
                <w:b w:val="false"/>
                <w:i w:val="false"/>
                <w:color w:val="000000"/>
                <w:sz w:val="20"/>
              </w:rPr>
              <w:t>
 (дата)</w:t>
            </w:r>
          </w:p>
          <w:bookmarkEnd w:id="772"/>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7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 Расшифровка</w:t>
            </w:r>
            <w:r>
              <w:br/>
            </w:r>
            <w:r>
              <w:rPr>
                <w:rFonts w:ascii="Times New Roman"/>
                <w:b w:val="false"/>
                <w:i w:val="false"/>
                <w:color w:val="000000"/>
                <w:sz w:val="20"/>
              </w:rPr>
              <w:t>(личная подпись) подписи</w:t>
            </w:r>
            <w:r>
              <w:br/>
            </w:r>
            <w:r>
              <w:rPr>
                <w:rFonts w:ascii="Times New Roman"/>
                <w:b w:val="false"/>
                <w:i w:val="false"/>
                <w:color w:val="000000"/>
                <w:sz w:val="20"/>
              </w:rPr>
              <w:t>Дата</w:t>
            </w:r>
          </w:p>
        </w:tc>
      </w:tr>
      <w:tr>
        <w:trPr>
          <w:trHeight w:val="30" w:hRule="atLeast"/>
        </w:trPr>
        <w:tc>
          <w:tcPr>
            <w:tcW w:w="7298" w:type="dxa"/>
            <w:tcBorders/>
            <w:tcMar>
              <w:top w:w="15" w:type="dxa"/>
              <w:left w:w="15" w:type="dxa"/>
              <w:bottom w:w="15" w:type="dxa"/>
              <w:right w:w="15" w:type="dxa"/>
            </w:tcMar>
            <w:vAlign w:val="center"/>
          </w:tcPr>
          <w:bookmarkStart w:name="z1296" w:id="773"/>
          <w:p>
            <w:pPr>
              <w:spacing w:after="20"/>
              <w:ind w:left="20"/>
              <w:jc w:val="both"/>
            </w:pPr>
            <w:r>
              <w:rPr>
                <w:rFonts w:ascii="Times New Roman"/>
                <w:b w:val="false"/>
                <w:i w:val="false"/>
                <w:color w:val="000000"/>
                <w:sz w:val="20"/>
              </w:rPr>
              <w:t>
</w:t>
            </w:r>
            <w:r>
              <w:rPr>
                <w:rFonts w:ascii="Times New Roman"/>
                <w:b w:val="false"/>
                <w:i w:val="false"/>
                <w:color w:val="000000"/>
                <w:sz w:val="20"/>
              </w:rPr>
              <w:t>О выделении к уничтожению печатей и штампов, подлежащих защите</w:t>
            </w:r>
          </w:p>
          <w:bookmarkEnd w:id="773"/>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0" w:id="774"/>
    <w:p>
      <w:pPr>
        <w:spacing w:after="0"/>
        <w:ind w:left="0"/>
        <w:jc w:val="both"/>
      </w:pPr>
      <w:r>
        <w:rPr>
          <w:rFonts w:ascii="Times New Roman"/>
          <w:b w:val="false"/>
          <w:i w:val="false"/>
          <w:color w:val="000000"/>
          <w:sz w:val="28"/>
        </w:rPr>
        <w:t>
      Основание: нормативный правовой акт или иной документ, послуживший основанием для составления акта.</w:t>
      </w:r>
    </w:p>
    <w:bookmarkEnd w:id="774"/>
    <w:bookmarkStart w:name="z1301" w:id="775"/>
    <w:p>
      <w:pPr>
        <w:spacing w:after="0"/>
        <w:ind w:left="0"/>
        <w:jc w:val="both"/>
      </w:pPr>
      <w:r>
        <w:rPr>
          <w:rFonts w:ascii="Times New Roman"/>
          <w:b w:val="false"/>
          <w:i w:val="false"/>
          <w:color w:val="000000"/>
          <w:sz w:val="28"/>
        </w:rPr>
        <w:t xml:space="preserve">
      Составлен комиссией в составе: </w:t>
      </w:r>
    </w:p>
    <w:bookmarkEnd w:id="775"/>
    <w:bookmarkStart w:name="z1302" w:id="776"/>
    <w:p>
      <w:pPr>
        <w:spacing w:after="0"/>
        <w:ind w:left="0"/>
        <w:jc w:val="both"/>
      </w:pPr>
      <w:r>
        <w:rPr>
          <w:rFonts w:ascii="Times New Roman"/>
          <w:b w:val="false"/>
          <w:i w:val="false"/>
          <w:color w:val="000000"/>
          <w:sz w:val="28"/>
        </w:rPr>
        <w:t>
      Председатель комиссии _________________________________________</w:t>
      </w:r>
    </w:p>
    <w:bookmarkEnd w:id="776"/>
    <w:bookmarkStart w:name="z1303" w:id="777"/>
    <w:p>
      <w:pPr>
        <w:spacing w:after="0"/>
        <w:ind w:left="0"/>
        <w:jc w:val="both"/>
      </w:pPr>
      <w:r>
        <w:rPr>
          <w:rFonts w:ascii="Times New Roman"/>
          <w:b w:val="false"/>
          <w:i w:val="false"/>
          <w:color w:val="000000"/>
          <w:sz w:val="28"/>
        </w:rPr>
        <w:t>
      должность, инициалы, фамилия (при его наличии)</w:t>
      </w:r>
    </w:p>
    <w:bookmarkEnd w:id="777"/>
    <w:bookmarkStart w:name="z1304" w:id="778"/>
    <w:p>
      <w:pPr>
        <w:spacing w:after="0"/>
        <w:ind w:left="0"/>
        <w:jc w:val="both"/>
      </w:pPr>
      <w:r>
        <w:rPr>
          <w:rFonts w:ascii="Times New Roman"/>
          <w:b w:val="false"/>
          <w:i w:val="false"/>
          <w:color w:val="000000"/>
          <w:sz w:val="28"/>
        </w:rPr>
        <w:t>
      Члены комиссии: 1.________________________________________________</w:t>
      </w:r>
    </w:p>
    <w:bookmarkEnd w:id="778"/>
    <w:bookmarkStart w:name="z1305" w:id="779"/>
    <w:p>
      <w:pPr>
        <w:spacing w:after="0"/>
        <w:ind w:left="0"/>
        <w:jc w:val="both"/>
      </w:pPr>
      <w:r>
        <w:rPr>
          <w:rFonts w:ascii="Times New Roman"/>
          <w:b w:val="false"/>
          <w:i w:val="false"/>
          <w:color w:val="000000"/>
          <w:sz w:val="28"/>
        </w:rPr>
        <w:t>
      должность, инициалы, фамилия (при его наличии)</w:t>
      </w:r>
    </w:p>
    <w:bookmarkEnd w:id="779"/>
    <w:bookmarkStart w:name="z1306" w:id="780"/>
    <w:p>
      <w:pPr>
        <w:spacing w:after="0"/>
        <w:ind w:left="0"/>
        <w:jc w:val="both"/>
      </w:pPr>
      <w:r>
        <w:rPr>
          <w:rFonts w:ascii="Times New Roman"/>
          <w:b w:val="false"/>
          <w:i w:val="false"/>
          <w:color w:val="000000"/>
          <w:sz w:val="28"/>
        </w:rPr>
        <w:t>
             2. _____________________________________________</w:t>
      </w:r>
    </w:p>
    <w:bookmarkEnd w:id="780"/>
    <w:bookmarkStart w:name="z1307" w:id="781"/>
    <w:p>
      <w:pPr>
        <w:spacing w:after="0"/>
        <w:ind w:left="0"/>
        <w:jc w:val="both"/>
      </w:pPr>
      <w:r>
        <w:rPr>
          <w:rFonts w:ascii="Times New Roman"/>
          <w:b w:val="false"/>
          <w:i w:val="false"/>
          <w:color w:val="000000"/>
          <w:sz w:val="28"/>
        </w:rPr>
        <w:t>
      должность, инициалы, фамилия (при его наличии)</w:t>
      </w:r>
    </w:p>
    <w:bookmarkEnd w:id="781"/>
    <w:bookmarkStart w:name="z1308" w:id="782"/>
    <w:p>
      <w:pPr>
        <w:spacing w:after="0"/>
        <w:ind w:left="0"/>
        <w:jc w:val="both"/>
      </w:pPr>
      <w:r>
        <w:rPr>
          <w:rFonts w:ascii="Times New Roman"/>
          <w:b w:val="false"/>
          <w:i w:val="false"/>
          <w:color w:val="000000"/>
          <w:sz w:val="28"/>
        </w:rPr>
        <w:t>
      Отобраны к уничтожению следующие печати и штампы, подлежащие защите:</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783"/>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783"/>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7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4"/>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4" w:id="785"/>
    <w:p>
      <w:pPr>
        <w:spacing w:after="0"/>
        <w:ind w:left="0"/>
        <w:jc w:val="both"/>
      </w:pPr>
      <w:r>
        <w:rPr>
          <w:rFonts w:ascii="Times New Roman"/>
          <w:b w:val="false"/>
          <w:i w:val="false"/>
          <w:color w:val="000000"/>
          <w:sz w:val="28"/>
        </w:rPr>
        <w:t>
      Составлен в ____ экземпляре (ах):</w:t>
      </w:r>
    </w:p>
    <w:bookmarkEnd w:id="785"/>
    <w:bookmarkStart w:name="z1325" w:id="786"/>
    <w:p>
      <w:pPr>
        <w:spacing w:after="0"/>
        <w:ind w:left="0"/>
        <w:jc w:val="both"/>
      </w:pPr>
      <w:r>
        <w:rPr>
          <w:rFonts w:ascii="Times New Roman"/>
          <w:b w:val="false"/>
          <w:i w:val="false"/>
          <w:color w:val="000000"/>
          <w:sz w:val="28"/>
        </w:rPr>
        <w:t>
      1-й экземпляр: в деле №</w:t>
      </w:r>
    </w:p>
    <w:bookmarkEnd w:id="786"/>
    <w:bookmarkStart w:name="z1326" w:id="787"/>
    <w:p>
      <w:pPr>
        <w:spacing w:after="0"/>
        <w:ind w:left="0"/>
        <w:jc w:val="both"/>
      </w:pPr>
      <w:r>
        <w:rPr>
          <w:rFonts w:ascii="Times New Roman"/>
          <w:b w:val="false"/>
          <w:i w:val="false"/>
          <w:color w:val="000000"/>
          <w:sz w:val="28"/>
        </w:rPr>
        <w:t>
      2 экземпляр: (адресат)</w:t>
      </w:r>
    </w:p>
    <w:bookmarkEnd w:id="787"/>
    <w:bookmarkStart w:name="z1327" w:id="788"/>
    <w:p>
      <w:pPr>
        <w:spacing w:after="0"/>
        <w:ind w:left="0"/>
        <w:jc w:val="both"/>
      </w:pPr>
      <w:r>
        <w:rPr>
          <w:rFonts w:ascii="Times New Roman"/>
          <w:b w:val="false"/>
          <w:i w:val="false"/>
          <w:color w:val="000000"/>
          <w:sz w:val="28"/>
        </w:rPr>
        <w:t>
      Председатель комиссии             подпись                     Расшифровка подписи</w:t>
      </w:r>
    </w:p>
    <w:bookmarkEnd w:id="788"/>
    <w:bookmarkStart w:name="z1328" w:id="789"/>
    <w:p>
      <w:pPr>
        <w:spacing w:after="0"/>
        <w:ind w:left="0"/>
        <w:jc w:val="both"/>
      </w:pPr>
      <w:r>
        <w:rPr>
          <w:rFonts w:ascii="Times New Roman"/>
          <w:b w:val="false"/>
          <w:i w:val="false"/>
          <w:color w:val="000000"/>
          <w:sz w:val="28"/>
        </w:rPr>
        <w:t>
      Члены комиссии                   подпись                  Расшифровки подписей</w:t>
      </w:r>
    </w:p>
    <w:bookmarkEnd w:id="789"/>
    <w:bookmarkStart w:name="z1329" w:id="790"/>
    <w:p>
      <w:pPr>
        <w:spacing w:after="0"/>
        <w:ind w:left="0"/>
        <w:jc w:val="both"/>
      </w:pPr>
      <w:r>
        <w:rPr>
          <w:rFonts w:ascii="Times New Roman"/>
          <w:b w:val="false"/>
          <w:i w:val="false"/>
          <w:color w:val="000000"/>
          <w:sz w:val="28"/>
        </w:rPr>
        <w:t>
      Отметки в журнал внесены, печати и штампы, подлежащие защите, в количестве</w:t>
      </w:r>
      <w:r>
        <w:br/>
      </w:r>
      <w:r>
        <w:rPr>
          <w:rFonts w:ascii="Times New Roman"/>
          <w:b w:val="false"/>
          <w:i w:val="false"/>
          <w:color w:val="000000"/>
          <w:sz w:val="28"/>
        </w:rPr>
        <w:t>________________         штук уничтожены путем ______________.</w:t>
      </w:r>
      <w:r>
        <w:br/>
      </w:r>
      <w:r>
        <w:rPr>
          <w:rFonts w:ascii="Times New Roman"/>
          <w:b w:val="false"/>
          <w:i w:val="false"/>
          <w:color w:val="000000"/>
          <w:sz w:val="28"/>
        </w:rPr>
        <w:t>(цифрами и прописью)                             (вид уничтожения)</w:t>
      </w:r>
    </w:p>
    <w:bookmarkEnd w:id="790"/>
    <w:bookmarkStart w:name="z1330" w:id="791"/>
    <w:p>
      <w:pPr>
        <w:spacing w:after="0"/>
        <w:ind w:left="0"/>
        <w:jc w:val="both"/>
      </w:pPr>
      <w:r>
        <w:rPr>
          <w:rFonts w:ascii="Times New Roman"/>
          <w:b w:val="false"/>
          <w:i w:val="false"/>
          <w:color w:val="000000"/>
          <w:sz w:val="28"/>
        </w:rPr>
        <w:t>
      Наименование должности             подпись                  Расшифровка подписи</w:t>
      </w:r>
    </w:p>
    <w:bookmarkEnd w:id="791"/>
    <w:bookmarkStart w:name="z1331" w:id="792"/>
    <w:p>
      <w:pPr>
        <w:spacing w:after="0"/>
        <w:ind w:left="0"/>
        <w:jc w:val="both"/>
      </w:pPr>
      <w:r>
        <w:rPr>
          <w:rFonts w:ascii="Times New Roman"/>
          <w:b w:val="false"/>
          <w:i w:val="false"/>
          <w:color w:val="000000"/>
          <w:sz w:val="28"/>
        </w:rPr>
        <w:t xml:space="preserve">
      Дата </w:t>
      </w:r>
    </w:p>
    <w:bookmarkEnd w:id="792"/>
    <w:bookmarkStart w:name="z1332" w:id="793"/>
    <w:p>
      <w:pPr>
        <w:spacing w:after="0"/>
        <w:ind w:left="0"/>
        <w:jc w:val="both"/>
      </w:pPr>
      <w:r>
        <w:rPr>
          <w:rFonts w:ascii="Times New Roman"/>
          <w:b w:val="false"/>
          <w:i w:val="false"/>
          <w:color w:val="000000"/>
          <w:sz w:val="28"/>
        </w:rPr>
        <w:t>
      Формат А4 (210Х297)</w:t>
      </w:r>
    </w:p>
    <w:bookmarkEnd w:id="7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 xml:space="preserve"> 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1334" w:id="794"/>
    <w:p>
      <w:pPr>
        <w:spacing w:after="0"/>
        <w:ind w:left="0"/>
        <w:jc w:val="both"/>
      </w:pPr>
      <w:r>
        <w:rPr>
          <w:rFonts w:ascii="Times New Roman"/>
          <w:b w:val="false"/>
          <w:i w:val="false"/>
          <w:color w:val="000000"/>
          <w:sz w:val="28"/>
        </w:rPr>
        <w:t>
      Форма</w:t>
      </w:r>
    </w:p>
    <w:bookmarkEnd w:id="794"/>
    <w:bookmarkStart w:name="z1335" w:id="795"/>
    <w:p>
      <w:pPr>
        <w:spacing w:after="0"/>
        <w:ind w:left="0"/>
        <w:jc w:val="both"/>
      </w:pPr>
      <w:r>
        <w:rPr>
          <w:rFonts w:ascii="Times New Roman"/>
          <w:b w:val="false"/>
          <w:i w:val="false"/>
          <w:color w:val="000000"/>
          <w:sz w:val="28"/>
        </w:rPr>
        <w:t>
      __________________________________________________________________</w:t>
      </w:r>
    </w:p>
    <w:bookmarkEnd w:id="795"/>
    <w:bookmarkStart w:name="z1336" w:id="796"/>
    <w:p>
      <w:pPr>
        <w:spacing w:after="0"/>
        <w:ind w:left="0"/>
        <w:jc w:val="both"/>
      </w:pPr>
      <w:r>
        <w:rPr>
          <w:rFonts w:ascii="Times New Roman"/>
          <w:b w:val="false"/>
          <w:i w:val="false"/>
          <w:color w:val="000000"/>
          <w:sz w:val="28"/>
        </w:rPr>
        <w:t>
      название организации</w:t>
      </w:r>
    </w:p>
    <w:bookmarkEnd w:id="796"/>
    <w:bookmarkStart w:name="z1337" w:id="797"/>
    <w:p>
      <w:pPr>
        <w:spacing w:after="0"/>
        <w:ind w:left="0"/>
        <w:jc w:val="left"/>
      </w:pPr>
      <w:r>
        <w:rPr>
          <w:rFonts w:ascii="Times New Roman"/>
          <w:b/>
          <w:i w:val="false"/>
          <w:color w:val="000000"/>
        </w:rPr>
        <w:t xml:space="preserve"> АКТ</w:t>
      </w:r>
    </w:p>
    <w:bookmarkEnd w:id="797"/>
    <w:tbl>
      <w:tblPr>
        <w:tblW w:w="0" w:type="auto"/>
        <w:tblCellSpacing w:w="0" w:type="auto"/>
        <w:tblBorders>
          <w:top w:val="none"/>
          <w:left w:val="none"/>
          <w:bottom w:val="none"/>
          <w:right w:val="none"/>
          <w:insideH w:val="none"/>
          <w:insideV w:val="none"/>
        </w:tblBorders>
      </w:tblPr>
      <w:tblGrid>
        <w:gridCol w:w="7298"/>
        <w:gridCol w:w="110"/>
        <w:gridCol w:w="4892"/>
      </w:tblGrid>
      <w:tr>
        <w:trPr>
          <w:trHeight w:val="30" w:hRule="atLeast"/>
        </w:trPr>
        <w:tc>
          <w:tcPr>
            <w:tcW w:w="7298" w:type="dxa"/>
            <w:tcBorders/>
            <w:tcMar>
              <w:top w:w="15" w:type="dxa"/>
              <w:left w:w="15" w:type="dxa"/>
              <w:bottom w:w="15" w:type="dxa"/>
              <w:right w:w="15" w:type="dxa"/>
            </w:tcMar>
            <w:vAlign w:val="center"/>
          </w:tcPr>
          <w:bookmarkStart w:name="z1338" w:id="7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 </w:t>
            </w:r>
            <w:r>
              <w:br/>
            </w:r>
            <w:r>
              <w:rPr>
                <w:rFonts w:ascii="Times New Roman"/>
                <w:b w:val="false"/>
                <w:i w:val="false"/>
                <w:color w:val="000000"/>
                <w:sz w:val="20"/>
              </w:rPr>
              <w:t>(дата)</w:t>
            </w:r>
          </w:p>
          <w:bookmarkEnd w:id="798"/>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tc>
      </w:tr>
      <w:tr>
        <w:trPr>
          <w:trHeight w:val="30" w:hRule="atLeast"/>
        </w:trPr>
        <w:tc>
          <w:tcPr>
            <w:tcW w:w="7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bookmarkStart w:name="z1344" w:id="799"/>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Наименование должности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____________ Расшифровка</w:t>
            </w:r>
            <w:r>
              <w:br/>
            </w:r>
            <w:r>
              <w:rPr>
                <w:rFonts w:ascii="Times New Roman"/>
                <w:b w:val="false"/>
                <w:i w:val="false"/>
                <w:color w:val="000000"/>
                <w:sz w:val="20"/>
              </w:rPr>
              <w:t>(личная подпись) подписи</w:t>
            </w:r>
            <w:r>
              <w:br/>
            </w:r>
            <w:r>
              <w:rPr>
                <w:rFonts w:ascii="Times New Roman"/>
                <w:b w:val="false"/>
                <w:i w:val="false"/>
                <w:color w:val="000000"/>
                <w:sz w:val="20"/>
              </w:rPr>
              <w:t>
Дата</w:t>
            </w:r>
          </w:p>
          <w:bookmarkEnd w:id="799"/>
        </w:tc>
      </w:tr>
      <w:tr>
        <w:trPr>
          <w:trHeight w:val="30" w:hRule="atLeast"/>
        </w:trPr>
        <w:tc>
          <w:tcPr>
            <w:tcW w:w="7298" w:type="dxa"/>
            <w:tcBorders/>
            <w:tcMar>
              <w:top w:w="15" w:type="dxa"/>
              <w:left w:w="15" w:type="dxa"/>
              <w:bottom w:w="15" w:type="dxa"/>
              <w:right w:w="15" w:type="dxa"/>
            </w:tcMar>
            <w:vAlign w:val="center"/>
          </w:tcPr>
          <w:bookmarkStart w:name="z1347" w:id="800"/>
          <w:p>
            <w:pPr>
              <w:spacing w:after="20"/>
              <w:ind w:left="20"/>
              <w:jc w:val="both"/>
            </w:pPr>
            <w:r>
              <w:rPr>
                <w:rFonts w:ascii="Times New Roman"/>
                <w:b w:val="false"/>
                <w:i w:val="false"/>
                <w:color w:val="000000"/>
                <w:sz w:val="20"/>
              </w:rPr>
              <w:t>
</w:t>
            </w:r>
            <w:r>
              <w:rPr>
                <w:rFonts w:ascii="Times New Roman"/>
                <w:b w:val="false"/>
                <w:i w:val="false"/>
                <w:color w:val="000000"/>
                <w:sz w:val="20"/>
              </w:rPr>
              <w:t>О выделении к уничтожению средств защиты документов</w:t>
            </w:r>
          </w:p>
          <w:bookmarkEnd w:id="800"/>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1" w:id="801"/>
    <w:p>
      <w:pPr>
        <w:spacing w:after="0"/>
        <w:ind w:left="0"/>
        <w:jc w:val="both"/>
      </w:pPr>
      <w:r>
        <w:rPr>
          <w:rFonts w:ascii="Times New Roman"/>
          <w:b w:val="false"/>
          <w:i w:val="false"/>
          <w:color w:val="000000"/>
          <w:sz w:val="28"/>
        </w:rPr>
        <w:t>
      Основание: нормативный правовой акт или иной документ, послуживший основанием для составления акта.</w:t>
      </w:r>
    </w:p>
    <w:bookmarkEnd w:id="801"/>
    <w:bookmarkStart w:name="z1352" w:id="802"/>
    <w:p>
      <w:pPr>
        <w:spacing w:after="0"/>
        <w:ind w:left="0"/>
        <w:jc w:val="both"/>
      </w:pPr>
      <w:r>
        <w:rPr>
          <w:rFonts w:ascii="Times New Roman"/>
          <w:b w:val="false"/>
          <w:i w:val="false"/>
          <w:color w:val="000000"/>
          <w:sz w:val="28"/>
        </w:rPr>
        <w:t xml:space="preserve">
      Составлен комиссией в составе: </w:t>
      </w:r>
    </w:p>
    <w:bookmarkEnd w:id="802"/>
    <w:bookmarkStart w:name="z1353" w:id="803"/>
    <w:p>
      <w:pPr>
        <w:spacing w:after="0"/>
        <w:ind w:left="0"/>
        <w:jc w:val="both"/>
      </w:pPr>
      <w:r>
        <w:rPr>
          <w:rFonts w:ascii="Times New Roman"/>
          <w:b w:val="false"/>
          <w:i w:val="false"/>
          <w:color w:val="000000"/>
          <w:sz w:val="28"/>
        </w:rPr>
        <w:t xml:space="preserve">
      Председатель комиссии _________________________________________ </w:t>
      </w:r>
    </w:p>
    <w:bookmarkEnd w:id="803"/>
    <w:bookmarkStart w:name="z1354" w:id="804"/>
    <w:p>
      <w:pPr>
        <w:spacing w:after="0"/>
        <w:ind w:left="0"/>
        <w:jc w:val="both"/>
      </w:pPr>
      <w:r>
        <w:rPr>
          <w:rFonts w:ascii="Times New Roman"/>
          <w:b w:val="false"/>
          <w:i w:val="false"/>
          <w:color w:val="000000"/>
          <w:sz w:val="28"/>
        </w:rPr>
        <w:t xml:space="preserve">
      должность, инициалы, фамилия (при его наличии) </w:t>
      </w:r>
    </w:p>
    <w:bookmarkEnd w:id="804"/>
    <w:bookmarkStart w:name="z1355" w:id="805"/>
    <w:p>
      <w:pPr>
        <w:spacing w:after="0"/>
        <w:ind w:left="0"/>
        <w:jc w:val="both"/>
      </w:pPr>
      <w:r>
        <w:rPr>
          <w:rFonts w:ascii="Times New Roman"/>
          <w:b w:val="false"/>
          <w:i w:val="false"/>
          <w:color w:val="000000"/>
          <w:sz w:val="28"/>
        </w:rPr>
        <w:t xml:space="preserve">
      Члены комиссии: 1.__________________________________________ </w:t>
      </w:r>
    </w:p>
    <w:bookmarkEnd w:id="805"/>
    <w:bookmarkStart w:name="z1356" w:id="806"/>
    <w:p>
      <w:pPr>
        <w:spacing w:after="0"/>
        <w:ind w:left="0"/>
        <w:jc w:val="both"/>
      </w:pPr>
      <w:r>
        <w:rPr>
          <w:rFonts w:ascii="Times New Roman"/>
          <w:b w:val="false"/>
          <w:i w:val="false"/>
          <w:color w:val="000000"/>
          <w:sz w:val="28"/>
        </w:rPr>
        <w:t xml:space="preserve">
      должность, инициалы, фамилия (при его наличии) </w:t>
      </w:r>
    </w:p>
    <w:bookmarkEnd w:id="806"/>
    <w:bookmarkStart w:name="z1357" w:id="807"/>
    <w:p>
      <w:pPr>
        <w:spacing w:after="0"/>
        <w:ind w:left="0"/>
        <w:jc w:val="both"/>
      </w:pPr>
      <w:r>
        <w:rPr>
          <w:rFonts w:ascii="Times New Roman"/>
          <w:b w:val="false"/>
          <w:i w:val="false"/>
          <w:color w:val="000000"/>
          <w:sz w:val="28"/>
        </w:rPr>
        <w:t xml:space="preserve">
             2. _____________________________________________ </w:t>
      </w:r>
    </w:p>
    <w:bookmarkEnd w:id="807"/>
    <w:bookmarkStart w:name="z1358" w:id="808"/>
    <w:p>
      <w:pPr>
        <w:spacing w:after="0"/>
        <w:ind w:left="0"/>
        <w:jc w:val="both"/>
      </w:pPr>
      <w:r>
        <w:rPr>
          <w:rFonts w:ascii="Times New Roman"/>
          <w:b w:val="false"/>
          <w:i w:val="false"/>
          <w:color w:val="000000"/>
          <w:sz w:val="28"/>
        </w:rPr>
        <w:t xml:space="preserve">
      должность, инициалы, фамилия (при его наличии) </w:t>
      </w:r>
    </w:p>
    <w:bookmarkEnd w:id="808"/>
    <w:bookmarkStart w:name="z1359" w:id="809"/>
    <w:p>
      <w:pPr>
        <w:spacing w:after="0"/>
        <w:ind w:left="0"/>
        <w:jc w:val="both"/>
      </w:pPr>
      <w:r>
        <w:rPr>
          <w:rFonts w:ascii="Times New Roman"/>
          <w:b w:val="false"/>
          <w:i w:val="false"/>
          <w:color w:val="000000"/>
          <w:sz w:val="28"/>
        </w:rPr>
        <w:t xml:space="preserve">
      Отобраны к уничтожению следующие виды средств защиты документов: </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0"/>
        <w:gridCol w:w="2700"/>
        <w:gridCol w:w="2700"/>
        <w:gridCol w:w="2700"/>
      </w:tblGrid>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810"/>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810"/>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8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1"/>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5" w:id="812"/>
    <w:p>
      <w:pPr>
        <w:spacing w:after="0"/>
        <w:ind w:left="0"/>
        <w:jc w:val="both"/>
      </w:pPr>
      <w:r>
        <w:rPr>
          <w:rFonts w:ascii="Times New Roman"/>
          <w:b w:val="false"/>
          <w:i w:val="false"/>
          <w:color w:val="000000"/>
          <w:sz w:val="28"/>
        </w:rPr>
        <w:t>
      Составлен в ____ экземпляре (ах):</w:t>
      </w:r>
    </w:p>
    <w:bookmarkEnd w:id="812"/>
    <w:bookmarkStart w:name="z1376" w:id="813"/>
    <w:p>
      <w:pPr>
        <w:spacing w:after="0"/>
        <w:ind w:left="0"/>
        <w:jc w:val="both"/>
      </w:pPr>
      <w:r>
        <w:rPr>
          <w:rFonts w:ascii="Times New Roman"/>
          <w:b w:val="false"/>
          <w:i w:val="false"/>
          <w:color w:val="000000"/>
          <w:sz w:val="28"/>
        </w:rPr>
        <w:t>
      1-й экземпляр: в деле №</w:t>
      </w:r>
    </w:p>
    <w:bookmarkEnd w:id="813"/>
    <w:bookmarkStart w:name="z1377" w:id="814"/>
    <w:p>
      <w:pPr>
        <w:spacing w:after="0"/>
        <w:ind w:left="0"/>
        <w:jc w:val="both"/>
      </w:pPr>
      <w:r>
        <w:rPr>
          <w:rFonts w:ascii="Times New Roman"/>
          <w:b w:val="false"/>
          <w:i w:val="false"/>
          <w:color w:val="000000"/>
          <w:sz w:val="28"/>
        </w:rPr>
        <w:t>
      2 экземпляр: (адресат)</w:t>
      </w:r>
    </w:p>
    <w:bookmarkEnd w:id="814"/>
    <w:bookmarkStart w:name="z1378" w:id="815"/>
    <w:p>
      <w:pPr>
        <w:spacing w:after="0"/>
        <w:ind w:left="0"/>
        <w:jc w:val="both"/>
      </w:pPr>
      <w:r>
        <w:rPr>
          <w:rFonts w:ascii="Times New Roman"/>
          <w:b w:val="false"/>
          <w:i w:val="false"/>
          <w:color w:val="000000"/>
          <w:sz w:val="28"/>
        </w:rPr>
        <w:t>
      Председатель комиссии                   подпись              Расшифровка подписи</w:t>
      </w:r>
    </w:p>
    <w:bookmarkEnd w:id="815"/>
    <w:bookmarkStart w:name="z1379" w:id="816"/>
    <w:p>
      <w:pPr>
        <w:spacing w:after="0"/>
        <w:ind w:left="0"/>
        <w:jc w:val="both"/>
      </w:pPr>
      <w:r>
        <w:rPr>
          <w:rFonts w:ascii="Times New Roman"/>
          <w:b w:val="false"/>
          <w:i w:val="false"/>
          <w:color w:val="000000"/>
          <w:sz w:val="28"/>
        </w:rPr>
        <w:t>
      Члены комиссии                         подпись             Расшифровки подписей</w:t>
      </w:r>
    </w:p>
    <w:bookmarkEnd w:id="816"/>
    <w:bookmarkStart w:name="z1380" w:id="817"/>
    <w:p>
      <w:pPr>
        <w:spacing w:after="0"/>
        <w:ind w:left="0"/>
        <w:jc w:val="both"/>
      </w:pPr>
      <w:r>
        <w:rPr>
          <w:rFonts w:ascii="Times New Roman"/>
          <w:b w:val="false"/>
          <w:i w:val="false"/>
          <w:color w:val="000000"/>
          <w:sz w:val="28"/>
        </w:rPr>
        <w:t>
      Отметки в журналы учета № ____ внесены, средства защиты документов уничтожены</w:t>
      </w:r>
      <w:r>
        <w:br/>
      </w:r>
      <w:r>
        <w:rPr>
          <w:rFonts w:ascii="Times New Roman"/>
          <w:b w:val="false"/>
          <w:i w:val="false"/>
          <w:color w:val="000000"/>
          <w:sz w:val="28"/>
        </w:rPr>
        <w:t>путем _________________.</w:t>
      </w:r>
      <w:r>
        <w:br/>
      </w:r>
      <w:r>
        <w:rPr>
          <w:rFonts w:ascii="Times New Roman"/>
          <w:b w:val="false"/>
          <w:i w:val="false"/>
          <w:color w:val="000000"/>
          <w:sz w:val="28"/>
        </w:rPr>
        <w:t>(виды уничтожения)</w:t>
      </w:r>
    </w:p>
    <w:bookmarkEnd w:id="817"/>
    <w:bookmarkStart w:name="z1381" w:id="818"/>
    <w:p>
      <w:pPr>
        <w:spacing w:after="0"/>
        <w:ind w:left="0"/>
        <w:jc w:val="both"/>
      </w:pPr>
      <w:r>
        <w:rPr>
          <w:rFonts w:ascii="Times New Roman"/>
          <w:b w:val="false"/>
          <w:i w:val="false"/>
          <w:color w:val="000000"/>
          <w:sz w:val="28"/>
        </w:rPr>
        <w:t>
      Наименование должности                   подпись             Расшифровка подписи</w:t>
      </w:r>
    </w:p>
    <w:bookmarkEnd w:id="818"/>
    <w:bookmarkStart w:name="z1382" w:id="819"/>
    <w:p>
      <w:pPr>
        <w:spacing w:after="0"/>
        <w:ind w:left="0"/>
        <w:jc w:val="both"/>
      </w:pPr>
      <w:r>
        <w:rPr>
          <w:rFonts w:ascii="Times New Roman"/>
          <w:b w:val="false"/>
          <w:i w:val="false"/>
          <w:color w:val="000000"/>
          <w:sz w:val="28"/>
        </w:rPr>
        <w:t xml:space="preserve">
                                          Дата </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 xml:space="preserve"> 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1385" w:id="820"/>
    <w:p>
      <w:pPr>
        <w:spacing w:after="0"/>
        <w:ind w:left="0"/>
        <w:jc w:val="both"/>
      </w:pPr>
      <w:r>
        <w:rPr>
          <w:rFonts w:ascii="Times New Roman"/>
          <w:b w:val="false"/>
          <w:i w:val="false"/>
          <w:color w:val="000000"/>
          <w:sz w:val="28"/>
        </w:rPr>
        <w:t>
      Форма</w:t>
      </w:r>
    </w:p>
    <w:bookmarkEnd w:id="820"/>
    <w:bookmarkStart w:name="z1386" w:id="82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w:t>
      </w:r>
    </w:p>
    <w:bookmarkEnd w:id="821"/>
    <w:bookmarkStart w:name="z1387" w:id="822"/>
    <w:p>
      <w:pPr>
        <w:spacing w:after="0"/>
        <w:ind w:left="0"/>
        <w:jc w:val="both"/>
      </w:pPr>
      <w:r>
        <w:rPr>
          <w:rFonts w:ascii="Times New Roman"/>
          <w:b w:val="false"/>
          <w:i w:val="false"/>
          <w:color w:val="000000"/>
          <w:sz w:val="28"/>
        </w:rPr>
        <w:t>
      _____________________________________________________________________________</w:t>
      </w:r>
    </w:p>
    <w:bookmarkEnd w:id="822"/>
    <w:bookmarkStart w:name="z1388" w:id="823"/>
    <w:p>
      <w:pPr>
        <w:spacing w:after="0"/>
        <w:ind w:left="0"/>
        <w:jc w:val="both"/>
      </w:pPr>
      <w:r>
        <w:rPr>
          <w:rFonts w:ascii="Times New Roman"/>
          <w:b w:val="false"/>
          <w:i w:val="false"/>
          <w:color w:val="000000"/>
          <w:sz w:val="28"/>
        </w:rPr>
        <w:t>
      название организации</w:t>
      </w:r>
    </w:p>
    <w:bookmarkEnd w:id="823"/>
    <w:bookmarkStart w:name="z1389" w:id="824"/>
    <w:p>
      <w:pPr>
        <w:spacing w:after="0"/>
        <w:ind w:left="0"/>
        <w:jc w:val="left"/>
      </w:pPr>
      <w:r>
        <w:rPr>
          <w:rFonts w:ascii="Times New Roman"/>
          <w:b/>
          <w:i w:val="false"/>
          <w:color w:val="000000"/>
        </w:rPr>
        <w:t xml:space="preserve"> АКТ</w:t>
      </w:r>
    </w:p>
    <w:bookmarkEnd w:id="824"/>
    <w:tbl>
      <w:tblPr>
        <w:tblW w:w="0" w:type="auto"/>
        <w:tblCellSpacing w:w="0" w:type="auto"/>
        <w:tblBorders>
          <w:top w:val="none"/>
          <w:left w:val="none"/>
          <w:bottom w:val="none"/>
          <w:right w:val="none"/>
          <w:insideH w:val="none"/>
          <w:insideV w:val="none"/>
        </w:tblBorders>
      </w:tblPr>
      <w:tblGrid>
        <w:gridCol w:w="7298"/>
        <w:gridCol w:w="110"/>
        <w:gridCol w:w="4892"/>
      </w:tblGrid>
      <w:tr>
        <w:trPr>
          <w:trHeight w:val="30" w:hRule="atLeast"/>
        </w:trPr>
        <w:tc>
          <w:tcPr>
            <w:tcW w:w="7298" w:type="dxa"/>
            <w:tcBorders/>
            <w:tcMar>
              <w:top w:w="15" w:type="dxa"/>
              <w:left w:w="15" w:type="dxa"/>
              <w:bottom w:w="15" w:type="dxa"/>
              <w:right w:w="15" w:type="dxa"/>
            </w:tcMar>
            <w:vAlign w:val="center"/>
          </w:tcPr>
          <w:bookmarkStart w:name="z1390" w:id="8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 </w:t>
            </w:r>
            <w:r>
              <w:br/>
            </w:r>
            <w:r>
              <w:rPr>
                <w:rFonts w:ascii="Times New Roman"/>
                <w:b w:val="false"/>
                <w:i w:val="false"/>
                <w:color w:val="000000"/>
                <w:sz w:val="20"/>
              </w:rPr>
              <w:t>
 (дата)</w:t>
            </w:r>
          </w:p>
          <w:bookmarkEnd w:id="825"/>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bookmarkStart w:name="z1393" w:id="826"/>
          <w:p>
            <w:pPr>
              <w:spacing w:after="20"/>
              <w:ind w:left="20"/>
              <w:jc w:val="both"/>
            </w:pPr>
            <w:r>
              <w:rPr>
                <w:rFonts w:ascii="Times New Roman"/>
                <w:b w:val="false"/>
                <w:i w:val="false"/>
                <w:color w:val="000000"/>
                <w:sz w:val="20"/>
              </w:rPr>
              <w:t>
№ ___________</w:t>
            </w:r>
            <w:r>
              <w:br/>
            </w:r>
            <w:r>
              <w:rPr>
                <w:rFonts w:ascii="Times New Roman"/>
                <w:b w:val="false"/>
                <w:i w:val="false"/>
                <w:color w:val="000000"/>
                <w:sz w:val="20"/>
              </w:rPr>
              <w:t>
 </w:t>
            </w:r>
          </w:p>
          <w:bookmarkEnd w:id="826"/>
        </w:tc>
      </w:tr>
      <w:tr>
        <w:trPr>
          <w:trHeight w:val="30" w:hRule="atLeast"/>
        </w:trPr>
        <w:tc>
          <w:tcPr>
            <w:tcW w:w="7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bookmarkStart w:name="z1402" w:id="827"/>
          <w:p>
            <w:pPr>
              <w:spacing w:after="20"/>
              <w:ind w:left="20"/>
              <w:jc w:val="both"/>
            </w:pPr>
            <w:r>
              <w:rPr>
                <w:rFonts w:ascii="Times New Roman"/>
                <w:b w:val="false"/>
                <w:i w:val="false"/>
                <w:color w:val="000000"/>
                <w:sz w:val="20"/>
              </w:rPr>
              <w:t>
Утверждаю</w:t>
            </w:r>
            <w:r>
              <w:br/>
            </w:r>
            <w:r>
              <w:rPr>
                <w:rFonts w:ascii="Times New Roman"/>
                <w:b w:val="false"/>
                <w:i w:val="false"/>
                <w:color w:val="000000"/>
                <w:sz w:val="20"/>
              </w:rPr>
              <w:t>
</w:t>
            </w:r>
            <w:r>
              <w:rPr>
                <w:rFonts w:ascii="Times New Roman"/>
                <w:b w:val="false"/>
                <w:i w:val="false"/>
                <w:color w:val="000000"/>
                <w:sz w:val="20"/>
              </w:rPr>
              <w:t>Наименование должности</w:t>
            </w:r>
            <w:r>
              <w:br/>
            </w:r>
            <w:r>
              <w:rPr>
                <w:rFonts w:ascii="Times New Roman"/>
                <w:b w:val="false"/>
                <w:i w:val="false"/>
                <w:color w:val="000000"/>
                <w:sz w:val="20"/>
              </w:rPr>
              <w:t>
</w:t>
            </w:r>
            <w:r>
              <w:rPr>
                <w:rFonts w:ascii="Times New Roman"/>
                <w:b w:val="false"/>
                <w:i w:val="false"/>
                <w:color w:val="000000"/>
                <w:sz w:val="20"/>
              </w:rPr>
              <w:t>руководителя организации</w:t>
            </w:r>
            <w:r>
              <w:br/>
            </w:r>
            <w:r>
              <w:rPr>
                <w:rFonts w:ascii="Times New Roman"/>
                <w:b w:val="false"/>
                <w:i w:val="false"/>
                <w:color w:val="000000"/>
                <w:sz w:val="20"/>
              </w:rPr>
              <w:t>
</w:t>
            </w:r>
            <w:r>
              <w:rPr>
                <w:rFonts w:ascii="Times New Roman"/>
                <w:b w:val="false"/>
                <w:i w:val="false"/>
                <w:color w:val="000000"/>
                <w:sz w:val="20"/>
              </w:rPr>
              <w:t>____________ Расшифровка</w:t>
            </w:r>
            <w:r>
              <w:br/>
            </w:r>
            <w:r>
              <w:rPr>
                <w:rFonts w:ascii="Times New Roman"/>
                <w:b w:val="false"/>
                <w:i w:val="false"/>
                <w:color w:val="000000"/>
                <w:sz w:val="20"/>
              </w:rPr>
              <w:t>
</w:t>
            </w:r>
            <w:r>
              <w:rPr>
                <w:rFonts w:ascii="Times New Roman"/>
                <w:b w:val="false"/>
                <w:i w:val="false"/>
                <w:color w:val="000000"/>
                <w:sz w:val="20"/>
              </w:rPr>
              <w:t>(личная подпись) подписи</w:t>
            </w:r>
            <w:r>
              <w:br/>
            </w:r>
            <w:r>
              <w:rPr>
                <w:rFonts w:ascii="Times New Roman"/>
                <w:b w:val="false"/>
                <w:i w:val="false"/>
                <w:color w:val="000000"/>
                <w:sz w:val="20"/>
              </w:rPr>
              <w:t>
Дата</w:t>
            </w:r>
          </w:p>
          <w:bookmarkEnd w:id="827"/>
        </w:tc>
      </w:tr>
      <w:tr>
        <w:trPr>
          <w:trHeight w:val="30" w:hRule="atLeast"/>
        </w:trPr>
        <w:tc>
          <w:tcPr>
            <w:tcW w:w="7298" w:type="dxa"/>
            <w:tcBorders/>
            <w:tcMar>
              <w:top w:w="15" w:type="dxa"/>
              <w:left w:w="15" w:type="dxa"/>
              <w:bottom w:w="15" w:type="dxa"/>
              <w:right w:w="15" w:type="dxa"/>
            </w:tcMar>
            <w:vAlign w:val="center"/>
          </w:tcPr>
          <w:bookmarkStart w:name="z1409" w:id="828"/>
          <w:p>
            <w:pPr>
              <w:spacing w:after="20"/>
              <w:ind w:left="20"/>
              <w:jc w:val="both"/>
            </w:pPr>
            <w:r>
              <w:rPr>
                <w:rFonts w:ascii="Times New Roman"/>
                <w:b w:val="false"/>
                <w:i w:val="false"/>
                <w:color w:val="000000"/>
                <w:sz w:val="20"/>
              </w:rPr>
              <w:t>
</w:t>
            </w:r>
            <w:r>
              <w:rPr>
                <w:rFonts w:ascii="Times New Roman"/>
                <w:b w:val="false"/>
                <w:i w:val="false"/>
                <w:color w:val="000000"/>
                <w:sz w:val="20"/>
              </w:rPr>
              <w:t>О выделении к уничтожению неиспользованной печатно-бланочной продукции, подлежащей защите</w:t>
            </w:r>
          </w:p>
          <w:bookmarkEnd w:id="828"/>
        </w:tc>
        <w:tc>
          <w:tcPr>
            <w:tcW w:w="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3" w:id="829"/>
    <w:p>
      <w:pPr>
        <w:spacing w:after="0"/>
        <w:ind w:left="0"/>
        <w:jc w:val="both"/>
      </w:pPr>
      <w:r>
        <w:rPr>
          <w:rFonts w:ascii="Times New Roman"/>
          <w:b w:val="false"/>
          <w:i w:val="false"/>
          <w:color w:val="000000"/>
          <w:sz w:val="28"/>
        </w:rPr>
        <w:t>
      Основание: нормативный правовой акт или иной документ, послуживший основанием для составления акта.</w:t>
      </w:r>
    </w:p>
    <w:bookmarkEnd w:id="829"/>
    <w:bookmarkStart w:name="z1414" w:id="830"/>
    <w:p>
      <w:pPr>
        <w:spacing w:after="0"/>
        <w:ind w:left="0"/>
        <w:jc w:val="both"/>
      </w:pPr>
      <w:r>
        <w:rPr>
          <w:rFonts w:ascii="Times New Roman"/>
          <w:b w:val="false"/>
          <w:i w:val="false"/>
          <w:color w:val="000000"/>
          <w:sz w:val="28"/>
        </w:rPr>
        <w:t xml:space="preserve">
      Составлен комиссией в составе: </w:t>
      </w:r>
    </w:p>
    <w:bookmarkEnd w:id="830"/>
    <w:bookmarkStart w:name="z1415" w:id="831"/>
    <w:p>
      <w:pPr>
        <w:spacing w:after="0"/>
        <w:ind w:left="0"/>
        <w:jc w:val="both"/>
      </w:pPr>
      <w:r>
        <w:rPr>
          <w:rFonts w:ascii="Times New Roman"/>
          <w:b w:val="false"/>
          <w:i w:val="false"/>
          <w:color w:val="000000"/>
          <w:sz w:val="28"/>
        </w:rPr>
        <w:t>
      Председатель комиссии _________________________________________</w:t>
      </w:r>
    </w:p>
    <w:bookmarkEnd w:id="831"/>
    <w:bookmarkStart w:name="z1416" w:id="832"/>
    <w:p>
      <w:pPr>
        <w:spacing w:after="0"/>
        <w:ind w:left="0"/>
        <w:jc w:val="both"/>
      </w:pPr>
      <w:r>
        <w:rPr>
          <w:rFonts w:ascii="Times New Roman"/>
          <w:b w:val="false"/>
          <w:i w:val="false"/>
          <w:color w:val="000000"/>
          <w:sz w:val="28"/>
        </w:rPr>
        <w:t>
      должность, инициалы, фамилия (при его наличии)</w:t>
      </w:r>
    </w:p>
    <w:bookmarkEnd w:id="832"/>
    <w:bookmarkStart w:name="z1417" w:id="833"/>
    <w:p>
      <w:pPr>
        <w:spacing w:after="0"/>
        <w:ind w:left="0"/>
        <w:jc w:val="both"/>
      </w:pPr>
      <w:r>
        <w:rPr>
          <w:rFonts w:ascii="Times New Roman"/>
          <w:b w:val="false"/>
          <w:i w:val="false"/>
          <w:color w:val="000000"/>
          <w:sz w:val="28"/>
        </w:rPr>
        <w:t>
      Члены комиссии: 1._____________________________________________</w:t>
      </w:r>
    </w:p>
    <w:bookmarkEnd w:id="833"/>
    <w:bookmarkStart w:name="z1418" w:id="834"/>
    <w:p>
      <w:pPr>
        <w:spacing w:after="0"/>
        <w:ind w:left="0"/>
        <w:jc w:val="both"/>
      </w:pPr>
      <w:r>
        <w:rPr>
          <w:rFonts w:ascii="Times New Roman"/>
          <w:b w:val="false"/>
          <w:i w:val="false"/>
          <w:color w:val="000000"/>
          <w:sz w:val="28"/>
        </w:rPr>
        <w:t>
      должность, инициалы, фамилия      (при его наличии)</w:t>
      </w:r>
    </w:p>
    <w:bookmarkEnd w:id="834"/>
    <w:bookmarkStart w:name="z1419" w:id="835"/>
    <w:p>
      <w:pPr>
        <w:spacing w:after="0"/>
        <w:ind w:left="0"/>
        <w:jc w:val="both"/>
      </w:pPr>
      <w:r>
        <w:rPr>
          <w:rFonts w:ascii="Times New Roman"/>
          <w:b w:val="false"/>
          <w:i w:val="false"/>
          <w:color w:val="000000"/>
          <w:sz w:val="28"/>
        </w:rPr>
        <w:t>
             2. _____________________________________________</w:t>
      </w:r>
    </w:p>
    <w:bookmarkEnd w:id="835"/>
    <w:bookmarkStart w:name="z1420" w:id="836"/>
    <w:p>
      <w:pPr>
        <w:spacing w:after="0"/>
        <w:ind w:left="0"/>
        <w:jc w:val="both"/>
      </w:pPr>
      <w:r>
        <w:rPr>
          <w:rFonts w:ascii="Times New Roman"/>
          <w:b w:val="false"/>
          <w:i w:val="false"/>
          <w:color w:val="000000"/>
          <w:sz w:val="28"/>
        </w:rPr>
        <w:t>
      должность, инициалы, фамилия (при его наличии)</w:t>
      </w:r>
    </w:p>
    <w:bookmarkEnd w:id="836"/>
    <w:bookmarkStart w:name="z1421" w:id="837"/>
    <w:p>
      <w:pPr>
        <w:spacing w:after="0"/>
        <w:ind w:left="0"/>
        <w:jc w:val="both"/>
      </w:pPr>
      <w:r>
        <w:rPr>
          <w:rFonts w:ascii="Times New Roman"/>
          <w:b w:val="false"/>
          <w:i w:val="false"/>
          <w:color w:val="000000"/>
          <w:sz w:val="28"/>
        </w:rPr>
        <w:t>
      Отобраны к уничтожению утратившие в связи __________________________________</w:t>
      </w:r>
      <w:r>
        <w:br/>
      </w:r>
      <w:r>
        <w:rPr>
          <w:rFonts w:ascii="Times New Roman"/>
          <w:b w:val="false"/>
          <w:i w:val="false"/>
          <w:color w:val="000000"/>
          <w:sz w:val="28"/>
        </w:rPr>
        <w:t xml:space="preserve">                                                       (ликвидацией, реорганизацией)</w:t>
      </w:r>
    </w:p>
    <w:bookmarkEnd w:id="837"/>
    <w:bookmarkStart w:name="z1422" w:id="838"/>
    <w:p>
      <w:pPr>
        <w:spacing w:after="0"/>
        <w:ind w:left="0"/>
        <w:jc w:val="both"/>
      </w:pPr>
      <w:r>
        <w:rPr>
          <w:rFonts w:ascii="Times New Roman"/>
          <w:b w:val="false"/>
          <w:i w:val="false"/>
          <w:color w:val="000000"/>
          <w:sz w:val="28"/>
        </w:rPr>
        <w:t>
       ____________________________________________________________</w:t>
      </w:r>
    </w:p>
    <w:bookmarkEnd w:id="838"/>
    <w:bookmarkStart w:name="z1423" w:id="839"/>
    <w:p>
      <w:pPr>
        <w:spacing w:after="0"/>
        <w:ind w:left="0"/>
        <w:jc w:val="both"/>
      </w:pPr>
      <w:r>
        <w:rPr>
          <w:rFonts w:ascii="Times New Roman"/>
          <w:b w:val="false"/>
          <w:i w:val="false"/>
          <w:color w:val="000000"/>
          <w:sz w:val="28"/>
        </w:rPr>
        <w:t>
       (официальное наименование государственного органа (организации)</w:t>
      </w:r>
    </w:p>
    <w:bookmarkEnd w:id="839"/>
    <w:bookmarkStart w:name="z1424" w:id="840"/>
    <w:p>
      <w:pPr>
        <w:spacing w:after="0"/>
        <w:ind w:left="0"/>
        <w:jc w:val="both"/>
      </w:pPr>
      <w:r>
        <w:rPr>
          <w:rFonts w:ascii="Times New Roman"/>
          <w:b w:val="false"/>
          <w:i w:val="false"/>
          <w:color w:val="000000"/>
          <w:sz w:val="28"/>
        </w:rPr>
        <w:t>
             практическое значение следующие виды</w:t>
      </w:r>
    </w:p>
    <w:bookmarkEnd w:id="840"/>
    <w:bookmarkStart w:name="z1425" w:id="841"/>
    <w:p>
      <w:pPr>
        <w:spacing w:after="0"/>
        <w:ind w:left="0"/>
        <w:jc w:val="both"/>
      </w:pPr>
      <w:r>
        <w:rPr>
          <w:rFonts w:ascii="Times New Roman"/>
          <w:b w:val="false"/>
          <w:i w:val="false"/>
          <w:color w:val="000000"/>
          <w:sz w:val="28"/>
        </w:rPr>
        <w:t>
      неиспользованной печатно-бланочной продукции:</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2735"/>
        <w:gridCol w:w="3659"/>
        <w:gridCol w:w="1661"/>
        <w:gridCol w:w="1661"/>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842"/>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842"/>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печатно-бланочной продукции</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номера экземпляров печатно-бланочной продукции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неиспользованных экземпляров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8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43"/>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38" w:id="844"/>
    <w:p>
      <w:pPr>
        <w:spacing w:after="0"/>
        <w:ind w:left="0"/>
        <w:jc w:val="both"/>
      </w:pPr>
      <w:r>
        <w:rPr>
          <w:rFonts w:ascii="Times New Roman"/>
          <w:b w:val="false"/>
          <w:i w:val="false"/>
          <w:color w:val="000000"/>
          <w:sz w:val="28"/>
        </w:rPr>
        <w:t>
      Итого _________________неиспользованных экземпляров печатно-бланочной</w:t>
      </w:r>
    </w:p>
    <w:bookmarkEnd w:id="844"/>
    <w:bookmarkStart w:name="z1439" w:id="845"/>
    <w:p>
      <w:pPr>
        <w:spacing w:after="0"/>
        <w:ind w:left="0"/>
        <w:jc w:val="both"/>
      </w:pPr>
      <w:r>
        <w:rPr>
          <w:rFonts w:ascii="Times New Roman"/>
          <w:b w:val="false"/>
          <w:i w:val="false"/>
          <w:color w:val="000000"/>
          <w:sz w:val="28"/>
        </w:rPr>
        <w:t>
      (цифрами и прописью)</w:t>
      </w:r>
    </w:p>
    <w:bookmarkEnd w:id="845"/>
    <w:bookmarkStart w:name="z1440" w:id="846"/>
    <w:p>
      <w:pPr>
        <w:spacing w:after="0"/>
        <w:ind w:left="0"/>
        <w:jc w:val="both"/>
      </w:pPr>
      <w:r>
        <w:rPr>
          <w:rFonts w:ascii="Times New Roman"/>
          <w:b w:val="false"/>
          <w:i w:val="false"/>
          <w:color w:val="000000"/>
          <w:sz w:val="28"/>
        </w:rPr>
        <w:t>
      продукции, подлежащей защите.</w:t>
      </w:r>
    </w:p>
    <w:bookmarkEnd w:id="846"/>
    <w:bookmarkStart w:name="z1441" w:id="847"/>
    <w:p>
      <w:pPr>
        <w:spacing w:after="0"/>
        <w:ind w:left="0"/>
        <w:jc w:val="both"/>
      </w:pPr>
      <w:r>
        <w:rPr>
          <w:rFonts w:ascii="Times New Roman"/>
          <w:b w:val="false"/>
          <w:i w:val="false"/>
          <w:color w:val="000000"/>
          <w:sz w:val="28"/>
        </w:rPr>
        <w:t>
      Председатель комиссии             подпись               Расшифровка подписи</w:t>
      </w:r>
    </w:p>
    <w:bookmarkEnd w:id="847"/>
    <w:bookmarkStart w:name="z1442" w:id="848"/>
    <w:p>
      <w:pPr>
        <w:spacing w:after="0"/>
        <w:ind w:left="0"/>
        <w:jc w:val="both"/>
      </w:pPr>
      <w:r>
        <w:rPr>
          <w:rFonts w:ascii="Times New Roman"/>
          <w:b w:val="false"/>
          <w:i w:val="false"/>
          <w:color w:val="000000"/>
          <w:sz w:val="28"/>
        </w:rPr>
        <w:t>
      Члены комиссии                   подпись             Расшифровки подписей</w:t>
      </w:r>
    </w:p>
    <w:bookmarkEnd w:id="848"/>
    <w:bookmarkStart w:name="z1443" w:id="849"/>
    <w:p>
      <w:pPr>
        <w:spacing w:after="0"/>
        <w:ind w:left="0"/>
        <w:jc w:val="both"/>
      </w:pPr>
      <w:r>
        <w:rPr>
          <w:rFonts w:ascii="Times New Roman"/>
          <w:b w:val="false"/>
          <w:i w:val="false"/>
          <w:color w:val="000000"/>
          <w:sz w:val="28"/>
        </w:rPr>
        <w:t>
      Отметки в журналы учета и выдачи печатно-бланочной продукции внесены,</w:t>
      </w:r>
      <w:r>
        <w:br/>
      </w:r>
      <w:r>
        <w:rPr>
          <w:rFonts w:ascii="Times New Roman"/>
          <w:b w:val="false"/>
          <w:i w:val="false"/>
          <w:color w:val="000000"/>
          <w:sz w:val="28"/>
        </w:rPr>
        <w:t>неиспользованные экземпляры в количестве _________________ весом ____ кг</w:t>
      </w:r>
      <w:r>
        <w:br/>
      </w:r>
      <w:r>
        <w:rPr>
          <w:rFonts w:ascii="Times New Roman"/>
          <w:b w:val="false"/>
          <w:i w:val="false"/>
          <w:color w:val="000000"/>
          <w:sz w:val="28"/>
        </w:rPr>
        <w:t xml:space="preserve">                                            (цифрами и прописью)</w:t>
      </w:r>
    </w:p>
    <w:bookmarkEnd w:id="849"/>
    <w:bookmarkStart w:name="z1444" w:id="850"/>
    <w:p>
      <w:pPr>
        <w:spacing w:after="0"/>
        <w:ind w:left="0"/>
        <w:jc w:val="both"/>
      </w:pPr>
      <w:r>
        <w:rPr>
          <w:rFonts w:ascii="Times New Roman"/>
          <w:b w:val="false"/>
          <w:i w:val="false"/>
          <w:color w:val="000000"/>
          <w:sz w:val="28"/>
        </w:rPr>
        <w:t>
      уничтожены путем ________________.</w:t>
      </w:r>
    </w:p>
    <w:bookmarkEnd w:id="850"/>
    <w:bookmarkStart w:name="z1445" w:id="851"/>
    <w:p>
      <w:pPr>
        <w:spacing w:after="0"/>
        <w:ind w:left="0"/>
        <w:jc w:val="both"/>
      </w:pPr>
      <w:r>
        <w:rPr>
          <w:rFonts w:ascii="Times New Roman"/>
          <w:b w:val="false"/>
          <w:i w:val="false"/>
          <w:color w:val="000000"/>
          <w:sz w:val="28"/>
        </w:rPr>
        <w:t>
      (вид уничтожения)</w:t>
      </w:r>
    </w:p>
    <w:bookmarkEnd w:id="851"/>
    <w:bookmarkStart w:name="z1446" w:id="852"/>
    <w:p>
      <w:pPr>
        <w:spacing w:after="0"/>
        <w:ind w:left="0"/>
        <w:jc w:val="both"/>
      </w:pPr>
      <w:r>
        <w:rPr>
          <w:rFonts w:ascii="Times New Roman"/>
          <w:b w:val="false"/>
          <w:i w:val="false"/>
          <w:color w:val="000000"/>
          <w:sz w:val="28"/>
        </w:rPr>
        <w:t>
      Наименование должности             подпись             Расшифровка подписи</w:t>
      </w:r>
    </w:p>
    <w:bookmarkEnd w:id="852"/>
    <w:bookmarkStart w:name="z1447" w:id="853"/>
    <w:p>
      <w:pPr>
        <w:spacing w:after="0"/>
        <w:ind w:left="0"/>
        <w:jc w:val="both"/>
      </w:pPr>
      <w:r>
        <w:rPr>
          <w:rFonts w:ascii="Times New Roman"/>
          <w:b w:val="false"/>
          <w:i w:val="false"/>
          <w:color w:val="000000"/>
          <w:sz w:val="28"/>
        </w:rPr>
        <w:t>
                                    Дата</w:t>
      </w:r>
    </w:p>
    <w:bookmarkEnd w:id="853"/>
    <w:bookmarkStart w:name="z1448" w:id="854"/>
    <w:p>
      <w:pPr>
        <w:spacing w:after="0"/>
        <w:ind w:left="0"/>
        <w:jc w:val="both"/>
      </w:pPr>
      <w:r>
        <w:rPr>
          <w:rFonts w:ascii="Times New Roman"/>
          <w:b w:val="false"/>
          <w:i w:val="false"/>
          <w:color w:val="000000"/>
          <w:sz w:val="28"/>
        </w:rPr>
        <w:t>
      Формат А4 (210Х297)</w:t>
      </w:r>
    </w:p>
    <w:bookmarkEnd w:id="8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w:t>
            </w:r>
            <w:r>
              <w:br/>
            </w:r>
            <w:r>
              <w:rPr>
                <w:rFonts w:ascii="Times New Roman"/>
                <w:b w:val="false"/>
                <w:i w:val="false"/>
                <w:color w:val="000000"/>
                <w:sz w:val="20"/>
              </w:rPr>
              <w:t>к Типовым правилам</w:t>
            </w:r>
            <w:r>
              <w:br/>
            </w:r>
            <w:r>
              <w:rPr>
                <w:rFonts w:ascii="Times New Roman"/>
                <w:b w:val="false"/>
                <w:i w:val="false"/>
                <w:color w:val="000000"/>
                <w:sz w:val="20"/>
              </w:rPr>
              <w:t xml:space="preserve">документирования 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1450" w:id="855"/>
    <w:p>
      <w:pPr>
        <w:spacing w:after="0"/>
        <w:ind w:left="0"/>
        <w:jc w:val="both"/>
      </w:pPr>
      <w:r>
        <w:rPr>
          <w:rFonts w:ascii="Times New Roman"/>
          <w:b w:val="false"/>
          <w:i w:val="false"/>
          <w:color w:val="000000"/>
          <w:sz w:val="28"/>
        </w:rPr>
        <w:t>
      Форма</w:t>
      </w:r>
    </w:p>
    <w:bookmarkEnd w:id="855"/>
    <w:bookmarkStart w:name="z1451" w:id="856"/>
    <w:p>
      <w:pPr>
        <w:spacing w:after="0"/>
        <w:ind w:left="0"/>
        <w:jc w:val="left"/>
      </w:pPr>
      <w:r>
        <w:rPr>
          <w:rFonts w:ascii="Times New Roman"/>
          <w:b/>
          <w:i w:val="false"/>
          <w:color w:val="000000"/>
        </w:rPr>
        <w:t xml:space="preserve"> Официальное наименование организации</w:t>
      </w:r>
      <w:r>
        <w:br/>
      </w:r>
      <w:r>
        <w:rPr>
          <w:rFonts w:ascii="Times New Roman"/>
          <w:b/>
          <w:i w:val="false"/>
          <w:color w:val="000000"/>
        </w:rPr>
        <w:t xml:space="preserve">                         НОМЕНКЛАТУРА ДЕЛ</w:t>
      </w:r>
    </w:p>
    <w:bookmarkEnd w:id="856"/>
    <w:bookmarkStart w:name="z1452" w:id="857"/>
    <w:p>
      <w:pPr>
        <w:spacing w:after="0"/>
        <w:ind w:left="0"/>
        <w:jc w:val="both"/>
      </w:pPr>
      <w:r>
        <w:rPr>
          <w:rFonts w:ascii="Times New Roman"/>
          <w:b w:val="false"/>
          <w:i w:val="false"/>
          <w:color w:val="000000"/>
          <w:sz w:val="28"/>
        </w:rPr>
        <w:t xml:space="preserve">
      ___________№_____________ </w:t>
      </w:r>
    </w:p>
    <w:bookmarkEnd w:id="857"/>
    <w:bookmarkStart w:name="z1453" w:id="858"/>
    <w:p>
      <w:pPr>
        <w:spacing w:after="0"/>
        <w:ind w:left="0"/>
        <w:jc w:val="both"/>
      </w:pPr>
      <w:r>
        <w:rPr>
          <w:rFonts w:ascii="Times New Roman"/>
          <w:b w:val="false"/>
          <w:i w:val="false"/>
          <w:color w:val="000000"/>
          <w:sz w:val="28"/>
        </w:rPr>
        <w:t>
       (дата)             (индекс)</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Утверждаю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 _____ год                                     Наименование должности</w:t>
      </w:r>
    </w:p>
    <w:bookmarkStart w:name="z1456" w:id="859"/>
    <w:p>
      <w:pPr>
        <w:spacing w:after="0"/>
        <w:ind w:left="0"/>
        <w:jc w:val="both"/>
      </w:pPr>
      <w:r>
        <w:rPr>
          <w:rFonts w:ascii="Times New Roman"/>
          <w:b w:val="false"/>
          <w:i w:val="false"/>
          <w:color w:val="000000"/>
          <w:sz w:val="28"/>
        </w:rPr>
        <w:t>
                                                      руководителя организации</w:t>
      </w:r>
    </w:p>
    <w:bookmarkEnd w:id="859"/>
    <w:bookmarkStart w:name="z1457" w:id="860"/>
    <w:p>
      <w:pPr>
        <w:spacing w:after="0"/>
        <w:ind w:left="0"/>
        <w:jc w:val="both"/>
      </w:pPr>
      <w:r>
        <w:rPr>
          <w:rFonts w:ascii="Times New Roman"/>
          <w:b w:val="false"/>
          <w:i w:val="false"/>
          <w:color w:val="000000"/>
          <w:sz w:val="28"/>
        </w:rPr>
        <w:t>
                                                       ___________ Расшифровка</w:t>
      </w:r>
    </w:p>
    <w:bookmarkEnd w:id="860"/>
    <w:bookmarkStart w:name="z1458" w:id="861"/>
    <w:p>
      <w:pPr>
        <w:spacing w:after="0"/>
        <w:ind w:left="0"/>
        <w:jc w:val="both"/>
      </w:pPr>
      <w:r>
        <w:rPr>
          <w:rFonts w:ascii="Times New Roman"/>
          <w:b w:val="false"/>
          <w:i w:val="false"/>
          <w:color w:val="000000"/>
          <w:sz w:val="28"/>
        </w:rPr>
        <w:t>
      (личная подпись) подписи</w:t>
      </w:r>
    </w:p>
    <w:bookmarkEnd w:id="861"/>
    <w:bookmarkStart w:name="z1459" w:id="862"/>
    <w:p>
      <w:pPr>
        <w:spacing w:after="0"/>
        <w:ind w:left="0"/>
        <w:jc w:val="both"/>
      </w:pPr>
      <w:r>
        <w:rPr>
          <w:rFonts w:ascii="Times New Roman"/>
          <w:b w:val="false"/>
          <w:i w:val="false"/>
          <w:color w:val="000000"/>
          <w:sz w:val="28"/>
        </w:rPr>
        <w:t>
      Дата</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2674"/>
        <w:gridCol w:w="2675"/>
        <w:gridCol w:w="4620"/>
        <w:gridCol w:w="1166"/>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863"/>
          <w:p>
            <w:pPr>
              <w:spacing w:after="20"/>
              <w:ind w:left="20"/>
              <w:jc w:val="both"/>
            </w:pPr>
            <w:r>
              <w:rPr>
                <w:rFonts w:ascii="Times New Roman"/>
                <w:b w:val="false"/>
                <w:i w:val="false"/>
                <w:color w:val="000000"/>
                <w:sz w:val="20"/>
              </w:rPr>
              <w:t>
</w:t>
            </w:r>
            <w:r>
              <w:rPr>
                <w:rFonts w:ascii="Times New Roman"/>
                <w:b w:val="false"/>
                <w:i w:val="false"/>
                <w:color w:val="000000"/>
                <w:sz w:val="20"/>
              </w:rPr>
              <w:t>Индекс дела</w:t>
            </w:r>
          </w:p>
          <w:bookmarkEnd w:id="863"/>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дел (томов, частей)</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 и номер пункта по перечню</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8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4"/>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4" w:id="865"/>
    <w:p>
      <w:pPr>
        <w:spacing w:after="0"/>
        <w:ind w:left="0"/>
        <w:jc w:val="both"/>
      </w:pPr>
      <w:r>
        <w:rPr>
          <w:rFonts w:ascii="Times New Roman"/>
          <w:b w:val="false"/>
          <w:i w:val="false"/>
          <w:color w:val="000000"/>
          <w:sz w:val="28"/>
        </w:rPr>
        <w:t xml:space="preserve">
      Наименование должности </w:t>
      </w:r>
    </w:p>
    <w:bookmarkEnd w:id="865"/>
    <w:bookmarkStart w:name="z1485" w:id="866"/>
    <w:p>
      <w:pPr>
        <w:spacing w:after="0"/>
        <w:ind w:left="0"/>
        <w:jc w:val="both"/>
      </w:pPr>
      <w:r>
        <w:rPr>
          <w:rFonts w:ascii="Times New Roman"/>
          <w:b w:val="false"/>
          <w:i w:val="false"/>
          <w:color w:val="000000"/>
          <w:sz w:val="28"/>
        </w:rPr>
        <w:t xml:space="preserve">
      руководителя службы ДОУ            подпись                   Расшифровка подписи </w:t>
      </w:r>
    </w:p>
    <w:bookmarkEnd w:id="866"/>
    <w:bookmarkStart w:name="z1486" w:id="867"/>
    <w:p>
      <w:pPr>
        <w:spacing w:after="0"/>
        <w:ind w:left="0"/>
        <w:jc w:val="both"/>
      </w:pPr>
      <w:r>
        <w:rPr>
          <w:rFonts w:ascii="Times New Roman"/>
          <w:b w:val="false"/>
          <w:i w:val="false"/>
          <w:color w:val="000000"/>
          <w:sz w:val="28"/>
        </w:rPr>
        <w:t>
                                     Дата</w:t>
      </w:r>
    </w:p>
    <w:bookmarkEnd w:id="867"/>
    <w:bookmarkStart w:name="z1487" w:id="868"/>
    <w:p>
      <w:pPr>
        <w:spacing w:after="0"/>
        <w:ind w:left="0"/>
        <w:jc w:val="both"/>
      </w:pPr>
      <w:r>
        <w:rPr>
          <w:rFonts w:ascii="Times New Roman"/>
          <w:b w:val="false"/>
          <w:i w:val="false"/>
          <w:color w:val="000000"/>
          <w:sz w:val="28"/>
        </w:rPr>
        <w:t>
      Визы руководителей структурных подразделений</w:t>
      </w:r>
    </w:p>
    <w:bookmarkEnd w:id="868"/>
    <w:bookmarkStart w:name="z1488" w:id="869"/>
    <w:p>
      <w:pPr>
        <w:spacing w:after="0"/>
        <w:ind w:left="0"/>
        <w:jc w:val="both"/>
      </w:pPr>
      <w:r>
        <w:rPr>
          <w:rFonts w:ascii="Times New Roman"/>
          <w:b w:val="false"/>
          <w:i w:val="false"/>
          <w:color w:val="000000"/>
          <w:sz w:val="28"/>
        </w:rPr>
        <w:t>
      Согласована                                          Согласована</w:t>
      </w:r>
    </w:p>
    <w:bookmarkEnd w:id="869"/>
    <w:bookmarkStart w:name="z1489" w:id="870"/>
    <w:p>
      <w:pPr>
        <w:spacing w:after="0"/>
        <w:ind w:left="0"/>
        <w:jc w:val="both"/>
      </w:pPr>
      <w:r>
        <w:rPr>
          <w:rFonts w:ascii="Times New Roman"/>
          <w:b w:val="false"/>
          <w:i w:val="false"/>
          <w:color w:val="000000"/>
          <w:sz w:val="28"/>
        </w:rPr>
        <w:t xml:space="preserve">
      протоколом ЦЭК (ЭК)                              протоколом ЭПК </w:t>
      </w:r>
    </w:p>
    <w:bookmarkEnd w:id="870"/>
    <w:bookmarkStart w:name="z1490" w:id="871"/>
    <w:p>
      <w:pPr>
        <w:spacing w:after="0"/>
        <w:ind w:left="0"/>
        <w:jc w:val="both"/>
      </w:pPr>
      <w:r>
        <w:rPr>
          <w:rFonts w:ascii="Times New Roman"/>
          <w:b w:val="false"/>
          <w:i w:val="false"/>
          <w:color w:val="000000"/>
          <w:sz w:val="28"/>
        </w:rPr>
        <w:t>
      организации                                          государственного архивного учреждения</w:t>
      </w:r>
    </w:p>
    <w:bookmarkEnd w:id="871"/>
    <w:bookmarkStart w:name="z1491" w:id="872"/>
    <w:p>
      <w:pPr>
        <w:spacing w:after="0"/>
        <w:ind w:left="0"/>
        <w:jc w:val="both"/>
      </w:pPr>
      <w:r>
        <w:rPr>
          <w:rFonts w:ascii="Times New Roman"/>
          <w:b w:val="false"/>
          <w:i w:val="false"/>
          <w:color w:val="000000"/>
          <w:sz w:val="28"/>
        </w:rPr>
        <w:t>
      (дата и номер протокола)                              (дата и номер протокола)</w:t>
      </w:r>
    </w:p>
    <w:bookmarkEnd w:id="872"/>
    <w:bookmarkStart w:name="z1492" w:id="873"/>
    <w:p>
      <w:pPr>
        <w:spacing w:after="0"/>
        <w:ind w:left="0"/>
        <w:jc w:val="left"/>
      </w:pPr>
      <w:r>
        <w:rPr>
          <w:rFonts w:ascii="Times New Roman"/>
          <w:b/>
          <w:i w:val="false"/>
          <w:color w:val="000000"/>
        </w:rPr>
        <w:t xml:space="preserve"> Итоговая запись о категориях и количестве дел, </w:t>
      </w:r>
      <w:r>
        <w:br/>
      </w:r>
      <w:r>
        <w:rPr>
          <w:rFonts w:ascii="Times New Roman"/>
          <w:b/>
          <w:i w:val="false"/>
          <w:color w:val="000000"/>
        </w:rPr>
        <w:t>заведенных в _________ году</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5"/>
        <w:gridCol w:w="881"/>
        <w:gridCol w:w="881"/>
        <w:gridCol w:w="3783"/>
      </w:tblGrid>
      <w:tr>
        <w:trPr>
          <w:trHeight w:val="30" w:hRule="atLeast"/>
        </w:trPr>
        <w:tc>
          <w:tcPr>
            <w:tcW w:w="6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874"/>
          <w:p>
            <w:pPr>
              <w:spacing w:after="20"/>
              <w:ind w:left="20"/>
              <w:jc w:val="both"/>
            </w:pPr>
            <w:r>
              <w:rPr>
                <w:rFonts w:ascii="Times New Roman"/>
                <w:b w:val="false"/>
                <w:i w:val="false"/>
                <w:color w:val="000000"/>
                <w:sz w:val="20"/>
              </w:rPr>
              <w:t>
</w:t>
            </w:r>
            <w:r>
              <w:rPr>
                <w:rFonts w:ascii="Times New Roman"/>
                <w:b w:val="false"/>
                <w:i w:val="false"/>
                <w:color w:val="000000"/>
                <w:sz w:val="20"/>
              </w:rPr>
              <w:t>По срокам хранения</w:t>
            </w:r>
          </w:p>
          <w:bookmarkEnd w:id="874"/>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переходящих</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отметкой "ЭПК"</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8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Постоянного </w:t>
            </w:r>
          </w:p>
          <w:bookmarkEnd w:id="875"/>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876"/>
          <w:p>
            <w:pPr>
              <w:spacing w:after="20"/>
              <w:ind w:left="20"/>
              <w:jc w:val="both"/>
            </w:pPr>
            <w:r>
              <w:rPr>
                <w:rFonts w:ascii="Times New Roman"/>
                <w:b w:val="false"/>
                <w:i w:val="false"/>
                <w:color w:val="000000"/>
                <w:sz w:val="20"/>
              </w:rPr>
              <w:t>
</w:t>
            </w:r>
            <w:r>
              <w:rPr>
                <w:rFonts w:ascii="Times New Roman"/>
                <w:b w:val="false"/>
                <w:i w:val="false"/>
                <w:color w:val="000000"/>
                <w:sz w:val="20"/>
              </w:rPr>
              <w:t>Временного (свыше 10 лет)</w:t>
            </w:r>
          </w:p>
          <w:bookmarkEnd w:id="876"/>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877"/>
          <w:p>
            <w:pPr>
              <w:spacing w:after="20"/>
              <w:ind w:left="20"/>
              <w:jc w:val="both"/>
            </w:pPr>
            <w:r>
              <w:rPr>
                <w:rFonts w:ascii="Times New Roman"/>
                <w:b w:val="false"/>
                <w:i w:val="false"/>
                <w:color w:val="000000"/>
                <w:sz w:val="20"/>
              </w:rPr>
              <w:t>
</w:t>
            </w:r>
            <w:r>
              <w:rPr>
                <w:rFonts w:ascii="Times New Roman"/>
                <w:b w:val="false"/>
                <w:i w:val="false"/>
                <w:color w:val="000000"/>
                <w:sz w:val="20"/>
              </w:rPr>
              <w:t>Временного (до 10 лет включительно)</w:t>
            </w:r>
          </w:p>
          <w:bookmarkEnd w:id="877"/>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87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878"/>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2" w:id="879"/>
    <w:p>
      <w:pPr>
        <w:spacing w:after="0"/>
        <w:ind w:left="0"/>
        <w:jc w:val="both"/>
      </w:pPr>
      <w:r>
        <w:rPr>
          <w:rFonts w:ascii="Times New Roman"/>
          <w:b w:val="false"/>
          <w:i w:val="false"/>
          <w:color w:val="000000"/>
          <w:sz w:val="28"/>
        </w:rPr>
        <w:t xml:space="preserve">
      Наименование должности </w:t>
      </w:r>
    </w:p>
    <w:bookmarkEnd w:id="879"/>
    <w:bookmarkStart w:name="z1523" w:id="880"/>
    <w:p>
      <w:pPr>
        <w:spacing w:after="0"/>
        <w:ind w:left="0"/>
        <w:jc w:val="both"/>
      </w:pPr>
      <w:r>
        <w:rPr>
          <w:rFonts w:ascii="Times New Roman"/>
          <w:b w:val="false"/>
          <w:i w:val="false"/>
          <w:color w:val="000000"/>
          <w:sz w:val="28"/>
        </w:rPr>
        <w:t>
      руководителя службы ДОУ               подпись             Расшифровка подписи</w:t>
      </w:r>
    </w:p>
    <w:bookmarkEnd w:id="880"/>
    <w:bookmarkStart w:name="z1524" w:id="881"/>
    <w:p>
      <w:pPr>
        <w:spacing w:after="0"/>
        <w:ind w:left="0"/>
        <w:jc w:val="both"/>
      </w:pPr>
      <w:r>
        <w:rPr>
          <w:rFonts w:ascii="Times New Roman"/>
          <w:b w:val="false"/>
          <w:i w:val="false"/>
          <w:color w:val="000000"/>
          <w:sz w:val="28"/>
        </w:rPr>
        <w:t>
      Дата</w:t>
      </w:r>
    </w:p>
    <w:bookmarkEnd w:id="881"/>
    <w:bookmarkStart w:name="z1525" w:id="882"/>
    <w:p>
      <w:pPr>
        <w:spacing w:after="0"/>
        <w:ind w:left="0"/>
        <w:jc w:val="both"/>
      </w:pPr>
      <w:r>
        <w:rPr>
          <w:rFonts w:ascii="Times New Roman"/>
          <w:b w:val="false"/>
          <w:i w:val="false"/>
          <w:color w:val="000000"/>
          <w:sz w:val="28"/>
        </w:rPr>
        <w:t>
      Итоговые сведения переданы в архив организации.</w:t>
      </w:r>
    </w:p>
    <w:bookmarkEnd w:id="882"/>
    <w:bookmarkStart w:name="z1526" w:id="883"/>
    <w:p>
      <w:pPr>
        <w:spacing w:after="0"/>
        <w:ind w:left="0"/>
        <w:jc w:val="both"/>
      </w:pPr>
      <w:r>
        <w:rPr>
          <w:rFonts w:ascii="Times New Roman"/>
          <w:b w:val="false"/>
          <w:i w:val="false"/>
          <w:color w:val="000000"/>
          <w:sz w:val="28"/>
        </w:rPr>
        <w:t>
      Наименование должности работника</w:t>
      </w:r>
    </w:p>
    <w:bookmarkEnd w:id="883"/>
    <w:bookmarkStart w:name="z1527" w:id="884"/>
    <w:p>
      <w:pPr>
        <w:spacing w:after="0"/>
        <w:ind w:left="0"/>
        <w:jc w:val="both"/>
      </w:pPr>
      <w:r>
        <w:rPr>
          <w:rFonts w:ascii="Times New Roman"/>
          <w:b w:val="false"/>
          <w:i w:val="false"/>
          <w:color w:val="000000"/>
          <w:sz w:val="28"/>
        </w:rPr>
        <w:t>
      передавшего сведения             подпись             Расшифровка подписи</w:t>
      </w:r>
    </w:p>
    <w:bookmarkEnd w:id="884"/>
    <w:bookmarkStart w:name="z1528" w:id="885"/>
    <w:p>
      <w:pPr>
        <w:spacing w:after="0"/>
        <w:ind w:left="0"/>
        <w:jc w:val="both"/>
      </w:pPr>
      <w:r>
        <w:rPr>
          <w:rFonts w:ascii="Times New Roman"/>
          <w:b w:val="false"/>
          <w:i w:val="false"/>
          <w:color w:val="000000"/>
          <w:sz w:val="28"/>
        </w:rPr>
        <w:t>
      Дата</w:t>
      </w:r>
    </w:p>
    <w:bookmarkEnd w:id="885"/>
    <w:bookmarkStart w:name="z1529" w:id="886"/>
    <w:p>
      <w:pPr>
        <w:spacing w:after="0"/>
        <w:ind w:left="0"/>
        <w:jc w:val="both"/>
      </w:pPr>
      <w:r>
        <w:rPr>
          <w:rFonts w:ascii="Times New Roman"/>
          <w:b w:val="false"/>
          <w:i w:val="false"/>
          <w:color w:val="000000"/>
          <w:sz w:val="28"/>
        </w:rPr>
        <w:t>
      Формат А4 (210Х297)</w:t>
      </w:r>
    </w:p>
    <w:bookmarkEnd w:id="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организациях</w:t>
            </w:r>
          </w:p>
        </w:tc>
      </w:tr>
    </w:tbl>
    <w:bookmarkStart w:name="z1531" w:id="887"/>
    <w:p>
      <w:pPr>
        <w:spacing w:after="0"/>
        <w:ind w:left="0"/>
        <w:jc w:val="both"/>
      </w:pPr>
      <w:r>
        <w:rPr>
          <w:rFonts w:ascii="Times New Roman"/>
          <w:b w:val="false"/>
          <w:i w:val="false"/>
          <w:color w:val="000000"/>
          <w:sz w:val="28"/>
        </w:rPr>
        <w:t>
      Форма</w:t>
      </w:r>
    </w:p>
    <w:bookmarkEnd w:id="887"/>
    <w:bookmarkStart w:name="z1532" w:id="888"/>
    <w:p>
      <w:pPr>
        <w:spacing w:after="0"/>
        <w:ind w:left="0"/>
        <w:jc w:val="left"/>
      </w:pPr>
      <w:r>
        <w:rPr>
          <w:rFonts w:ascii="Times New Roman"/>
          <w:b/>
          <w:i w:val="false"/>
          <w:color w:val="000000"/>
        </w:rPr>
        <w:t xml:space="preserve"> ЛИСТ-ЗАВЕРИТЕЛЬ ДЕЛА</w:t>
      </w:r>
    </w:p>
    <w:bookmarkEnd w:id="888"/>
    <w:bookmarkStart w:name="z1533" w:id="889"/>
    <w:p>
      <w:pPr>
        <w:spacing w:after="0"/>
        <w:ind w:left="0"/>
        <w:jc w:val="both"/>
      </w:pPr>
      <w:r>
        <w:rPr>
          <w:rFonts w:ascii="Times New Roman"/>
          <w:b w:val="false"/>
          <w:i w:val="false"/>
          <w:color w:val="000000"/>
          <w:sz w:val="28"/>
        </w:rPr>
        <w:t>
      Фонд № _____      Опись № ________             Дело № _____</w:t>
      </w:r>
    </w:p>
    <w:bookmarkEnd w:id="889"/>
    <w:bookmarkStart w:name="z1534" w:id="890"/>
    <w:p>
      <w:pPr>
        <w:spacing w:after="0"/>
        <w:ind w:left="0"/>
        <w:jc w:val="both"/>
      </w:pPr>
      <w:r>
        <w:rPr>
          <w:rFonts w:ascii="Times New Roman"/>
          <w:b w:val="false"/>
          <w:i w:val="false"/>
          <w:color w:val="000000"/>
          <w:sz w:val="28"/>
        </w:rPr>
        <w:t>
      В дело подшито и пронумеровано ___________________ лист (ов), в том числе:</w:t>
      </w:r>
    </w:p>
    <w:bookmarkEnd w:id="890"/>
    <w:bookmarkStart w:name="z1535" w:id="891"/>
    <w:p>
      <w:pPr>
        <w:spacing w:after="0"/>
        <w:ind w:left="0"/>
        <w:jc w:val="both"/>
      </w:pPr>
      <w:r>
        <w:rPr>
          <w:rFonts w:ascii="Times New Roman"/>
          <w:b w:val="false"/>
          <w:i w:val="false"/>
          <w:color w:val="000000"/>
          <w:sz w:val="28"/>
        </w:rPr>
        <w:t>
      литерные № № листов _________________________________________________</w:t>
      </w:r>
    </w:p>
    <w:bookmarkEnd w:id="891"/>
    <w:bookmarkStart w:name="z1536" w:id="892"/>
    <w:p>
      <w:pPr>
        <w:spacing w:after="0"/>
        <w:ind w:left="0"/>
        <w:jc w:val="both"/>
      </w:pPr>
      <w:r>
        <w:rPr>
          <w:rFonts w:ascii="Times New Roman"/>
          <w:b w:val="false"/>
          <w:i w:val="false"/>
          <w:color w:val="000000"/>
          <w:sz w:val="28"/>
        </w:rPr>
        <w:t>
      пропущенные № № листов _____________________________________________</w:t>
      </w:r>
    </w:p>
    <w:bookmarkEnd w:id="892"/>
    <w:bookmarkStart w:name="z1537" w:id="893"/>
    <w:p>
      <w:pPr>
        <w:spacing w:after="0"/>
        <w:ind w:left="0"/>
        <w:jc w:val="both"/>
      </w:pPr>
      <w:r>
        <w:rPr>
          <w:rFonts w:ascii="Times New Roman"/>
          <w:b w:val="false"/>
          <w:i w:val="false"/>
          <w:color w:val="000000"/>
          <w:sz w:val="28"/>
        </w:rPr>
        <w:t>
      пронумерованные чистые листы ________________________________________</w:t>
      </w:r>
    </w:p>
    <w:bookmarkEnd w:id="893"/>
    <w:bookmarkStart w:name="z1538" w:id="894"/>
    <w:p>
      <w:pPr>
        <w:spacing w:after="0"/>
        <w:ind w:left="0"/>
        <w:jc w:val="both"/>
      </w:pPr>
      <w:r>
        <w:rPr>
          <w:rFonts w:ascii="Times New Roman"/>
          <w:b w:val="false"/>
          <w:i w:val="false"/>
          <w:color w:val="000000"/>
          <w:sz w:val="28"/>
        </w:rPr>
        <w:t>
      + листов внутренней описи ____________________________________________</w:t>
      </w:r>
    </w:p>
    <w:bookmarkEnd w:id="894"/>
    <w:bookmarkStart w:name="z1539" w:id="895"/>
    <w:p>
      <w:pPr>
        <w:spacing w:after="0"/>
        <w:ind w:left="0"/>
        <w:jc w:val="both"/>
      </w:pPr>
      <w:r>
        <w:rPr>
          <w:rFonts w:ascii="Times New Roman"/>
          <w:b w:val="false"/>
          <w:i w:val="false"/>
          <w:color w:val="000000"/>
          <w:sz w:val="28"/>
        </w:rPr>
        <w:t xml:space="preserve">
      Учтено документов в виде вложений и приложений, не подлежащих </w:t>
      </w:r>
    </w:p>
    <w:bookmarkEnd w:id="895"/>
    <w:bookmarkStart w:name="z1540" w:id="896"/>
    <w:p>
      <w:pPr>
        <w:spacing w:after="0"/>
        <w:ind w:left="0"/>
        <w:jc w:val="both"/>
      </w:pPr>
      <w:r>
        <w:rPr>
          <w:rFonts w:ascii="Times New Roman"/>
          <w:b w:val="false"/>
          <w:i w:val="false"/>
          <w:color w:val="000000"/>
          <w:sz w:val="28"/>
        </w:rPr>
        <w:t>
      нумерации __________________________________________________________</w:t>
      </w:r>
    </w:p>
    <w:bookmarkEnd w:id="896"/>
    <w:bookmarkStart w:name="z1541" w:id="897"/>
    <w:p>
      <w:pPr>
        <w:spacing w:after="0"/>
        <w:ind w:left="0"/>
        <w:jc w:val="both"/>
      </w:pPr>
      <w:r>
        <w:rPr>
          <w:rFonts w:ascii="Times New Roman"/>
          <w:b w:val="false"/>
          <w:i w:val="false"/>
          <w:color w:val="000000"/>
          <w:sz w:val="28"/>
        </w:rPr>
        <w:t>
       (разновидности документов и их количество)</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2"/>
        <w:gridCol w:w="2158"/>
      </w:tblGrid>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898"/>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Особенности формирования, оформления, физического состояния и учета документов дела</w:t>
            </w:r>
          </w:p>
          <w:bookmarkEnd w:id="898"/>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w:t>
            </w:r>
          </w:p>
        </w:tc>
      </w:tr>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8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9"/>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900"/>
          <w:p>
            <w:pPr>
              <w:spacing w:after="20"/>
              <w:ind w:left="20"/>
              <w:jc w:val="both"/>
            </w:pPr>
            <w:r>
              <w:rPr>
                <w:rFonts w:ascii="Times New Roman"/>
                <w:b w:val="false"/>
                <w:i w:val="false"/>
                <w:color w:val="000000"/>
                <w:sz w:val="20"/>
              </w:rPr>
              <w:t>
</w:t>
            </w:r>
            <w:r>
              <w:rPr>
                <w:rFonts w:ascii="Times New Roman"/>
                <w:b w:val="false"/>
                <w:i w:val="false"/>
                <w:color w:val="000000"/>
                <w:sz w:val="20"/>
              </w:rPr>
              <w:t>1. Брошюры и другие печатные издания</w:t>
            </w:r>
            <w:r>
              <w:br/>
            </w:r>
            <w:r>
              <w:rPr>
                <w:rFonts w:ascii="Times New Roman"/>
                <w:b w:val="false"/>
                <w:i w:val="false"/>
                <w:color w:val="000000"/>
                <w:sz w:val="20"/>
              </w:rPr>
              <w:t>
</w:t>
            </w:r>
            <w:r>
              <w:rPr>
                <w:rFonts w:ascii="Times New Roman"/>
                <w:b w:val="false"/>
                <w:i w:val="false"/>
                <w:color w:val="000000"/>
                <w:sz w:val="20"/>
              </w:rPr>
              <w:t>2. Листовки</w:t>
            </w:r>
            <w:r>
              <w:br/>
            </w:r>
            <w:r>
              <w:rPr>
                <w:rFonts w:ascii="Times New Roman"/>
                <w:b w:val="false"/>
                <w:i w:val="false"/>
                <w:color w:val="000000"/>
                <w:sz w:val="20"/>
              </w:rPr>
              <w:t>
</w:t>
            </w:r>
            <w:r>
              <w:rPr>
                <w:rFonts w:ascii="Times New Roman"/>
                <w:b w:val="false"/>
                <w:i w:val="false"/>
                <w:color w:val="000000"/>
                <w:sz w:val="20"/>
              </w:rPr>
              <w:t>3. Вырезки из газет</w:t>
            </w:r>
            <w:r>
              <w:br/>
            </w:r>
            <w:r>
              <w:rPr>
                <w:rFonts w:ascii="Times New Roman"/>
                <w:b w:val="false"/>
                <w:i w:val="false"/>
                <w:color w:val="000000"/>
                <w:sz w:val="20"/>
              </w:rPr>
              <w:t>
</w:t>
            </w:r>
            <w:r>
              <w:rPr>
                <w:rFonts w:ascii="Times New Roman"/>
                <w:b w:val="false"/>
                <w:i w:val="false"/>
                <w:color w:val="000000"/>
                <w:sz w:val="20"/>
              </w:rPr>
              <w:t>4. Открытки</w:t>
            </w:r>
            <w:r>
              <w:br/>
            </w:r>
            <w:r>
              <w:rPr>
                <w:rFonts w:ascii="Times New Roman"/>
                <w:b w:val="false"/>
                <w:i w:val="false"/>
                <w:color w:val="000000"/>
                <w:sz w:val="20"/>
              </w:rPr>
              <w:t>
</w:t>
            </w:r>
            <w:r>
              <w:rPr>
                <w:rFonts w:ascii="Times New Roman"/>
                <w:b w:val="false"/>
                <w:i w:val="false"/>
                <w:color w:val="000000"/>
                <w:sz w:val="20"/>
              </w:rPr>
              <w:t>5. Конверты</w:t>
            </w:r>
            <w:r>
              <w:br/>
            </w:r>
            <w:r>
              <w:rPr>
                <w:rFonts w:ascii="Times New Roman"/>
                <w:b w:val="false"/>
                <w:i w:val="false"/>
                <w:color w:val="000000"/>
                <w:sz w:val="20"/>
              </w:rPr>
              <w:t>
</w:t>
            </w:r>
            <w:r>
              <w:rPr>
                <w:rFonts w:ascii="Times New Roman"/>
                <w:b w:val="false"/>
                <w:i w:val="false"/>
                <w:color w:val="000000"/>
                <w:sz w:val="20"/>
              </w:rPr>
              <w:t>6. Марки почтовые</w:t>
            </w:r>
            <w:r>
              <w:br/>
            </w:r>
            <w:r>
              <w:rPr>
                <w:rFonts w:ascii="Times New Roman"/>
                <w:b w:val="false"/>
                <w:i w:val="false"/>
                <w:color w:val="000000"/>
                <w:sz w:val="20"/>
              </w:rPr>
              <w:t>
</w:t>
            </w:r>
            <w:r>
              <w:rPr>
                <w:rFonts w:ascii="Times New Roman"/>
                <w:b w:val="false"/>
                <w:i w:val="false"/>
                <w:color w:val="000000"/>
                <w:sz w:val="20"/>
              </w:rPr>
              <w:t>7. Марки гербовые</w:t>
            </w:r>
            <w:r>
              <w:br/>
            </w:r>
            <w:r>
              <w:rPr>
                <w:rFonts w:ascii="Times New Roman"/>
                <w:b w:val="false"/>
                <w:i w:val="false"/>
                <w:color w:val="000000"/>
                <w:sz w:val="20"/>
              </w:rPr>
              <w:t>
</w:t>
            </w:r>
            <w:r>
              <w:rPr>
                <w:rFonts w:ascii="Times New Roman"/>
                <w:b w:val="false"/>
                <w:i w:val="false"/>
                <w:color w:val="000000"/>
                <w:sz w:val="20"/>
              </w:rPr>
              <w:t>8. Штемпели почтовые (при наличии)</w:t>
            </w:r>
            <w:r>
              <w:br/>
            </w:r>
            <w:r>
              <w:rPr>
                <w:rFonts w:ascii="Times New Roman"/>
                <w:b w:val="false"/>
                <w:i w:val="false"/>
                <w:color w:val="000000"/>
                <w:sz w:val="20"/>
              </w:rPr>
              <w:t>
</w:t>
            </w:r>
            <w:r>
              <w:rPr>
                <w:rFonts w:ascii="Times New Roman"/>
                <w:b w:val="false"/>
                <w:i w:val="false"/>
                <w:color w:val="000000"/>
                <w:sz w:val="20"/>
              </w:rPr>
              <w:t>9. Специальные почтовые отметки</w:t>
            </w:r>
            <w:r>
              <w:br/>
            </w:r>
            <w:r>
              <w:rPr>
                <w:rFonts w:ascii="Times New Roman"/>
                <w:b w:val="false"/>
                <w:i w:val="false"/>
                <w:color w:val="000000"/>
                <w:sz w:val="20"/>
              </w:rPr>
              <w:t>
</w:t>
            </w:r>
            <w:r>
              <w:rPr>
                <w:rFonts w:ascii="Times New Roman"/>
                <w:b w:val="false"/>
                <w:i w:val="false"/>
                <w:color w:val="000000"/>
                <w:sz w:val="20"/>
              </w:rPr>
              <w:t>10. Сургучные, мастичные печати</w:t>
            </w:r>
            <w:r>
              <w:br/>
            </w:r>
            <w:r>
              <w:rPr>
                <w:rFonts w:ascii="Times New Roman"/>
                <w:b w:val="false"/>
                <w:i w:val="false"/>
                <w:color w:val="000000"/>
                <w:sz w:val="20"/>
              </w:rPr>
              <w:t>
</w:t>
            </w:r>
            <w:r>
              <w:rPr>
                <w:rFonts w:ascii="Times New Roman"/>
                <w:b w:val="false"/>
                <w:i w:val="false"/>
                <w:color w:val="000000"/>
                <w:sz w:val="20"/>
              </w:rPr>
              <w:t>11. Фотодокументы</w:t>
            </w:r>
            <w:r>
              <w:br/>
            </w:r>
            <w:r>
              <w:rPr>
                <w:rFonts w:ascii="Times New Roman"/>
                <w:b w:val="false"/>
                <w:i w:val="false"/>
                <w:color w:val="000000"/>
                <w:sz w:val="20"/>
              </w:rPr>
              <w:t>
</w:t>
            </w:r>
            <w:r>
              <w:rPr>
                <w:rFonts w:ascii="Times New Roman"/>
                <w:b w:val="false"/>
                <w:i w:val="false"/>
                <w:color w:val="000000"/>
                <w:sz w:val="20"/>
              </w:rPr>
              <w:t>12. Карты, планы, чертежи и другая научно-техническая документация</w:t>
            </w:r>
            <w:r>
              <w:br/>
            </w:r>
            <w:r>
              <w:rPr>
                <w:rFonts w:ascii="Times New Roman"/>
                <w:b w:val="false"/>
                <w:i w:val="false"/>
                <w:color w:val="000000"/>
                <w:sz w:val="20"/>
              </w:rPr>
              <w:t>
</w:t>
            </w:r>
            <w:r>
              <w:rPr>
                <w:rFonts w:ascii="Times New Roman"/>
                <w:b w:val="false"/>
                <w:i w:val="false"/>
                <w:color w:val="000000"/>
                <w:sz w:val="20"/>
              </w:rPr>
              <w:t>13. Рисунки, гравюры, акварели</w:t>
            </w:r>
            <w:r>
              <w:br/>
            </w:r>
            <w:r>
              <w:rPr>
                <w:rFonts w:ascii="Times New Roman"/>
                <w:b w:val="false"/>
                <w:i w:val="false"/>
                <w:color w:val="000000"/>
                <w:sz w:val="20"/>
              </w:rPr>
              <w:t>
</w:t>
            </w:r>
            <w:r>
              <w:rPr>
                <w:rFonts w:ascii="Times New Roman"/>
                <w:b w:val="false"/>
                <w:i w:val="false"/>
                <w:color w:val="000000"/>
                <w:sz w:val="20"/>
              </w:rPr>
              <w:t>14. Автографы видных деятелей</w:t>
            </w:r>
            <w:r>
              <w:br/>
            </w:r>
            <w:r>
              <w:rPr>
                <w:rFonts w:ascii="Times New Roman"/>
                <w:b w:val="false"/>
                <w:i w:val="false"/>
                <w:color w:val="000000"/>
                <w:sz w:val="20"/>
              </w:rPr>
              <w:t>
</w:t>
            </w:r>
            <w:r>
              <w:rPr>
                <w:rFonts w:ascii="Times New Roman"/>
                <w:b w:val="false"/>
                <w:i w:val="false"/>
                <w:color w:val="000000"/>
                <w:sz w:val="20"/>
              </w:rPr>
              <w:t>15. Склеенные листы</w:t>
            </w:r>
            <w:r>
              <w:br/>
            </w:r>
            <w:r>
              <w:rPr>
                <w:rFonts w:ascii="Times New Roman"/>
                <w:b w:val="false"/>
                <w:i w:val="false"/>
                <w:color w:val="000000"/>
                <w:sz w:val="20"/>
              </w:rPr>
              <w:t>
</w:t>
            </w:r>
            <w:r>
              <w:rPr>
                <w:rFonts w:ascii="Times New Roman"/>
                <w:b w:val="false"/>
                <w:i w:val="false"/>
                <w:color w:val="000000"/>
                <w:sz w:val="20"/>
              </w:rPr>
              <w:t>16. Утрата части листов</w:t>
            </w:r>
            <w:r>
              <w:br/>
            </w:r>
            <w:r>
              <w:rPr>
                <w:rFonts w:ascii="Times New Roman"/>
                <w:b w:val="false"/>
                <w:i w:val="false"/>
                <w:color w:val="000000"/>
                <w:sz w:val="20"/>
              </w:rPr>
              <w:t xml:space="preserve">
17. Угасающий текст </w:t>
            </w:r>
          </w:p>
          <w:bookmarkEnd w:id="900"/>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7" w:id="901"/>
    <w:p>
      <w:pPr>
        <w:spacing w:after="0"/>
        <w:ind w:left="0"/>
        <w:jc w:val="both"/>
      </w:pPr>
      <w:r>
        <w:rPr>
          <w:rFonts w:ascii="Times New Roman"/>
          <w:b w:val="false"/>
          <w:i w:val="false"/>
          <w:color w:val="000000"/>
          <w:sz w:val="28"/>
        </w:rPr>
        <w:t>
      Наименование должности лица,                                           Расшифровка</w:t>
      </w:r>
    </w:p>
    <w:bookmarkEnd w:id="901"/>
    <w:bookmarkStart w:name="z1568" w:id="902"/>
    <w:p>
      <w:pPr>
        <w:spacing w:after="0"/>
        <w:ind w:left="0"/>
        <w:jc w:val="both"/>
      </w:pPr>
      <w:r>
        <w:rPr>
          <w:rFonts w:ascii="Times New Roman"/>
          <w:b w:val="false"/>
          <w:i w:val="false"/>
          <w:color w:val="000000"/>
          <w:sz w:val="28"/>
        </w:rPr>
        <w:t>
      заполнившего лист-заверитель дела                   подпись             подписи</w:t>
      </w:r>
    </w:p>
    <w:bookmarkEnd w:id="902"/>
    <w:bookmarkStart w:name="z1569" w:id="903"/>
    <w:p>
      <w:pPr>
        <w:spacing w:after="0"/>
        <w:ind w:left="0"/>
        <w:jc w:val="both"/>
      </w:pPr>
      <w:r>
        <w:rPr>
          <w:rFonts w:ascii="Times New Roman"/>
          <w:b w:val="false"/>
          <w:i w:val="false"/>
          <w:color w:val="000000"/>
          <w:sz w:val="28"/>
        </w:rPr>
        <w:t>
      Дата</w:t>
      </w:r>
    </w:p>
    <w:bookmarkEnd w:id="903"/>
    <w:bookmarkStart w:name="z1570" w:id="904"/>
    <w:p>
      <w:pPr>
        <w:spacing w:after="0"/>
        <w:ind w:left="0"/>
        <w:jc w:val="both"/>
      </w:pPr>
      <w:r>
        <w:rPr>
          <w:rFonts w:ascii="Times New Roman"/>
          <w:b w:val="false"/>
          <w:i w:val="false"/>
          <w:color w:val="000000"/>
          <w:sz w:val="28"/>
        </w:rPr>
        <w:t>
      Примечание.</w:t>
      </w:r>
    </w:p>
    <w:bookmarkEnd w:id="904"/>
    <w:bookmarkStart w:name="z1571" w:id="905"/>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p>
    <w:bookmarkEnd w:id="905"/>
    <w:bookmarkStart w:name="z1572" w:id="906"/>
    <w:p>
      <w:pPr>
        <w:spacing w:after="0"/>
        <w:ind w:left="0"/>
        <w:jc w:val="both"/>
      </w:pPr>
      <w:r>
        <w:rPr>
          <w:rFonts w:ascii="Times New Roman"/>
          <w:b w:val="false"/>
          <w:i w:val="false"/>
          <w:color w:val="000000"/>
          <w:sz w:val="28"/>
        </w:rPr>
        <w:t>
      2. Лист-заверитель составляется на отдельном листе (листах) и подшивается в конце дела.</w:t>
      </w:r>
    </w:p>
    <w:bookmarkEnd w:id="906"/>
    <w:bookmarkStart w:name="z1573" w:id="907"/>
    <w:p>
      <w:pPr>
        <w:spacing w:after="0"/>
        <w:ind w:left="0"/>
        <w:jc w:val="both"/>
      </w:pP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p>
    <w:bookmarkEnd w:id="907"/>
    <w:bookmarkStart w:name="z1574" w:id="908"/>
    <w:p>
      <w:pPr>
        <w:spacing w:after="0"/>
        <w:ind w:left="0"/>
        <w:jc w:val="both"/>
      </w:pP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p>
    <w:bookmarkEnd w:id="908"/>
    <w:bookmarkStart w:name="z1575" w:id="909"/>
    <w:p>
      <w:pPr>
        <w:spacing w:after="0"/>
        <w:ind w:left="0"/>
        <w:jc w:val="both"/>
      </w:pP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p>
    <w:bookmarkEnd w:id="909"/>
    <w:bookmarkStart w:name="z1576" w:id="910"/>
    <w:p>
      <w:pPr>
        <w:spacing w:after="0"/>
        <w:ind w:left="0"/>
        <w:jc w:val="both"/>
      </w:pPr>
      <w:r>
        <w:rPr>
          <w:rFonts w:ascii="Times New Roman"/>
          <w:b w:val="false"/>
          <w:i w:val="false"/>
          <w:color w:val="000000"/>
          <w:sz w:val="28"/>
        </w:rPr>
        <w:t>
      2) печати и их оттиски;</w:t>
      </w:r>
    </w:p>
    <w:bookmarkEnd w:id="910"/>
    <w:bookmarkStart w:name="z1577" w:id="911"/>
    <w:p>
      <w:pPr>
        <w:spacing w:after="0"/>
        <w:ind w:left="0"/>
        <w:jc w:val="both"/>
      </w:pP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p>
    <w:bookmarkEnd w:id="911"/>
    <w:bookmarkStart w:name="z1578" w:id="912"/>
    <w:p>
      <w:pPr>
        <w:spacing w:after="0"/>
        <w:ind w:left="0"/>
        <w:jc w:val="both"/>
      </w:pPr>
      <w:r>
        <w:rPr>
          <w:rFonts w:ascii="Times New Roman"/>
          <w:b w:val="false"/>
          <w:i w:val="false"/>
          <w:color w:val="000000"/>
          <w:sz w:val="28"/>
        </w:rPr>
        <w:t>
      4) фотодокументы;</w:t>
      </w:r>
    </w:p>
    <w:bookmarkEnd w:id="912"/>
    <w:bookmarkStart w:name="z1579" w:id="913"/>
    <w:p>
      <w:pPr>
        <w:spacing w:after="0"/>
        <w:ind w:left="0"/>
        <w:jc w:val="both"/>
      </w:pPr>
      <w:r>
        <w:rPr>
          <w:rFonts w:ascii="Times New Roman"/>
          <w:b w:val="false"/>
          <w:i w:val="false"/>
          <w:color w:val="000000"/>
          <w:sz w:val="28"/>
        </w:rPr>
        <w:t>
      5) рисунки, гравюры и акварели;</w:t>
      </w:r>
    </w:p>
    <w:bookmarkEnd w:id="913"/>
    <w:bookmarkStart w:name="z1580" w:id="914"/>
    <w:p>
      <w:pPr>
        <w:spacing w:after="0"/>
        <w:ind w:left="0"/>
        <w:jc w:val="both"/>
      </w:pPr>
      <w:r>
        <w:rPr>
          <w:rFonts w:ascii="Times New Roman"/>
          <w:b w:val="false"/>
          <w:i w:val="false"/>
          <w:color w:val="000000"/>
          <w:sz w:val="28"/>
        </w:rPr>
        <w:t>
      6) крупноформатные документы;</w:t>
      </w:r>
    </w:p>
    <w:bookmarkEnd w:id="914"/>
    <w:bookmarkStart w:name="z1581" w:id="915"/>
    <w:p>
      <w:pPr>
        <w:spacing w:after="0"/>
        <w:ind w:left="0"/>
        <w:jc w:val="both"/>
      </w:pPr>
      <w:r>
        <w:rPr>
          <w:rFonts w:ascii="Times New Roman"/>
          <w:b w:val="false"/>
          <w:i w:val="false"/>
          <w:color w:val="000000"/>
          <w:sz w:val="28"/>
        </w:rPr>
        <w:t>
      7) склеенные листы, повреждения документов;</w:t>
      </w:r>
    </w:p>
    <w:bookmarkEnd w:id="915"/>
    <w:bookmarkStart w:name="z1582" w:id="916"/>
    <w:p>
      <w:pPr>
        <w:spacing w:after="0"/>
        <w:ind w:left="0"/>
        <w:jc w:val="both"/>
      </w:pPr>
      <w:r>
        <w:rPr>
          <w:rFonts w:ascii="Times New Roman"/>
          <w:b w:val="false"/>
          <w:i w:val="false"/>
          <w:color w:val="000000"/>
          <w:sz w:val="28"/>
        </w:rPr>
        <w:t>
      8) листы с наклеенными фотографиями, документами;</w:t>
      </w:r>
    </w:p>
    <w:bookmarkEnd w:id="916"/>
    <w:bookmarkStart w:name="z1583" w:id="917"/>
    <w:p>
      <w:pPr>
        <w:spacing w:after="0"/>
        <w:ind w:left="0"/>
        <w:jc w:val="both"/>
      </w:pPr>
      <w:r>
        <w:rPr>
          <w:rFonts w:ascii="Times New Roman"/>
          <w:b w:val="false"/>
          <w:i w:val="false"/>
          <w:color w:val="000000"/>
          <w:sz w:val="28"/>
        </w:rPr>
        <w:t>
      9) конверты с вложениями и количество вложенных в них листов (предметов);</w:t>
      </w:r>
    </w:p>
    <w:bookmarkEnd w:id="917"/>
    <w:bookmarkStart w:name="z1584" w:id="918"/>
    <w:p>
      <w:pPr>
        <w:spacing w:after="0"/>
        <w:ind w:left="0"/>
        <w:jc w:val="both"/>
      </w:pP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p>
    <w:bookmarkEnd w:id="918"/>
    <w:bookmarkStart w:name="z1585" w:id="919"/>
    <w:p>
      <w:pPr>
        <w:spacing w:after="0"/>
        <w:ind w:left="0"/>
        <w:jc w:val="both"/>
      </w:pPr>
      <w:r>
        <w:rPr>
          <w:rFonts w:ascii="Times New Roman"/>
          <w:b w:val="false"/>
          <w:i w:val="false"/>
          <w:color w:val="000000"/>
          <w:sz w:val="28"/>
        </w:rPr>
        <w:t xml:space="preserve">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 </w:t>
      </w:r>
    </w:p>
    <w:bookmarkEnd w:id="919"/>
    <w:bookmarkStart w:name="z1586" w:id="920"/>
    <w:p>
      <w:pPr>
        <w:spacing w:after="0"/>
        <w:ind w:left="0"/>
        <w:jc w:val="both"/>
      </w:pP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p>
    <w:bookmarkEnd w:id="920"/>
    <w:bookmarkStart w:name="z1587" w:id="921"/>
    <w:p>
      <w:pPr>
        <w:spacing w:after="0"/>
        <w:ind w:left="0"/>
        <w:jc w:val="both"/>
      </w:pP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p>
    <w:bookmarkEnd w:id="921"/>
    <w:bookmarkStart w:name="z1588" w:id="922"/>
    <w:p>
      <w:pPr>
        <w:spacing w:after="0"/>
        <w:ind w:left="0"/>
        <w:jc w:val="both"/>
      </w:pPr>
      <w:r>
        <w:rPr>
          <w:rFonts w:ascii="Times New Roman"/>
          <w:b w:val="false"/>
          <w:i w:val="false"/>
          <w:color w:val="000000"/>
          <w:sz w:val="28"/>
        </w:rP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w:t>
      </w:r>
    </w:p>
    <w:bookmarkEnd w:id="922"/>
    <w:bookmarkStart w:name="z1589" w:id="923"/>
    <w:p>
      <w:pPr>
        <w:spacing w:after="0"/>
        <w:ind w:left="0"/>
        <w:jc w:val="both"/>
      </w:pPr>
      <w:r>
        <w:rPr>
          <w:rFonts w:ascii="Times New Roman"/>
          <w:b w:val="false"/>
          <w:i w:val="false"/>
          <w:color w:val="000000"/>
          <w:sz w:val="28"/>
        </w:rPr>
        <w:t>
      9. Лист-заверитель не нумеруется.</w:t>
      </w:r>
    </w:p>
    <w:bookmarkEnd w:id="923"/>
    <w:bookmarkStart w:name="z1590" w:id="924"/>
    <w:p>
      <w:pPr>
        <w:spacing w:after="0"/>
        <w:ind w:left="0"/>
        <w:jc w:val="both"/>
      </w:pPr>
      <w:r>
        <w:rPr>
          <w:rFonts w:ascii="Times New Roman"/>
          <w:b w:val="false"/>
          <w:i w:val="false"/>
          <w:color w:val="000000"/>
          <w:sz w:val="28"/>
        </w:rPr>
        <w:t>
      Формат А4 (210Х297)</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1592" w:id="925"/>
    <w:p>
      <w:pPr>
        <w:spacing w:after="0"/>
        <w:ind w:left="0"/>
        <w:jc w:val="both"/>
      </w:pPr>
      <w:r>
        <w:rPr>
          <w:rFonts w:ascii="Times New Roman"/>
          <w:b w:val="false"/>
          <w:i w:val="false"/>
          <w:color w:val="000000"/>
          <w:sz w:val="28"/>
        </w:rPr>
        <w:t>
      Форма</w:t>
      </w:r>
    </w:p>
    <w:bookmarkEnd w:id="925"/>
    <w:bookmarkStart w:name="z1593" w:id="926"/>
    <w:p>
      <w:pPr>
        <w:spacing w:after="0"/>
        <w:ind w:left="0"/>
        <w:jc w:val="left"/>
      </w:pPr>
      <w:r>
        <w:rPr>
          <w:rFonts w:ascii="Times New Roman"/>
          <w:b/>
          <w:i w:val="false"/>
          <w:color w:val="000000"/>
        </w:rPr>
        <w:t xml:space="preserve"> ВНУТРЕННЯЯ ОПИСЬ </w:t>
      </w:r>
      <w:r>
        <w:br/>
      </w:r>
      <w:r>
        <w:rPr>
          <w:rFonts w:ascii="Times New Roman"/>
          <w:b/>
          <w:i w:val="false"/>
          <w:color w:val="000000"/>
        </w:rPr>
        <w:t xml:space="preserve">документов дела № ___ </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1949"/>
        <w:gridCol w:w="1949"/>
        <w:gridCol w:w="1949"/>
        <w:gridCol w:w="1949"/>
        <w:gridCol w:w="1949"/>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927"/>
          <w:p>
            <w:pPr>
              <w:spacing w:after="20"/>
              <w:ind w:left="20"/>
              <w:jc w:val="both"/>
            </w:pPr>
            <w:r>
              <w:rPr>
                <w:rFonts w:ascii="Times New Roman"/>
                <w:b w:val="false"/>
                <w:i w:val="false"/>
                <w:color w:val="000000"/>
                <w:sz w:val="20"/>
              </w:rPr>
              <w:t>
</w:t>
            </w:r>
            <w:r>
              <w:rPr>
                <w:rFonts w:ascii="Times New Roman"/>
                <w:b w:val="false"/>
                <w:i w:val="false"/>
                <w:color w:val="000000"/>
                <w:sz w:val="20"/>
              </w:rPr>
              <w:t>№ № п/п</w:t>
            </w:r>
          </w:p>
          <w:bookmarkEnd w:id="927"/>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9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8"/>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2" w:id="929"/>
    <w:p>
      <w:pPr>
        <w:spacing w:after="0"/>
        <w:ind w:left="0"/>
        <w:jc w:val="both"/>
      </w:pPr>
      <w:r>
        <w:rPr>
          <w:rFonts w:ascii="Times New Roman"/>
          <w:b w:val="false"/>
          <w:i w:val="false"/>
          <w:color w:val="000000"/>
          <w:sz w:val="28"/>
        </w:rPr>
        <w:t>
      Итого _____________________________ листов документов</w:t>
      </w:r>
    </w:p>
    <w:bookmarkEnd w:id="929"/>
    <w:bookmarkStart w:name="z1693" w:id="930"/>
    <w:p>
      <w:pPr>
        <w:spacing w:after="0"/>
        <w:ind w:left="0"/>
        <w:jc w:val="both"/>
      </w:pPr>
      <w:r>
        <w:rPr>
          <w:rFonts w:ascii="Times New Roman"/>
          <w:b w:val="false"/>
          <w:i w:val="false"/>
          <w:color w:val="000000"/>
          <w:sz w:val="28"/>
        </w:rPr>
        <w:t>
                  (цифрами и прописью)</w:t>
      </w:r>
    </w:p>
    <w:bookmarkEnd w:id="930"/>
    <w:bookmarkStart w:name="z1694" w:id="931"/>
    <w:p>
      <w:pPr>
        <w:spacing w:after="0"/>
        <w:ind w:left="0"/>
        <w:jc w:val="both"/>
      </w:pPr>
      <w:r>
        <w:rPr>
          <w:rFonts w:ascii="Times New Roman"/>
          <w:b w:val="false"/>
          <w:i w:val="false"/>
          <w:color w:val="000000"/>
          <w:sz w:val="28"/>
        </w:rPr>
        <w:t>
      Количество листов внутренней описи _________________________</w:t>
      </w:r>
    </w:p>
    <w:bookmarkEnd w:id="931"/>
    <w:bookmarkStart w:name="z1695" w:id="932"/>
    <w:p>
      <w:pPr>
        <w:spacing w:after="0"/>
        <w:ind w:left="0"/>
        <w:jc w:val="both"/>
      </w:pPr>
      <w:r>
        <w:rPr>
          <w:rFonts w:ascii="Times New Roman"/>
          <w:b w:val="false"/>
          <w:i w:val="false"/>
          <w:color w:val="000000"/>
          <w:sz w:val="28"/>
        </w:rPr>
        <w:t>
                                          (цифрами и прописью)</w:t>
      </w:r>
    </w:p>
    <w:bookmarkEnd w:id="932"/>
    <w:bookmarkStart w:name="z1696" w:id="933"/>
    <w:p>
      <w:pPr>
        <w:spacing w:after="0"/>
        <w:ind w:left="0"/>
        <w:jc w:val="both"/>
      </w:pPr>
      <w:r>
        <w:rPr>
          <w:rFonts w:ascii="Times New Roman"/>
          <w:b w:val="false"/>
          <w:i w:val="false"/>
          <w:color w:val="000000"/>
          <w:sz w:val="28"/>
        </w:rPr>
        <w:t>
      Наименование должности лица,</w:t>
      </w:r>
    </w:p>
    <w:bookmarkEnd w:id="933"/>
    <w:bookmarkStart w:name="z1697" w:id="934"/>
    <w:p>
      <w:pPr>
        <w:spacing w:after="0"/>
        <w:ind w:left="0"/>
        <w:jc w:val="both"/>
      </w:pPr>
      <w:r>
        <w:rPr>
          <w:rFonts w:ascii="Times New Roman"/>
          <w:b w:val="false"/>
          <w:i w:val="false"/>
          <w:color w:val="000000"/>
          <w:sz w:val="28"/>
        </w:rPr>
        <w:t>
      заполнившего внутреннюю опись</w:t>
      </w:r>
    </w:p>
    <w:bookmarkEnd w:id="934"/>
    <w:bookmarkStart w:name="z1698" w:id="935"/>
    <w:p>
      <w:pPr>
        <w:spacing w:after="0"/>
        <w:ind w:left="0"/>
        <w:jc w:val="both"/>
      </w:pPr>
      <w:r>
        <w:rPr>
          <w:rFonts w:ascii="Times New Roman"/>
          <w:b w:val="false"/>
          <w:i w:val="false"/>
          <w:color w:val="000000"/>
          <w:sz w:val="28"/>
        </w:rPr>
        <w:t>
      документов дела                               подпись                   Расшифровка подписи</w:t>
      </w:r>
    </w:p>
    <w:bookmarkEnd w:id="935"/>
    <w:bookmarkStart w:name="z1699" w:id="936"/>
    <w:p>
      <w:pPr>
        <w:spacing w:after="0"/>
        <w:ind w:left="0"/>
        <w:jc w:val="both"/>
      </w:pPr>
      <w:r>
        <w:rPr>
          <w:rFonts w:ascii="Times New Roman"/>
          <w:b w:val="false"/>
          <w:i w:val="false"/>
          <w:color w:val="000000"/>
          <w:sz w:val="28"/>
        </w:rPr>
        <w:t>
      Дата</w:t>
      </w:r>
    </w:p>
    <w:bookmarkEnd w:id="936"/>
    <w:bookmarkStart w:name="z1700" w:id="937"/>
    <w:p>
      <w:pPr>
        <w:spacing w:after="0"/>
        <w:ind w:left="0"/>
        <w:jc w:val="both"/>
      </w:pPr>
      <w:r>
        <w:rPr>
          <w:rFonts w:ascii="Times New Roman"/>
          <w:b w:val="false"/>
          <w:i w:val="false"/>
          <w:color w:val="000000"/>
          <w:sz w:val="28"/>
        </w:rPr>
        <w:t>
      Формат А4 (210Х297)</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25 </w:t>
            </w:r>
            <w:r>
              <w:br/>
            </w:r>
            <w:r>
              <w:rPr>
                <w:rFonts w:ascii="Times New Roman"/>
                <w:b w:val="false"/>
                <w:i w:val="false"/>
                <w:color w:val="000000"/>
                <w:sz w:val="20"/>
              </w:rPr>
              <w:t>к Типовым правилам документирования</w:t>
            </w:r>
            <w:r>
              <w:br/>
            </w:r>
            <w:r>
              <w:rPr>
                <w:rFonts w:ascii="Times New Roman"/>
                <w:b w:val="false"/>
                <w:i w:val="false"/>
                <w:color w:val="000000"/>
                <w:sz w:val="20"/>
              </w:rPr>
              <w:t xml:space="preserve">и управления документацией  </w:t>
            </w:r>
            <w:r>
              <w:br/>
            </w:r>
            <w:r>
              <w:rPr>
                <w:rFonts w:ascii="Times New Roman"/>
                <w:b w:val="false"/>
                <w:i w:val="false"/>
                <w:color w:val="000000"/>
                <w:sz w:val="20"/>
              </w:rPr>
              <w:t>в государственных и негосударственных</w:t>
            </w:r>
            <w:r>
              <w:br/>
            </w:r>
            <w:r>
              <w:rPr>
                <w:rFonts w:ascii="Times New Roman"/>
                <w:b w:val="false"/>
                <w:i w:val="false"/>
                <w:color w:val="000000"/>
                <w:sz w:val="20"/>
              </w:rPr>
              <w:t xml:space="preserve">организациях </w:t>
            </w:r>
          </w:p>
        </w:tc>
      </w:tr>
    </w:tbl>
    <w:bookmarkStart w:name="z1702" w:id="938"/>
    <w:p>
      <w:pPr>
        <w:spacing w:after="0"/>
        <w:ind w:left="0"/>
        <w:jc w:val="both"/>
      </w:pPr>
      <w:r>
        <w:rPr>
          <w:rFonts w:ascii="Times New Roman"/>
          <w:b w:val="false"/>
          <w:i w:val="false"/>
          <w:color w:val="000000"/>
          <w:sz w:val="28"/>
        </w:rPr>
        <w:t>
      Форма</w:t>
      </w:r>
    </w:p>
    <w:bookmarkEnd w:id="938"/>
    <w:bookmarkStart w:name="z1703" w:id="939"/>
    <w:p>
      <w:pPr>
        <w:spacing w:after="0"/>
        <w:ind w:left="0"/>
        <w:jc w:val="left"/>
      </w:pPr>
      <w:r>
        <w:rPr>
          <w:rFonts w:ascii="Times New Roman"/>
          <w:b/>
          <w:i w:val="false"/>
          <w:color w:val="000000"/>
        </w:rPr>
        <w:t xml:space="preserve"> Опись дел</w:t>
      </w:r>
    </w:p>
    <w:bookmarkEnd w:id="939"/>
    <w:bookmarkStart w:name="z1704" w:id="940"/>
    <w:p>
      <w:pPr>
        <w:spacing w:after="0"/>
        <w:ind w:left="0"/>
        <w:jc w:val="both"/>
      </w:pPr>
      <w:r>
        <w:rPr>
          <w:rFonts w:ascii="Times New Roman"/>
          <w:b w:val="false"/>
          <w:i w:val="false"/>
          <w:color w:val="000000"/>
          <w:sz w:val="28"/>
        </w:rPr>
        <w:t xml:space="preserve">
      Официальное наименование             Утверждаю </w:t>
      </w:r>
    </w:p>
    <w:bookmarkEnd w:id="940"/>
    <w:bookmarkStart w:name="z1705" w:id="941"/>
    <w:p>
      <w:pPr>
        <w:spacing w:after="0"/>
        <w:ind w:left="0"/>
        <w:jc w:val="both"/>
      </w:pPr>
      <w:r>
        <w:rPr>
          <w:rFonts w:ascii="Times New Roman"/>
          <w:b w:val="false"/>
          <w:i w:val="false"/>
          <w:color w:val="000000"/>
          <w:sz w:val="28"/>
        </w:rPr>
        <w:t xml:space="preserve">
      структурного подразделения             Наименование должности руководителя </w:t>
      </w:r>
    </w:p>
    <w:bookmarkEnd w:id="941"/>
    <w:bookmarkStart w:name="z1706" w:id="942"/>
    <w:p>
      <w:pPr>
        <w:spacing w:after="0"/>
        <w:ind w:left="0"/>
        <w:jc w:val="both"/>
      </w:pPr>
      <w:r>
        <w:rPr>
          <w:rFonts w:ascii="Times New Roman"/>
          <w:b w:val="false"/>
          <w:i w:val="false"/>
          <w:color w:val="000000"/>
          <w:sz w:val="28"/>
        </w:rPr>
        <w:t>
      организации                                структурного подразделения</w:t>
      </w:r>
    </w:p>
    <w:bookmarkEnd w:id="942"/>
    <w:bookmarkStart w:name="z1707" w:id="943"/>
    <w:p>
      <w:pPr>
        <w:spacing w:after="0"/>
        <w:ind w:left="0"/>
        <w:jc w:val="both"/>
      </w:pPr>
      <w:r>
        <w:rPr>
          <w:rFonts w:ascii="Times New Roman"/>
          <w:b w:val="false"/>
          <w:i w:val="false"/>
          <w:color w:val="000000"/>
          <w:sz w:val="28"/>
        </w:rPr>
        <w:t>
      _______________ Расшифровка</w:t>
      </w:r>
    </w:p>
    <w:bookmarkEnd w:id="943"/>
    <w:bookmarkStart w:name="z1708" w:id="944"/>
    <w:p>
      <w:pPr>
        <w:spacing w:after="0"/>
        <w:ind w:left="0"/>
        <w:jc w:val="both"/>
      </w:pPr>
      <w:r>
        <w:rPr>
          <w:rFonts w:ascii="Times New Roman"/>
          <w:b w:val="false"/>
          <w:i w:val="false"/>
          <w:color w:val="000000"/>
          <w:sz w:val="28"/>
        </w:rPr>
        <w:t>
      (личная подпись) подписи</w:t>
      </w:r>
    </w:p>
    <w:bookmarkEnd w:id="944"/>
    <w:bookmarkStart w:name="z1709" w:id="945"/>
    <w:p>
      <w:pPr>
        <w:spacing w:after="0"/>
        <w:ind w:left="0"/>
        <w:jc w:val="both"/>
      </w:pPr>
      <w:r>
        <w:rPr>
          <w:rFonts w:ascii="Times New Roman"/>
          <w:b w:val="false"/>
          <w:i w:val="false"/>
          <w:color w:val="000000"/>
          <w:sz w:val="28"/>
        </w:rPr>
        <w:t>
      Дата</w:t>
      </w:r>
    </w:p>
    <w:bookmarkEnd w:id="945"/>
    <w:bookmarkStart w:name="z1710" w:id="946"/>
    <w:p>
      <w:pPr>
        <w:spacing w:after="0"/>
        <w:ind w:left="0"/>
        <w:jc w:val="left"/>
      </w:pPr>
      <w:r>
        <w:rPr>
          <w:rFonts w:ascii="Times New Roman"/>
          <w:b/>
          <w:i w:val="false"/>
          <w:color w:val="000000"/>
        </w:rPr>
        <w:t xml:space="preserve"> Опись № _______ за _________год (ы)</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942"/>
        <w:gridCol w:w="2163"/>
        <w:gridCol w:w="2163"/>
        <w:gridCol w:w="2426"/>
        <w:gridCol w:w="2688"/>
        <w:gridCol w:w="944"/>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94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47"/>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дела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дела (тома, части)</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Крайние даты (тома, части)</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хранения дела (тома, части)</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деле (томе, части)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9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8"/>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9" w:id="949"/>
    <w:p>
      <w:pPr>
        <w:spacing w:after="0"/>
        <w:ind w:left="0"/>
        <w:jc w:val="both"/>
      </w:pPr>
      <w:r>
        <w:rPr>
          <w:rFonts w:ascii="Times New Roman"/>
          <w:b w:val="false"/>
          <w:i w:val="false"/>
          <w:color w:val="000000"/>
          <w:sz w:val="28"/>
        </w:rPr>
        <w:t xml:space="preserve">
      В данную опись внесено __________________ дел с № __ по № __, в том  </w:t>
      </w:r>
    </w:p>
    <w:bookmarkEnd w:id="949"/>
    <w:bookmarkStart w:name="z1880" w:id="950"/>
    <w:p>
      <w:pPr>
        <w:spacing w:after="0"/>
        <w:ind w:left="0"/>
        <w:jc w:val="both"/>
      </w:pPr>
      <w:r>
        <w:rPr>
          <w:rFonts w:ascii="Times New Roman"/>
          <w:b w:val="false"/>
          <w:i w:val="false"/>
          <w:color w:val="000000"/>
          <w:sz w:val="28"/>
        </w:rPr>
        <w:t xml:space="preserve">
                              (цифрами и прописью) </w:t>
      </w:r>
    </w:p>
    <w:bookmarkEnd w:id="950"/>
    <w:bookmarkStart w:name="z1881" w:id="951"/>
    <w:p>
      <w:pPr>
        <w:spacing w:after="0"/>
        <w:ind w:left="0"/>
        <w:jc w:val="both"/>
      </w:pPr>
      <w:r>
        <w:rPr>
          <w:rFonts w:ascii="Times New Roman"/>
          <w:b w:val="false"/>
          <w:i w:val="false"/>
          <w:color w:val="000000"/>
          <w:sz w:val="28"/>
        </w:rPr>
        <w:t>
      числе:</w:t>
      </w:r>
    </w:p>
    <w:bookmarkEnd w:id="951"/>
    <w:bookmarkStart w:name="z1882" w:id="952"/>
    <w:p>
      <w:pPr>
        <w:spacing w:after="0"/>
        <w:ind w:left="0"/>
        <w:jc w:val="both"/>
      </w:pPr>
      <w:r>
        <w:rPr>
          <w:rFonts w:ascii="Times New Roman"/>
          <w:b w:val="false"/>
          <w:i w:val="false"/>
          <w:color w:val="000000"/>
          <w:sz w:val="28"/>
        </w:rPr>
        <w:t>
      литерные номера:</w:t>
      </w:r>
    </w:p>
    <w:bookmarkEnd w:id="952"/>
    <w:bookmarkStart w:name="z1883" w:id="953"/>
    <w:p>
      <w:pPr>
        <w:spacing w:after="0"/>
        <w:ind w:left="0"/>
        <w:jc w:val="both"/>
      </w:pPr>
      <w:r>
        <w:rPr>
          <w:rFonts w:ascii="Times New Roman"/>
          <w:b w:val="false"/>
          <w:i w:val="false"/>
          <w:color w:val="000000"/>
          <w:sz w:val="28"/>
        </w:rPr>
        <w:t>
      пропущенные номера:</w:t>
      </w:r>
    </w:p>
    <w:bookmarkEnd w:id="953"/>
    <w:bookmarkStart w:name="z1884" w:id="954"/>
    <w:p>
      <w:pPr>
        <w:spacing w:after="0"/>
        <w:ind w:left="0"/>
        <w:jc w:val="both"/>
      </w:pPr>
      <w:r>
        <w:rPr>
          <w:rFonts w:ascii="Times New Roman"/>
          <w:b w:val="false"/>
          <w:i w:val="false"/>
          <w:color w:val="000000"/>
          <w:sz w:val="28"/>
        </w:rPr>
        <w:t>
      Наименование должности лица,</w:t>
      </w:r>
    </w:p>
    <w:bookmarkEnd w:id="954"/>
    <w:bookmarkStart w:name="z1885" w:id="955"/>
    <w:p>
      <w:pPr>
        <w:spacing w:after="0"/>
        <w:ind w:left="0"/>
        <w:jc w:val="both"/>
      </w:pPr>
      <w:r>
        <w:rPr>
          <w:rFonts w:ascii="Times New Roman"/>
          <w:b w:val="false"/>
          <w:i w:val="false"/>
          <w:color w:val="000000"/>
          <w:sz w:val="28"/>
        </w:rPr>
        <w:t>
      составителя описи                              подпись                   Расшифровка подписи</w:t>
      </w:r>
    </w:p>
    <w:bookmarkEnd w:id="955"/>
    <w:bookmarkStart w:name="z1886" w:id="956"/>
    <w:p>
      <w:pPr>
        <w:spacing w:after="0"/>
        <w:ind w:left="0"/>
        <w:jc w:val="both"/>
      </w:pPr>
      <w:r>
        <w:rPr>
          <w:rFonts w:ascii="Times New Roman"/>
          <w:b w:val="false"/>
          <w:i w:val="false"/>
          <w:color w:val="000000"/>
          <w:sz w:val="28"/>
        </w:rPr>
        <w:t>
      Дата</w:t>
      </w:r>
    </w:p>
    <w:bookmarkEnd w:id="956"/>
    <w:bookmarkStart w:name="z1887" w:id="957"/>
    <w:p>
      <w:pPr>
        <w:spacing w:after="0"/>
        <w:ind w:left="0"/>
        <w:jc w:val="both"/>
      </w:pPr>
      <w:r>
        <w:rPr>
          <w:rFonts w:ascii="Times New Roman"/>
          <w:b w:val="false"/>
          <w:i w:val="false"/>
          <w:color w:val="000000"/>
          <w:sz w:val="28"/>
        </w:rPr>
        <w:t>
      Руководитель службы</w:t>
      </w:r>
    </w:p>
    <w:bookmarkEnd w:id="957"/>
    <w:bookmarkStart w:name="z1888" w:id="958"/>
    <w:p>
      <w:pPr>
        <w:spacing w:after="0"/>
        <w:ind w:left="0"/>
        <w:jc w:val="both"/>
      </w:pPr>
      <w:r>
        <w:rPr>
          <w:rFonts w:ascii="Times New Roman"/>
          <w:b w:val="false"/>
          <w:i w:val="false"/>
          <w:color w:val="000000"/>
          <w:sz w:val="28"/>
        </w:rPr>
        <w:t>
      ДОУ                                          подпись                   Расшифровка подписи</w:t>
      </w:r>
    </w:p>
    <w:bookmarkEnd w:id="958"/>
    <w:bookmarkStart w:name="z1889" w:id="959"/>
    <w:p>
      <w:pPr>
        <w:spacing w:after="0"/>
        <w:ind w:left="0"/>
        <w:jc w:val="both"/>
      </w:pPr>
      <w:r>
        <w:rPr>
          <w:rFonts w:ascii="Times New Roman"/>
          <w:b w:val="false"/>
          <w:i w:val="false"/>
          <w:color w:val="000000"/>
          <w:sz w:val="28"/>
        </w:rPr>
        <w:t>
      Дата</w:t>
      </w:r>
    </w:p>
    <w:bookmarkEnd w:id="959"/>
    <w:bookmarkStart w:name="z1890" w:id="960"/>
    <w:p>
      <w:pPr>
        <w:spacing w:after="0"/>
        <w:ind w:left="0"/>
        <w:jc w:val="both"/>
      </w:pPr>
      <w:r>
        <w:rPr>
          <w:rFonts w:ascii="Times New Roman"/>
          <w:b w:val="false"/>
          <w:i w:val="false"/>
          <w:color w:val="000000"/>
          <w:sz w:val="28"/>
        </w:rPr>
        <w:t xml:space="preserve">
      Работник </w:t>
      </w:r>
    </w:p>
    <w:bookmarkEnd w:id="960"/>
    <w:bookmarkStart w:name="z1891" w:id="961"/>
    <w:p>
      <w:pPr>
        <w:spacing w:after="0"/>
        <w:ind w:left="0"/>
        <w:jc w:val="both"/>
      </w:pPr>
      <w:r>
        <w:rPr>
          <w:rFonts w:ascii="Times New Roman"/>
          <w:b w:val="false"/>
          <w:i w:val="false"/>
          <w:color w:val="000000"/>
          <w:sz w:val="28"/>
        </w:rPr>
        <w:t>
      архива организации                              подпись                   Расшифровка подписи</w:t>
      </w:r>
    </w:p>
    <w:bookmarkEnd w:id="961"/>
    <w:bookmarkStart w:name="z1892" w:id="962"/>
    <w:p>
      <w:pPr>
        <w:spacing w:after="0"/>
        <w:ind w:left="0"/>
        <w:jc w:val="both"/>
      </w:pPr>
      <w:r>
        <w:rPr>
          <w:rFonts w:ascii="Times New Roman"/>
          <w:b w:val="false"/>
          <w:i w:val="false"/>
          <w:color w:val="000000"/>
          <w:sz w:val="28"/>
        </w:rPr>
        <w:t>
      Дата</w:t>
      </w:r>
    </w:p>
    <w:bookmarkEnd w:id="962"/>
    <w:bookmarkStart w:name="z1893" w:id="963"/>
    <w:p>
      <w:pPr>
        <w:spacing w:after="0"/>
        <w:ind w:left="0"/>
        <w:jc w:val="both"/>
      </w:pPr>
      <w:r>
        <w:rPr>
          <w:rFonts w:ascii="Times New Roman"/>
          <w:b w:val="false"/>
          <w:i w:val="false"/>
          <w:color w:val="000000"/>
          <w:sz w:val="28"/>
        </w:rPr>
        <w:t>
      Примечание.</w:t>
      </w:r>
    </w:p>
    <w:bookmarkEnd w:id="963"/>
    <w:bookmarkStart w:name="z1894" w:id="964"/>
    <w:p>
      <w:pPr>
        <w:spacing w:after="0"/>
        <w:ind w:left="0"/>
        <w:jc w:val="both"/>
      </w:pPr>
      <w:r>
        <w:rPr>
          <w:rFonts w:ascii="Times New Roman"/>
          <w:b w:val="false"/>
          <w:i w:val="false"/>
          <w:color w:val="000000"/>
          <w:sz w:val="28"/>
        </w:rPr>
        <w:t>
      В описи дел постоянного хранения графу 5 не заполняют.</w:t>
      </w:r>
    </w:p>
    <w:bookmarkEnd w:id="964"/>
    <w:bookmarkStart w:name="z1895" w:id="965"/>
    <w:p>
      <w:pPr>
        <w:spacing w:after="0"/>
        <w:ind w:left="0"/>
        <w:jc w:val="both"/>
      </w:pPr>
      <w:r>
        <w:rPr>
          <w:rFonts w:ascii="Times New Roman"/>
          <w:b w:val="false"/>
          <w:i w:val="false"/>
          <w:color w:val="000000"/>
          <w:sz w:val="28"/>
        </w:rPr>
        <w:t>
      Формат А4 (210Х297)</w:t>
      </w:r>
    </w:p>
    <w:bookmarkEnd w:id="9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