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d1f5" w14:textId="968d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разработке стандартов 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 декабря 2014 года № 126. Зарегистрирован в Министерстве юстиции Республики Казахстан 23 января 2015 года № 10124. Утратил силу приказом Министра цифрового развития, инноваций и аэрокосмической промышленности Республики Казахстан от 19 февраля 2020 года № 68/НҚ.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19.02.2020 </w:t>
      </w:r>
      <w:r>
        <w:rPr>
          <w:rFonts w:ascii="Times New Roman"/>
          <w:b w:val="false"/>
          <w:i w:val="false"/>
          <w:color w:val="ff0000"/>
          <w:sz w:val="28"/>
        </w:rPr>
        <w:t>№ 68/НҚ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заголовок приказа внесено изменение на государственном языке, текст на русском языке не меняется в соответствии с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стандартов и регламентов государственных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Признать утратившим силу:</w:t>
      </w:r>
    </w:p>
    <w:bookmarkEnd w:id="2"/>
    <w:bookmarkStart w:name="z5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(зарегистрированный в Реестре государственной регистрации нормативных правовых актов № 8622, опубликованный в газете "Казахстанская правда" от 19 декабря 2013 года № 339 (27613);</w:t>
      </w:r>
    </w:p>
    <w:bookmarkEnd w:id="3"/>
    <w:bookmarkStart w:name="z5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12 мая 2014 года № 133 "О внесении изменений и дополнения в приказ Министра экономики и бюджетного планирования Республики Казахстан от 14 августа 2013 года № 249 "Об утверждении Правил по разработке стандартов и регламентов государственных услуг" (зарегистрированный в Реестре государственной регистрации нормативных правовых актов № 9432, опубликованный в газете "Казахстанская правда" от 25 сентября 2014 года № 187 (27808).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развития системы государственного управления Министерства национальной экономики Республики Казахстан (Биахметов А.С.) обеспечить в установленном законодательством порядке: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интернет–ресурсе Министерства национальной экономики Республики Казахстан.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национальной экономики Республики Казахстан Абылкасымову М.Е. 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по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декабря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декабря 2014 года № 126 </w:t>
            </w:r>
          </w:p>
        </w:tc>
      </w:tr>
    </w:tbl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 разработке стандартов и регламентов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государственном языке, текст на русском языке не меняется в соответствии с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 разработке стандартов и регламентов государственных услуг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разработки стандартов и регламентов государственных услуг.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государственном языке, текст на русском языке не меняется в соответствии с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Целями стандартизации и регламентации государственных услуг являются: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равного доступа к получению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единого подхода к оказанию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прозрачности и подотчетности деятельности услугодателей по оказанию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дальнейшей </w:t>
      </w:r>
      <w:r>
        <w:rPr>
          <w:rFonts w:ascii="Times New Roman"/>
          <w:b w:val="false"/>
          <w:i w:val="false"/>
          <w:color w:val="000000"/>
          <w:sz w:val="28"/>
        </w:rPr>
        <w:t>оптимизации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автоматизации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обратной связи с услугополучателями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оказания государственных услуг по принципу "одного окна";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и регулирование деятельности услугодателей по оказанию государственных услуг.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направлены на обеспечение соблюдения единых требований, установленных к разработке стандартов и регламентов государственных услуг, и внесению изменений и дополнений в стандарты и регламенты государственных услуг.</w:t>
      </w:r>
    </w:p>
    <w:bookmarkEnd w:id="12"/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разработки стандартов государственных услуг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Стандарты государственных услуг разрабатываются центральными государственными органами, в том числе для государственных услуг, оказываемых загранучреждениями Республики Казахстан,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Стандарты государственных услуг разрабатываются для каждой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Стандарты государственных услуг разрабатываются и утверждаются в течение трех месяцев со дня утверждения реестра государственных услуг или внесения дополнений в него.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национальной экономики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Стандарты государственных услуг излагаются в краткой и доступной форме в соответствии с требованиями, установленными настоящими Правилами.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Механизм разработки стандарта государственной услуги представлен в схематичном виде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проведения публичного обсуждения проектов стандартов государственных услуг: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центральный государственный орган, разрабатывающий стандарт государственной услуги, размещает проект стандарта государственной услуги для его публичного обсуждения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а также обеспечивает иными способами информирование услугополучателей о проекте стандарта государственной услуги в течение пяти рабочих дней со дня включения государственной услуги в реестр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публичное обсуждение проекта стандарта государственной услуги осуществляется в течение тридцати календарных дней со дня его размещения для публичного обсуждения;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итогам публичного обсуждения проекта стандарта государственной услуги центральный государственный орган, разрабатывающий проект стандарта государственной услуги, составляет отчет о завершении публичного обсуждения проекта стандарта государственной услуги, который подлежит размещению на веб-портале "электронного правительства", своем интернет-ресурсе и (или) интернет-ресурсах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завершении публичного обсуждения проекта стандарта государственной услуги составляется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замечания и предложения физических и юридических лиц к проекту стандарта государственной услуги, поступившие по истечении срока, указанного в подпункте 2), не подлежат рассмотрению.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доработанный по результатам публичного обсуждения, и отчет о завершении публичного обсуждения проекта стандарта государственной услуги направляются на согласование в заинтересованные центральные государственные органы, местные исполнительные органы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проекты нормативных правовых актов по внесению изменений и (или) дополнений в утвержденные стандарты государственных услуг в обязательном порядке подлежат публичному обсуждению в порядке, установленном настоящим пунктом.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Проект стандарта государственной услуги согласовывается с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оказания государственных услуг.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предусматривающий электронную форму оказания и (или) оказание государственной услуги через Государственную корпорацию "Правительство для граждан", согласовывается с уполномоченным органом в сфере информатизации.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стандарта государственной услуги, разрабатываемый центральным государственным органом, подчиненным и подотчетным Президенту Республики Казахстан, согласовывается с Администрацией Президента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Стандарт государственной услуги состоит из следующих разделов: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Государственной корпорации "Правительство для граждан" и (или) их работников по вопросам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"Общие положения"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 (указать наименование государственной услуги соответствующей наименованию данной государственной услуги в реестре государственных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центрального государственного органа, разрабатывающего стандарт государственной услуги (указать наименование центрального государственного органа, в компетенцию которого входит разработка стандарта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 (указать наименование центрального государственного органа, загранучреждения Республики Казахстан,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физического и юридического лица, оказывающие данную государственную услугу в соответствии с законодательством Республики Казахстан, с указанием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в случае оказания государственной услуги в электронной форме).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"Порядок оказания государственной услуги"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(устанавливается с момента обращения услугополучателя за получением государственной услуги до момента получения результата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 момента: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сдачи пакета документов услугополучателем (услугодателю и (или) в Государственную корпорацию "Правительство для граждан", обращения на веб-портал "электронного правительства");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услугополучателем (услугодателю и (или) в Государственную корпорацию "Правительство для граждан");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 (указать форму оказания государственной услуги в зависимости от способа оказания государственной услуги – электронная (полностью автоматизированная или частично автоматизированная) и (или) бумажная);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(указать вид документа, который будет предоставлен в качестве результата оказания государственной услуги, к примеру, справка, разрешение, уведомление, лицензия, сертификат, свидетельство, медицинское заключение, либо мотивированный ответ об отказе в оказании государственной услуги в случаях и по основаниям, установленным законами Республики Казахстан, а также форму предоставления результата оказания государственной услуги - электронная и (или) бумажная);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 (в случае платности государственной услуги указать стоимость государственной услуги и способ оплаты (наличный или безналичный);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работы услугодателя (указать рабочие дни, часы, время перерыва, выходные дни, информацию о предварительной записи (указать условия предварительной записи), информацию об ускоренном обслуживании (указать условия ускоренного обслуживания).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 график приема заявлений и выдачи результатов оказания государственной услуги устанавливается с 9.00 часов до 17.30 часов с перерывом на обед с 13.00 часов до 14.30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оказания государственной услуги посредством веб-портала "электронного правительства" график приема заявлений и выдачи результатов оказания государственной услуги круглосуточно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днем, за исключением государственных услуг, оказываемых в электронной (полностью автоматизированной)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документов, необходимых для оказания государственной услуги (указать исчерпывающий перечень документов и требований к ним, в том числе для лиц, имеющих льготы, необходимых для получения государственной услуги при обращении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"электронного правительства". При наличии указать наименование и форму документа, подтверждающего принятие услугодателем пакета документов от услугополучателя, с указанием даты и времени приема пакета документов (к примеру, расписка).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заполнения специальных форм документов, необходимых для получения государственной услуги, соответствующие формы документов прилагаются к стандарту государственной услуги (к примеру, форма заявления).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государственной услуги через Государственную корпорацию "Правительство для граждан", услугополучатель дает письменное согласие на использование сведений, составляющих охраняемую законом тайну, содержащихся в информационных системах, по форме, представленной Государственной корпорацией "Правительство для граждан", если иное не предусмотрено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основания для отказа в оказании государственной услуги (указать полный перечень оснований для отказа в оказании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стандартом государственной услуги, работник Государственной корпорации "Правительство для граждан"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Государственной корпорации "Правительство для граждан" и (или) их работников по вопросам оказания государственных услуг"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обжалования решений, действий (бездействия) услугодателей и (или) их должностных лиц, Государственной корпорации "Правительство для граждан" и (или) их работников по вопросам оказания государственных услуг (указать порядок подачи, регистрации и рассмотрения жалоб услугополучателя по вопросам оказания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особенности оказания государственной услуги лицам, относимым к социально уязвимым слоям населения, в том числе с учетом отсутствия возможности их личной явки к услугодателю и (или) в Государственную корпорацию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адреса мест оказания государственной услуги размещаются на интернет-ресурсах услугодателя, государственного органа, разработавшего стандарт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возможности использования электронной 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возможности получения информации о статусе оказания государственной услуги в режиме удаленного доступа;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указать номер Единого контакт-центра по вопросам оказания государственных услуг, номера иных телефонных справочных служб в случае их наличия.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 государственной услуги разрабатывается по типовой форме стандарта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Дополнительная информация для услугополучателей: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краткая информация для услугополучателя о порядке получения государственной услуги разрабатывается в виде Памятки услугополучателя о порядке получения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особенностей каждой государственной услуги и содержит следующие сведения: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услугодателе (наименование, график работы, адрес интернет-ресурса);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организациях, осуществляющих прием заявлений и выдачу результатов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способе получения государственной услуги посредством веб-портала "электронного правительства";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 (номер Единого контакт-центра по вопросам оказания государственных услуг, номера иных телефонных справочных служб в случае их наличия).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для услугополучателя о порядке получения государственной услуги размещается на веб-портале "электронного правительства", интернет-ресурсе услугодателя.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разработки регламентов государственных услуг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Регламенты государственных услуг разрабатываются центральными государственными органами и местными исполнительными органами областей, городов республиканского значения, столицы.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Регламенты государственных услуг разрабатываются для каждой государственной услуги.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Регламенты государственных услуг разрабатываются и утверждаются в течение тридцати календарных дней после введения в действие стандартов государственных услуг.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и.о. Министра национальной экономики РК от 17.06.2016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Регламент государственной услуги, разрабатываемый центральным государственным органом, утверждается нормативным правовым актом центрального государственного органа или его руководителя.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услуги, разрабатываемый местным исполнительным органом области, города республиканского значения, столицы, в том числе для местного исполнительного органа района, города областного значения, акима района в городе, города районного значения, поселка, села, сельского округа, утверждается нормативным правовым постановлением акимата области, города республиканского значения, столицы.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Механизм разработки регламента государственной услуги в схематичном виде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Разработка регламентов государственных услуг предусматривает: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упорядочение процедуры (действия) оказания государственной услуги и действий работников при оказании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устранение излишних процедур (действий) работников при оказании государственных услуг, если это не противоречит законам Республики Казахстан, актам Президента Республики Казахстан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сокращение сроков оказания государственных услуг, количества документов, представляемых услугополучателями, если это не противоречит законам Республики Казахстан, актам Президента Республики Казахстан и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выявление возможностей </w:t>
      </w:r>
      <w:r>
        <w:rPr>
          <w:rFonts w:ascii="Times New Roman"/>
          <w:b w:val="false"/>
          <w:i w:val="false"/>
          <w:color w:val="000000"/>
          <w:sz w:val="28"/>
        </w:rPr>
        <w:t>оптимизации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процессов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моделирование бизнес-процессов оказания государственных услуг.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Регламент государственной услуги содержит информацию, необходимую и достаточную для обеспечения процесса оказания государственной услуги.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содержит четкое описание взаимодействия между работниками, структурными подразделениями, учреждениями, в том числе государственными органами и иными услугодателями, задействованными в процессе оказания государственной услуги, а также Государственной корпорацией "Правительство для граждан", веб-порталом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изменением, внесенным приказом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18. Наименование регламента государственной услуги соответствует наименованию стандарта соответствующей государственной услуги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услуг.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Сроки осуществления процедур (действий) не превышают сроки ограничений по времени оказания государственной услуги, установленных стандартом государственной услуги.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Структура регламента государственной услуги состоит из следующих разделов: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общие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действий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взаимодействия структурных подразделений (работников) услугодателя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"Общие положения"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услугодателя (указать наименование центрального государственного органа, загранучреждения Республики Казахстан, местного исполнительного органа области, города республиканского значения, столицы, района, города областного значения, акима района в городе, города районного значения, поселка, села, сельского округа, физического и юридического лица, оказывающие данную государственную услугу в соответствии с законодательством Республики Казахстан, с указанием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 в случае оказания государственной услуги в электронной форме);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 (указать форму оказания государственной услуги в зависимости от способа оказания государственной услуги – электронная (полностью автоматизированная или частично автоматизированная) и (или) бумажная);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 (указать вид документа, который будет предоставлен в качестве результата оказания государственной услуги, к примеру, справка, разрешение, уведомление, лицензия, сертификат, свидетельство, медицинское заключение, либо мотивированный ответ об отказе в оказании государственной услуги в случаях и по основаниям, установленным законами Республики Казахстан, а также форму предоставления результата оказания государственной услуги - электронная и/или бумажная).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"Описание порядка действий структурных подразделений (работников) услугодателя в процессе оказания государственной услуги"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начала процедуры (действия) по оказанию государственной услуги (указать наличие заявления услугополучателя или электронного запроса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(действия), входящей в состав процесса оказания государственной услуги, длительность его выполнения (указать порядок действий работников структурных подразделений при оказании государственной услуги, процедуры (действия), и последовательность их выполнения, в том числе этапы прохождения всех процедур (действий) в разрезе каждого структурного подразделения. Если в процессе оказания государственной услуги участвуют несколько структурных подразделений, указать сроки осуществления отдельных процедур (действий), необходимых для оказания государственной услуги в этих структурных подразделениях);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(действия) по оказанию государственной услуги, который служит основанием для начала выполнения следующей процедуры (действия) (указать результат процедуры (действия) и порядок его передачи в другое структурное подразделение).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"Описание порядка взаимодействия структурных подразделений (работников) услугодателя в процессе оказания государственной услуги"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(привести описание всех процедур (действий), необходимых для оказания государственной услуги, с указанием длительности выполнения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 содержит: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 (указать последовательность и сроки взаимодействия с Государственной корпорацией "Правительство для граждан" и (или) иными услугодателями, в том числе процедуры (действия) формирования и направления запросов услугодателей по вопросам оказания государственных услуг). Описание процедуры (действия) содержит перечень документов и информации, которые необходимы услугодателю для оказания государственной услуги, а также порядок подготовки и направления запроса услугодателя с указанием структурного подразделения или должностного лица, уполномоченных направлять такой запрос, описание действий работников Государственной корпорации "Правительство для граждан" при регистрации и обработке запроса услугополучателя в интегрированной информационной системе Государственной корпорации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(указать способ, длительность и порядок получения результата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 с приложением диаграммы функционального взаимодействия информационных систем, задействованных в оказании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"Правительство для граждан"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разрабатывается по типовой форме регламента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00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2"/>
    <w:bookmarkStart w:name="z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разработки стандарта государственной услуги 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>о завершении публичного обсуждения</w:t>
      </w:r>
      <w:r>
        <w:br/>
      </w:r>
      <w:r>
        <w:rPr>
          <w:rFonts w:ascii="Times New Roman"/>
          <w:b/>
          <w:i w:val="false"/>
          <w:color w:val="000000"/>
        </w:rPr>
        <w:t>проекта стандарта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"_________________________________________________"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проекта стандарта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(способ ознакомления с проектом стандарта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доработанным в результате публичного обсуждения)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 проведения публичного обсуждения проекта стандарта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(иная полезная информация)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7"/>
        <w:gridCol w:w="2853"/>
        <w:gridCol w:w="2060"/>
        <w:gridCol w:w="4440"/>
      </w:tblGrid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Замечание или предложение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Краткое содержание 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Обоснования по принятию или непринятию 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Дополнительная информация: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Статистическая информация о количестве учтенных и неучтенных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замечаний и предложений в ходе публичного обсуждения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стандарта государственной услуги.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корпорации "Правительство для граждан" (указать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адрес) отказывает в приеме документов на оказание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(указать наименование государственной услуги в соответствии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услуги)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ФИО (при его наличии) (работника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корпорации</w:t>
      </w:r>
      <w:r>
        <w:rPr>
          <w:rFonts w:ascii="Times New Roman"/>
          <w:b/>
          <w:i w:val="false"/>
          <w:color w:val="000000"/>
          <w:sz w:val="28"/>
        </w:rPr>
        <w:t xml:space="preserve"> "Правительство для граждан")         (подпись</w:t>
      </w:r>
      <w:r>
        <w:rPr>
          <w:rFonts w:ascii="Times New Roman"/>
          <w:b/>
          <w:i w:val="false"/>
          <w:color w:val="000000"/>
          <w:sz w:val="28"/>
        </w:rPr>
        <w:t>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ФИО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ФИО (при его наличии)/подпись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20__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форма стандарта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центрального государственного органа, разрабатывающего стандарт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график работы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документов, необходимых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основания для отказа в оказании государственной услуги, установленные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обжалования решений, действий (бездействия)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округов, а также услугодателей и (или) их должностных лиц, Государственной корпорации "Правительство для граждан" и (или) их работников по вопросам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 "Правительство для граждан".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Памятка</w:t>
      </w:r>
      <w:r>
        <w:br/>
      </w:r>
      <w:r>
        <w:rPr>
          <w:rFonts w:ascii="Times New Roman"/>
          <w:b/>
          <w:i w:val="false"/>
          <w:color w:val="000000"/>
        </w:rPr>
        <w:t>услугополучателя о порядке получения государственной услуги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услугодателе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(наименование, график работы, адрес интернет-ресурса)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об организациях,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прием заявлений и выдачу результатов оказания государственной услуги 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способе получения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посредством веб-портала "электронного правительства"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получения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52500" cy="3263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3263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информация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(номер Единого контакт-центра по вопросам оказания государственных услуг, номера иных телефонных справочных служб в случае их наличия)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разработки регламента государственной услуги 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406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и регламентов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государственной услуги)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структурно-функциональная единица: взаимодействие структурных подразделений (работников) услугодателя, Государственной корпорации "Правительство для граждан", веб-портала "электронного правительства";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6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разработке стандартов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регламентов государственных услуг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национальной экономики РК от 09.12.2015 </w:t>
      </w:r>
      <w:r>
        <w:rPr>
          <w:rFonts w:ascii="Times New Roman"/>
          <w:b w:val="false"/>
          <w:i w:val="false"/>
          <w:color w:val="ff0000"/>
          <w:sz w:val="28"/>
        </w:rPr>
        <w:t>№ 757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Типовая форма регламента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основание для начала процедуры (действия) по оказанию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каждой процедуры (действия), входящей в состав процесса оказания государственной услуги, длительность его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результат процедуры (действия) по оказанию государственной услуги, который служит основанием для начала выполнения следующей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структурных подразделений (работников) услугодателя, которые участвуют в процессе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порядка обращения в Государственную корпорацию "Правительство для граждан" и (или) к иным услугодателям, длительность обработки запроса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