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dfc9" w14:textId="c34d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энергетики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7 ноября 2014 года № 112. Зарегистрирован в Министерстве юстиции Республики Казахстан 10 декабря 2014 года № 9954. Утратил силу приказом Министра энергетики Республики Казахстан от 22 июня 2016 года № 263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энергетики РК от 22.06.2016 </w:t>
      </w:r>
      <w:r>
        <w:rPr>
          <w:rFonts w:ascii="Times New Roman"/>
          <w:b w:val="false"/>
          <w:i w:val="false"/>
          <w:color w:val="ff0000"/>
          <w:sz w:val="28"/>
        </w:rPr>
        <w:t>№ 263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29 Закона Республики Казахстан от 24 марта 1998 года «О нормативных правовых актах»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административной работы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энергетики Республики Казахстан Сафинова К.Б.</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В. Школьник</w:t>
      </w:r>
    </w:p>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2014 года № 112     </w:t>
      </w:r>
    </w:p>
    <w:bookmarkEnd w:id="2"/>
    <w:bookmarkStart w:name="z7" w:id="3"/>
    <w:p>
      <w:pPr>
        <w:spacing w:after="0"/>
        <w:ind w:left="0"/>
        <w:jc w:val="left"/>
      </w:pPr>
      <w:r>
        <w:rPr>
          <w:rFonts w:ascii="Times New Roman"/>
          <w:b/>
          <w:i w:val="false"/>
          <w:color w:val="000000"/>
        </w:rPr>
        <w:t xml:space="preserve"> 
Регламент</w:t>
      </w:r>
      <w:r>
        <w:br/>
      </w:r>
      <w:r>
        <w:rPr>
          <w:rFonts w:ascii="Times New Roman"/>
          <w:b/>
          <w:i w:val="false"/>
          <w:color w:val="000000"/>
        </w:rPr>
        <w:t>
Министерства энергетики</w:t>
      </w:r>
      <w:r>
        <w:br/>
      </w:r>
      <w:r>
        <w:rPr>
          <w:rFonts w:ascii="Times New Roman"/>
          <w:b/>
          <w:i w:val="false"/>
          <w:color w:val="000000"/>
        </w:rPr>
        <w:t>
Республики Казахстан</w:t>
      </w:r>
    </w:p>
    <w:bookmarkEnd w:id="3"/>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 Регламента внесены изменения на государственном языке, текст на русском языке не изменяется приказом и.о. Министра энергетики РК от 30.07.2015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Настоящий Регламент Министерства энергетики Республики Казахстан (далее – Регламент) устанавливает общие правила деятельности Министерства энергетики Республики Казахстан (далее – Министерство) в процессе выполнения возложенных на него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Правительства Республики Казахстан и иными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2. Требования к работе с документами, сроки, установленные настоящим Регламентом, распространяются на всех работников Министерства, его ведомств, территориальных органов и подведомственных организаций.</w:t>
      </w:r>
      <w:r>
        <w:br/>
      </w:r>
      <w:r>
        <w:rPr>
          <w:rFonts w:ascii="Times New Roman"/>
          <w:b w:val="false"/>
          <w:i w:val="false"/>
          <w:color w:val="000000"/>
          <w:sz w:val="28"/>
        </w:rPr>
        <w:t>
      Структурное подразделение Министерства, ответственное за работу с кадровым составом Министерства, обеспечивает обязательное ознакомление с настоящим Регламентом всех вновь принятых сотрудников Министерства и соответственно его ведомств под роспись.</w:t>
      </w:r>
      <w:r>
        <w:br/>
      </w:r>
      <w:r>
        <w:rPr>
          <w:rFonts w:ascii="Times New Roman"/>
          <w:b w:val="false"/>
          <w:i w:val="false"/>
          <w:color w:val="000000"/>
          <w:sz w:val="28"/>
        </w:rPr>
        <w:t>
</w:t>
      </w: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«О порядке рассмотрения обращений физических и юридических лиц», от 7 января 2003 года «</w:t>
      </w:r>
      <w:r>
        <w:rPr>
          <w:rFonts w:ascii="Times New Roman"/>
          <w:b w:val="false"/>
          <w:i w:val="false"/>
          <w:color w:val="000000"/>
          <w:sz w:val="28"/>
        </w:rPr>
        <w:t>Об электронном документообороте и электронной цифровой подписи</w:t>
      </w:r>
      <w:r>
        <w:rPr>
          <w:rFonts w:ascii="Times New Roman"/>
          <w:b w:val="false"/>
          <w:i w:val="false"/>
          <w:color w:val="000000"/>
          <w:sz w:val="28"/>
        </w:rPr>
        <w:t>» и иными нормативными правовыми актами Республики Казахстан.</w:t>
      </w:r>
      <w:r>
        <w:br/>
      </w:r>
      <w:r>
        <w:rPr>
          <w:rFonts w:ascii="Times New Roman"/>
          <w:b w:val="false"/>
          <w:i w:val="false"/>
          <w:color w:val="000000"/>
          <w:sz w:val="28"/>
        </w:rPr>
        <w:t>
      Организация и ведение секретного делопроизводства осуществляется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w:t>
      </w:r>
    </w:p>
    <w:bookmarkEnd w:id="5"/>
    <w:bookmarkStart w:name="z12" w:id="6"/>
    <w:p>
      <w:pPr>
        <w:spacing w:after="0"/>
        <w:ind w:left="0"/>
        <w:jc w:val="left"/>
      </w:pPr>
      <w:r>
        <w:rPr>
          <w:rFonts w:ascii="Times New Roman"/>
          <w:b/>
          <w:i w:val="false"/>
          <w:color w:val="000000"/>
        </w:rPr>
        <w:t xml:space="preserve"> 
2. Планирование работы</w:t>
      </w:r>
    </w:p>
    <w:bookmarkEnd w:id="6"/>
    <w:bookmarkStart w:name="z13" w:id="7"/>
    <w:p>
      <w:pPr>
        <w:spacing w:after="0"/>
        <w:ind w:left="0"/>
        <w:jc w:val="both"/>
      </w:pPr>
      <w:r>
        <w:rPr>
          <w:rFonts w:ascii="Times New Roman"/>
          <w:b w:val="false"/>
          <w:i w:val="false"/>
          <w:color w:val="000000"/>
          <w:sz w:val="28"/>
        </w:rPr>
        <w:t>
      4. Свою деятельность Министерство осуществляет в соответствии со Стратегическими (долгосрочный) и Операционными (годовой) планами.</w:t>
      </w:r>
      <w:r>
        <w:br/>
      </w:r>
      <w:r>
        <w:rPr>
          <w:rFonts w:ascii="Times New Roman"/>
          <w:b w:val="false"/>
          <w:i w:val="false"/>
          <w:color w:val="000000"/>
          <w:sz w:val="28"/>
        </w:rPr>
        <w:t>
      Внутреннее взаимодействие структурных подразделений Министерства при разработке, реализации, мониторинге и оценке документов Системы государственного планирования осуществляется,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Стратегический план Министерства разрабатывается каждые три года на пятилетний период на основе стратегических и программных документов Республики Казахстан, прогноза социально-экономического развития Департаментом стратегического планирования и анализа за 60 календарных дней по предложениям структурных подразделений и ведомств Министерства, утверждается приказом Министра энергетики Республики Казахстан до начала следующего финансового года.</w:t>
      </w:r>
      <w:r>
        <w:br/>
      </w:r>
      <w:r>
        <w:rPr>
          <w:rFonts w:ascii="Times New Roman"/>
          <w:b w:val="false"/>
          <w:i w:val="false"/>
          <w:color w:val="000000"/>
          <w:sz w:val="28"/>
        </w:rPr>
        <w:t>
      Операционный план Министерства разрабатывается Департаментом стратегического планирования и анализа по предложениям структурных подразделений и ведомств Министерства, и утверждается Ответственным секретарем Министерства в течение 15 календарных дней после утверждения Стратегического плана Министерства.</w:t>
      </w:r>
      <w:r>
        <w:br/>
      </w:r>
      <w:r>
        <w:rPr>
          <w:rFonts w:ascii="Times New Roman"/>
          <w:b w:val="false"/>
          <w:i w:val="false"/>
          <w:color w:val="000000"/>
          <w:sz w:val="28"/>
        </w:rPr>
        <w:t>
      Утвержденные Стратегический и Операционный планы направляются Департаментом стратегического планирования и анализа для ознакомления и исполнения структурным подразделениям, ведомствам.</w:t>
      </w:r>
      <w:r>
        <w:br/>
      </w:r>
      <w:r>
        <w:rPr>
          <w:rFonts w:ascii="Times New Roman"/>
          <w:b w:val="false"/>
          <w:i w:val="false"/>
          <w:color w:val="000000"/>
          <w:sz w:val="28"/>
        </w:rPr>
        <w:t>
</w:t>
      </w:r>
      <w:r>
        <w:rPr>
          <w:rFonts w:ascii="Times New Roman"/>
          <w:b w:val="false"/>
          <w:i w:val="false"/>
          <w:color w:val="000000"/>
          <w:sz w:val="28"/>
        </w:rPr>
        <w:t>
      5. Решение об исключении, дополнении, корректировки мероприятий и показателей Стратегического и Операционного планов или о переносе их сроков исполнения принимаются на Коллегии Министерства.</w:t>
      </w:r>
      <w:r>
        <w:br/>
      </w:r>
      <w:r>
        <w:rPr>
          <w:rFonts w:ascii="Times New Roman"/>
          <w:b w:val="false"/>
          <w:i w:val="false"/>
          <w:color w:val="000000"/>
          <w:sz w:val="28"/>
        </w:rPr>
        <w:t>
      Структурные подразделения, инициировавшие корректировку мероприятий либо показателей Стратегического плана, выносят данный вопрос на рассмотрение Коллегии Министерства. После согласования с членами Коллегии структурными подразделениями предложения направляются в Департамент стратегического планирования и анализа.</w:t>
      </w:r>
      <w:r>
        <w:br/>
      </w:r>
      <w:r>
        <w:rPr>
          <w:rFonts w:ascii="Times New Roman"/>
          <w:b w:val="false"/>
          <w:i w:val="false"/>
          <w:color w:val="000000"/>
          <w:sz w:val="28"/>
        </w:rPr>
        <w:t>
</w:t>
      </w:r>
      <w:r>
        <w:rPr>
          <w:rFonts w:ascii="Times New Roman"/>
          <w:b w:val="false"/>
          <w:i w:val="false"/>
          <w:color w:val="000000"/>
          <w:sz w:val="28"/>
        </w:rPr>
        <w:t>
      6. Отчет о реализации Стратегического плана размещается на интернет-ресурсе Министерства за подписью первого руководителя (за исключением информации секретного характера и для служебного пользования) не позднее 20 февраля, следующего за отчетным годом.</w:t>
      </w:r>
    </w:p>
    <w:bookmarkEnd w:id="7"/>
    <w:bookmarkStart w:name="z16" w:id="8"/>
    <w:p>
      <w:pPr>
        <w:spacing w:after="0"/>
        <w:ind w:left="0"/>
        <w:jc w:val="left"/>
      </w:pPr>
      <w:r>
        <w:rPr>
          <w:rFonts w:ascii="Times New Roman"/>
          <w:b/>
          <w:i w:val="false"/>
          <w:color w:val="000000"/>
        </w:rPr>
        <w:t xml:space="preserve"> 
3. Порядок планирования, подготовки и</w:t>
      </w:r>
      <w:r>
        <w:br/>
      </w:r>
      <w:r>
        <w:rPr>
          <w:rFonts w:ascii="Times New Roman"/>
          <w:b/>
          <w:i w:val="false"/>
          <w:color w:val="000000"/>
        </w:rPr>
        <w:t>
проведения заседаний коллегии</w:t>
      </w:r>
    </w:p>
    <w:bookmarkEnd w:id="8"/>
    <w:bookmarkStart w:name="z17" w:id="9"/>
    <w:p>
      <w:pPr>
        <w:spacing w:after="0"/>
        <w:ind w:left="0"/>
        <w:jc w:val="both"/>
      </w:pPr>
      <w:r>
        <w:rPr>
          <w:rFonts w:ascii="Times New Roman"/>
          <w:b w:val="false"/>
          <w:i w:val="false"/>
          <w:color w:val="000000"/>
          <w:sz w:val="28"/>
        </w:rPr>
        <w:t>
      7. Порядок планирования, подготовки, проведения заседаний коллегии Министерства и контроль за их исполнением определяется Министром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и иных нормативных правовых актов.</w:t>
      </w:r>
      <w:r>
        <w:br/>
      </w:r>
      <w:r>
        <w:rPr>
          <w:rFonts w:ascii="Times New Roman"/>
          <w:b w:val="false"/>
          <w:i w:val="false"/>
          <w:color w:val="000000"/>
          <w:sz w:val="28"/>
        </w:rPr>
        <w:t>
</w:t>
      </w:r>
      <w:r>
        <w:rPr>
          <w:rFonts w:ascii="Times New Roman"/>
          <w:b w:val="false"/>
          <w:i w:val="false"/>
          <w:color w:val="000000"/>
          <w:sz w:val="28"/>
        </w:rPr>
        <w:t>
      8. Заседания коллегии Министерства проводятся на государственном и русском языках в соответствии с планом работы коллегии. Число рассматриваемых на заседаниях коллегии вопросов не ограничивается.</w:t>
      </w:r>
      <w:r>
        <w:br/>
      </w:r>
      <w:r>
        <w:rPr>
          <w:rFonts w:ascii="Times New Roman"/>
          <w:b w:val="false"/>
          <w:i w:val="false"/>
          <w:color w:val="000000"/>
          <w:sz w:val="28"/>
        </w:rPr>
        <w:t>
      В случае необходимости по поручению Министра могут проводиться внеочередные заседания коллегии.</w:t>
      </w:r>
      <w:r>
        <w:br/>
      </w:r>
      <w:r>
        <w:rPr>
          <w:rFonts w:ascii="Times New Roman"/>
          <w:b w:val="false"/>
          <w:i w:val="false"/>
          <w:color w:val="000000"/>
          <w:sz w:val="28"/>
        </w:rPr>
        <w:t>
      Заседание коллегии считается правомочным, если в нем принимает участие не менее двух третей от общего числа членов коллегии.</w:t>
      </w:r>
      <w:r>
        <w:br/>
      </w:r>
      <w:r>
        <w:rPr>
          <w:rFonts w:ascii="Times New Roman"/>
          <w:b w:val="false"/>
          <w:i w:val="false"/>
          <w:color w:val="000000"/>
          <w:sz w:val="28"/>
        </w:rPr>
        <w:t>
      Члены коллегии участвуют в заседаниях без права замены.</w:t>
      </w:r>
      <w:r>
        <w:br/>
      </w:r>
      <w:r>
        <w:rPr>
          <w:rFonts w:ascii="Times New Roman"/>
          <w:b w:val="false"/>
          <w:i w:val="false"/>
          <w:color w:val="000000"/>
          <w:sz w:val="28"/>
        </w:rPr>
        <w:t>
      Численный и персональный состав коллегии определяется приказом Министра.</w:t>
      </w:r>
      <w:r>
        <w:br/>
      </w:r>
      <w:r>
        <w:rPr>
          <w:rFonts w:ascii="Times New Roman"/>
          <w:b w:val="false"/>
          <w:i w:val="false"/>
          <w:color w:val="000000"/>
          <w:sz w:val="28"/>
        </w:rPr>
        <w:t>
      На заседание коллегии Министерства приглашаются представители государственных органов, исходя из их задач межведомственной координации в смежных сферах деятельности, а также в случае необходимости иные юридические лица. По решению Министра на заседание коллегии могут быть приглашены представители средств массовой информации и неправительственных организаций.</w:t>
      </w:r>
      <w:r>
        <w:br/>
      </w:r>
      <w:r>
        <w:rPr>
          <w:rFonts w:ascii="Times New Roman"/>
          <w:b w:val="false"/>
          <w:i w:val="false"/>
          <w:color w:val="000000"/>
          <w:sz w:val="28"/>
        </w:rPr>
        <w:t>
</w:t>
      </w:r>
      <w:r>
        <w:rPr>
          <w:rFonts w:ascii="Times New Roman"/>
          <w:b w:val="false"/>
          <w:i w:val="false"/>
          <w:color w:val="000000"/>
          <w:sz w:val="28"/>
        </w:rPr>
        <w:t>
      9. Вопросы о ходе исполнения актов и поручений Президента Республики Казахстан рассматриваются на заседании коллегии Министерства не реже чем раз в квартал.</w:t>
      </w:r>
      <w:r>
        <w:br/>
      </w:r>
      <w:r>
        <w:rPr>
          <w:rFonts w:ascii="Times New Roman"/>
          <w:b w:val="false"/>
          <w:i w:val="false"/>
          <w:color w:val="000000"/>
          <w:sz w:val="28"/>
        </w:rPr>
        <w:t>
</w:t>
      </w:r>
      <w:r>
        <w:rPr>
          <w:rFonts w:ascii="Times New Roman"/>
          <w:b w:val="false"/>
          <w:i w:val="false"/>
          <w:color w:val="000000"/>
          <w:sz w:val="28"/>
        </w:rPr>
        <w:t>
      10. По результатам рассмотрения вопросов на заседании коллегии большинством голосов присутствующих членов коллегии принимается решение коллегии, оформленное в форме протокола на гербовом бланке на государственном языке (в случае необходимости прикладывается русский). Работа коллегии Министерства стенографируется.</w:t>
      </w:r>
      <w:r>
        <w:br/>
      </w:r>
      <w:r>
        <w:rPr>
          <w:rFonts w:ascii="Times New Roman"/>
          <w:b w:val="false"/>
          <w:i w:val="false"/>
          <w:color w:val="000000"/>
          <w:sz w:val="28"/>
        </w:rPr>
        <w:t>
</w:t>
      </w:r>
      <w:r>
        <w:rPr>
          <w:rFonts w:ascii="Times New Roman"/>
          <w:b w:val="false"/>
          <w:i w:val="false"/>
          <w:color w:val="000000"/>
          <w:sz w:val="28"/>
        </w:rPr>
        <w:t>
      11. На официальном интернет-ресурсе Министерства размещается информация об итогах работы коллегии Министерства.</w:t>
      </w:r>
    </w:p>
    <w:bookmarkEnd w:id="9"/>
    <w:bookmarkStart w:name="z22" w:id="10"/>
    <w:p>
      <w:pPr>
        <w:spacing w:after="0"/>
        <w:ind w:left="0"/>
        <w:jc w:val="left"/>
      </w:pPr>
      <w:r>
        <w:rPr>
          <w:rFonts w:ascii="Times New Roman"/>
          <w:b/>
          <w:i w:val="false"/>
          <w:color w:val="000000"/>
        </w:rPr>
        <w:t xml:space="preserve"> 
4. Взаимодействие с ведомствами и их территориальными органами,</w:t>
      </w:r>
      <w:r>
        <w:br/>
      </w:r>
      <w:r>
        <w:rPr>
          <w:rFonts w:ascii="Times New Roman"/>
          <w:b/>
          <w:i w:val="false"/>
          <w:color w:val="000000"/>
        </w:rPr>
        <w:t>
подведомственными организациями</w:t>
      </w:r>
    </w:p>
    <w:bookmarkEnd w:id="10"/>
    <w:bookmarkStart w:name="z23" w:id="11"/>
    <w:p>
      <w:pPr>
        <w:spacing w:after="0"/>
        <w:ind w:left="0"/>
        <w:jc w:val="both"/>
      </w:pPr>
      <w:r>
        <w:rPr>
          <w:rFonts w:ascii="Times New Roman"/>
          <w:b w:val="false"/>
          <w:i w:val="false"/>
          <w:color w:val="000000"/>
          <w:sz w:val="28"/>
        </w:rPr>
        <w:t>
      12. Министерство осуществляет общее руководство и координацию деятельности ведомств и их территориальных органов, подведомственных организаций и определяет основные направления развития в соответствии с документами системы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13. В повседневной деятельности ведомства подотчетны Министру, первому вице-министру, курирующим вице-министрам, и осуществляют свою деятельность в соответствии с задачами, поставленными документами Системы государственного планирования, нормативными правовыми актами Республики Казахстан и поручениями Министра.</w:t>
      </w:r>
      <w:r>
        <w:br/>
      </w:r>
      <w:r>
        <w:rPr>
          <w:rFonts w:ascii="Times New Roman"/>
          <w:b w:val="false"/>
          <w:i w:val="false"/>
          <w:color w:val="000000"/>
          <w:sz w:val="28"/>
        </w:rPr>
        <w:t>
</w:t>
      </w:r>
      <w:r>
        <w:rPr>
          <w:rFonts w:ascii="Times New Roman"/>
          <w:b w:val="false"/>
          <w:i w:val="false"/>
          <w:color w:val="000000"/>
          <w:sz w:val="28"/>
        </w:rPr>
        <w:t>
      14. Документы, адресованные государственным органам и иным организациям, независимо от форм собственности, а также гражданам по их обращениям непосредственно в адрес ведомства готовятся и подписываются руководителем (либо лицом, исполняющим обязанности руководителя) ведомства, в соответствии с компетенцией.</w:t>
      </w:r>
      <w:r>
        <w:br/>
      </w:r>
      <w:r>
        <w:rPr>
          <w:rFonts w:ascii="Times New Roman"/>
          <w:b w:val="false"/>
          <w:i w:val="false"/>
          <w:color w:val="000000"/>
          <w:sz w:val="28"/>
        </w:rPr>
        <w:t>
</w:t>
      </w:r>
      <w:r>
        <w:rPr>
          <w:rFonts w:ascii="Times New Roman"/>
          <w:b w:val="false"/>
          <w:i w:val="false"/>
          <w:color w:val="000000"/>
          <w:sz w:val="28"/>
        </w:rPr>
        <w:t>
      15. Руководители ведомств вносят предложения по улучшению организации работы в соответствующих сферах деятельности.</w:t>
      </w:r>
      <w:r>
        <w:br/>
      </w:r>
      <w:r>
        <w:rPr>
          <w:rFonts w:ascii="Times New Roman"/>
          <w:b w:val="false"/>
          <w:i w:val="false"/>
          <w:color w:val="000000"/>
          <w:sz w:val="28"/>
        </w:rPr>
        <w:t>
</w:t>
      </w:r>
      <w:r>
        <w:rPr>
          <w:rFonts w:ascii="Times New Roman"/>
          <w:b w:val="false"/>
          <w:i w:val="false"/>
          <w:color w:val="000000"/>
          <w:sz w:val="28"/>
        </w:rPr>
        <w:t>
      16. Ведомства могут обращаться в адрес Правительства Республики Казахстан только при наличии согласия (визы на письме ведомства) Министра, а также самостоятельно при ответах на прямые поручения в их адрес руководства Правительства или Руководителя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17. Деятельность подведомственных организаций, в первую очередь, ориентирована на достижение стратегических целей Министерства. Соответствующие направления деятельности Министерства находят отражение в структуре подведомственных организации и в их планах развития.</w:t>
      </w:r>
    </w:p>
    <w:bookmarkEnd w:id="11"/>
    <w:bookmarkStart w:name="z29" w:id="12"/>
    <w:p>
      <w:pPr>
        <w:spacing w:after="0"/>
        <w:ind w:left="0"/>
        <w:jc w:val="left"/>
      </w:pPr>
      <w:r>
        <w:rPr>
          <w:rFonts w:ascii="Times New Roman"/>
          <w:b/>
          <w:i w:val="false"/>
          <w:color w:val="000000"/>
        </w:rPr>
        <w:t xml:space="preserve"> 
5. Проведение совещаний</w:t>
      </w:r>
    </w:p>
    <w:bookmarkEnd w:id="12"/>
    <w:bookmarkStart w:name="z30" w:id="13"/>
    <w:p>
      <w:pPr>
        <w:spacing w:after="0"/>
        <w:ind w:left="0"/>
        <w:jc w:val="both"/>
      </w:pPr>
      <w:r>
        <w:rPr>
          <w:rFonts w:ascii="Times New Roman"/>
          <w:b w:val="false"/>
          <w:i w:val="false"/>
          <w:color w:val="000000"/>
          <w:sz w:val="28"/>
        </w:rPr>
        <w:t>
      18. Для рассмотрения проблемных вопросов, вопросов исполнительской дисциплины, в том числе исполнения поручений вышестоящих должностных лиц, в Министерстве проводятся аппаратные совещания.</w:t>
      </w:r>
      <w:r>
        <w:br/>
      </w:r>
      <w:r>
        <w:rPr>
          <w:rFonts w:ascii="Times New Roman"/>
          <w:b w:val="false"/>
          <w:i w:val="false"/>
          <w:color w:val="000000"/>
          <w:sz w:val="28"/>
        </w:rPr>
        <w:t>
</w:t>
      </w:r>
      <w:r>
        <w:rPr>
          <w:rFonts w:ascii="Times New Roman"/>
          <w:b w:val="false"/>
          <w:i w:val="false"/>
          <w:color w:val="000000"/>
          <w:sz w:val="28"/>
        </w:rPr>
        <w:t>
      19. Аппаратные совещания проводятся на еженедельной основе Министром, либо лицом, его заменяющим, а также ответственным секретарем в рамках своей компетенции.</w:t>
      </w:r>
      <w:r>
        <w:br/>
      </w:r>
      <w:r>
        <w:rPr>
          <w:rFonts w:ascii="Times New Roman"/>
          <w:b w:val="false"/>
          <w:i w:val="false"/>
          <w:color w:val="000000"/>
          <w:sz w:val="28"/>
        </w:rPr>
        <w:t>
</w:t>
      </w:r>
      <w:r>
        <w:rPr>
          <w:rFonts w:ascii="Times New Roman"/>
          <w:b w:val="false"/>
          <w:i w:val="false"/>
          <w:color w:val="000000"/>
          <w:sz w:val="28"/>
        </w:rPr>
        <w:t>
      20. Руководители территориальных органов ведомств Министерства участвуют в аппаратных совещаниях посредством интерактивной связи, обеспечиваемой структурным подразделением Министерства, отвечающим за техническое обеспечение.</w:t>
      </w:r>
      <w:r>
        <w:br/>
      </w:r>
      <w:r>
        <w:rPr>
          <w:rFonts w:ascii="Times New Roman"/>
          <w:b w:val="false"/>
          <w:i w:val="false"/>
          <w:color w:val="000000"/>
          <w:sz w:val="28"/>
        </w:rPr>
        <w:t>
</w:t>
      </w:r>
      <w:r>
        <w:rPr>
          <w:rFonts w:ascii="Times New Roman"/>
          <w:b w:val="false"/>
          <w:i w:val="false"/>
          <w:color w:val="000000"/>
          <w:sz w:val="28"/>
        </w:rPr>
        <w:t>
      21. Для рассмотрения вопросов межведомственного характера, ответственным исполнителем по которым является Министерство, в Министерстве по мере необходимости проводятся совещания с участием представителей заинтересованных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
      22. Инициирование и созыв совещаний по рассмотрению вопросов межведомственного характера осуществляется структурным подразделением Министерства, являющимся ответственным исполнителем по рассматриваемому вопросу.</w:t>
      </w:r>
      <w:r>
        <w:br/>
      </w:r>
      <w:r>
        <w:rPr>
          <w:rFonts w:ascii="Times New Roman"/>
          <w:b w:val="false"/>
          <w:i w:val="false"/>
          <w:color w:val="000000"/>
          <w:sz w:val="28"/>
        </w:rPr>
        <w:t>
</w:t>
      </w:r>
      <w:r>
        <w:rPr>
          <w:rFonts w:ascii="Times New Roman"/>
          <w:b w:val="false"/>
          <w:i w:val="false"/>
          <w:color w:val="000000"/>
          <w:sz w:val="28"/>
        </w:rPr>
        <w:t>
      23. Совещания по рассмотрению вопросов межведомственного характера проводятся руководством Министерства, согласно распределению обязанностей. В случае проведения совещаний по рассмотрению вопросов межведомственного характера ответственным секретарем или вице-министрами, Министр информируется о принятых в ходе совещания решениях в течение двух рабочих дней с даты проведения совещания.</w:t>
      </w:r>
      <w:r>
        <w:br/>
      </w:r>
      <w:r>
        <w:rPr>
          <w:rFonts w:ascii="Times New Roman"/>
          <w:b w:val="false"/>
          <w:i w:val="false"/>
          <w:color w:val="000000"/>
          <w:sz w:val="28"/>
        </w:rPr>
        <w:t>
</w:t>
      </w:r>
      <w:r>
        <w:rPr>
          <w:rFonts w:ascii="Times New Roman"/>
          <w:b w:val="false"/>
          <w:i w:val="false"/>
          <w:color w:val="000000"/>
          <w:sz w:val="28"/>
        </w:rPr>
        <w:t>
      24. Совещания по рассмотрению вопросов межведомственного характера могут проводиться руководителями структурных подразделений, являющимися ответственными исполнителями по рассматриваемым вопросам. В случае проведения совещаний по рассмотрению вопросов межведомственного характера руководителем структурного подразделения информируется курирующий руководитель Министерства о ходе проведения совещания в течение одного рабочего дня.</w:t>
      </w:r>
      <w:r>
        <w:br/>
      </w:r>
      <w:r>
        <w:rPr>
          <w:rFonts w:ascii="Times New Roman"/>
          <w:b w:val="false"/>
          <w:i w:val="false"/>
          <w:color w:val="000000"/>
          <w:sz w:val="28"/>
        </w:rPr>
        <w:t>
</w:t>
      </w:r>
      <w:r>
        <w:rPr>
          <w:rFonts w:ascii="Times New Roman"/>
          <w:b w:val="false"/>
          <w:i w:val="false"/>
          <w:color w:val="000000"/>
          <w:sz w:val="28"/>
        </w:rPr>
        <w:t>
      25. По итогам совещаний по рассмотрению вопросов межведомственного характера структурным подразделением Министерства, являющимся ответственным исполнителем по рассматриваемому вопросу, готовится протокол, согласовываемый руководителем этого структурного подразделения, подписываемый лицом, председательствовавшим на совещании, и направляемый участникам совещания.</w:t>
      </w:r>
    </w:p>
    <w:bookmarkEnd w:id="13"/>
    <w:bookmarkStart w:name="z38" w:id="14"/>
    <w:p>
      <w:pPr>
        <w:spacing w:after="0"/>
        <w:ind w:left="0"/>
        <w:jc w:val="left"/>
      </w:pPr>
      <w:r>
        <w:rPr>
          <w:rFonts w:ascii="Times New Roman"/>
          <w:b/>
          <w:i w:val="false"/>
          <w:color w:val="000000"/>
        </w:rPr>
        <w:t xml:space="preserve"> 
6. Оформление, прохождение, рассмотрение</w:t>
      </w:r>
      <w:r>
        <w:br/>
      </w:r>
      <w:r>
        <w:rPr>
          <w:rFonts w:ascii="Times New Roman"/>
          <w:b/>
          <w:i w:val="false"/>
          <w:color w:val="000000"/>
        </w:rPr>
        <w:t>
входящей и исходящей корреспонденции</w:t>
      </w:r>
    </w:p>
    <w:bookmarkEnd w:id="14"/>
    <w:bookmarkStart w:name="z39" w:id="15"/>
    <w:p>
      <w:pPr>
        <w:spacing w:after="0"/>
        <w:ind w:left="0"/>
        <w:jc w:val="both"/>
      </w:pPr>
      <w:r>
        <w:rPr>
          <w:rFonts w:ascii="Times New Roman"/>
          <w:b w:val="false"/>
          <w:i w:val="false"/>
          <w:color w:val="000000"/>
          <w:sz w:val="28"/>
        </w:rPr>
        <w:t>
      26. Рассмотрение и прохождение входящей, исходящей корреспонденции и иных служебных документов в Министерстве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настоящим Регламентом.</w:t>
      </w:r>
      <w:r>
        <w:br/>
      </w:r>
      <w:r>
        <w:rPr>
          <w:rFonts w:ascii="Times New Roman"/>
          <w:b w:val="false"/>
          <w:i w:val="false"/>
          <w:color w:val="000000"/>
          <w:sz w:val="28"/>
        </w:rPr>
        <w:t>
</w:t>
      </w:r>
      <w:r>
        <w:rPr>
          <w:rFonts w:ascii="Times New Roman"/>
          <w:b w:val="false"/>
          <w:i w:val="false"/>
          <w:color w:val="000000"/>
          <w:sz w:val="28"/>
        </w:rPr>
        <w:t>
      27.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Премьер-Министра Республики Казахстан Министерством принимается в рабочие дни с 9-00 до 17-00 часов.</w:t>
      </w:r>
      <w:r>
        <w:br/>
      </w:r>
      <w:r>
        <w:rPr>
          <w:rFonts w:ascii="Times New Roman"/>
          <w:b w:val="false"/>
          <w:i w:val="false"/>
          <w:color w:val="000000"/>
          <w:sz w:val="28"/>
        </w:rPr>
        <w:t>
      Корреспонденция из Администрации Президента Республики Казахстан, Парламента Республики Казахстан и Канцелярии Премьер-Министра Республики Казахстан, а также от государственных органов во исполнение срочных (со сроком исполнения до 10 календарных дней) поручений вышестоящих должностных лиц и государственных органов (при предъявлении копии документа, подтверждающего срочность) принимается в рабочие дни до 20-00 часов, субботние-до 17-00 часов.</w:t>
      </w:r>
      <w:r>
        <w:br/>
      </w:r>
      <w:r>
        <w:rPr>
          <w:rFonts w:ascii="Times New Roman"/>
          <w:b w:val="false"/>
          <w:i w:val="false"/>
          <w:color w:val="000000"/>
          <w:sz w:val="28"/>
        </w:rPr>
        <w:t>
</w:t>
      </w:r>
      <w:r>
        <w:rPr>
          <w:rFonts w:ascii="Times New Roman"/>
          <w:b w:val="false"/>
          <w:i w:val="false"/>
          <w:color w:val="000000"/>
          <w:sz w:val="28"/>
        </w:rPr>
        <w:t>
      28. Документы, поступившие от государственных органов на бумажных и электронных носителях, должны быть идентичными, оформлены на бланке установленного образца с гербом Республики Казахстан и наименованием государственного органа, на государственном языке с обязательными реквизитами:</w:t>
      </w:r>
      <w:r>
        <w:br/>
      </w:r>
      <w:r>
        <w:rPr>
          <w:rFonts w:ascii="Times New Roman"/>
          <w:b w:val="false"/>
          <w:i w:val="false"/>
          <w:color w:val="000000"/>
          <w:sz w:val="28"/>
        </w:rPr>
        <w:t>
      исходящий номер и дата;</w:t>
      </w:r>
      <w:r>
        <w:br/>
      </w:r>
      <w:r>
        <w:rPr>
          <w:rFonts w:ascii="Times New Roman"/>
          <w:b w:val="false"/>
          <w:i w:val="false"/>
          <w:color w:val="000000"/>
          <w:sz w:val="28"/>
        </w:rPr>
        <w:t>
      ссылку на соответствующие акты и поручения Президента Республики Казахстан, Администрации Президента Республики Казахстан, палат Парламента Республики Казахстан, Правительства Республики Казахстан, Премьер-Министра Республики Казахстан, его заместителей и Руководителя Канцелярии Премьер-Министра Республики Казахстан и его государственных органов;</w:t>
      </w:r>
      <w:r>
        <w:br/>
      </w:r>
      <w:r>
        <w:rPr>
          <w:rFonts w:ascii="Times New Roman"/>
          <w:b w:val="false"/>
          <w:i w:val="false"/>
          <w:color w:val="000000"/>
          <w:sz w:val="28"/>
        </w:rPr>
        <w:t>
      при ответе на запрос государственного органа - номер и дата запроса;</w:t>
      </w:r>
      <w:r>
        <w:br/>
      </w:r>
      <w:r>
        <w:rPr>
          <w:rFonts w:ascii="Times New Roman"/>
          <w:b w:val="false"/>
          <w:i w:val="false"/>
          <w:color w:val="000000"/>
          <w:sz w:val="28"/>
        </w:rPr>
        <w:t>
      подпись первого руководителя центрального государственного органа или его заместителя, либо ответственного секретаря;</w:t>
      </w:r>
      <w:r>
        <w:br/>
      </w:r>
      <w:r>
        <w:rPr>
          <w:rFonts w:ascii="Times New Roman"/>
          <w:b w:val="false"/>
          <w:i w:val="false"/>
          <w:color w:val="000000"/>
          <w:sz w:val="28"/>
        </w:rPr>
        <w:t>
      фамилия исполнителя и номер его телефона.</w:t>
      </w:r>
      <w:r>
        <w:br/>
      </w:r>
      <w:r>
        <w:rPr>
          <w:rFonts w:ascii="Times New Roman"/>
          <w:b w:val="false"/>
          <w:i w:val="false"/>
          <w:color w:val="000000"/>
          <w:sz w:val="28"/>
        </w:rPr>
        <w:t>
</w:t>
      </w:r>
      <w:r>
        <w:rPr>
          <w:rFonts w:ascii="Times New Roman"/>
          <w:b w:val="false"/>
          <w:i w:val="false"/>
          <w:color w:val="000000"/>
          <w:sz w:val="28"/>
        </w:rPr>
        <w:t>
      29. Входящая корреспонденция, оформленная с нарушением требований настоящего Регламента, не принимается и (или) возвращается Управлением документационного обеспечения и Управлением контроля Департамента административной работы Министерства в тот же день соответствующему государственному органу, кроме корреспонденции Администрации Президента Республики Казахстан, палат Парламента Республики Казахстан, Правительства Республики Казахстан, Канцелярии Премьер-Министра Республики Казахстан.</w:t>
      </w:r>
      <w:r>
        <w:br/>
      </w:r>
      <w:r>
        <w:rPr>
          <w:rFonts w:ascii="Times New Roman"/>
          <w:b w:val="false"/>
          <w:i w:val="false"/>
          <w:color w:val="000000"/>
          <w:sz w:val="28"/>
        </w:rPr>
        <w:t>
      Поступающая в Министерство корреспонденция принимается под роспись с указанием даты и времени приема.</w:t>
      </w:r>
      <w:r>
        <w:br/>
      </w:r>
      <w:r>
        <w:rPr>
          <w:rFonts w:ascii="Times New Roman"/>
          <w:b w:val="false"/>
          <w:i w:val="false"/>
          <w:color w:val="000000"/>
          <w:sz w:val="28"/>
        </w:rPr>
        <w:t>
      Регистрация входящей корреспонденции от государственных органов–участников Единой системы электронного документооборота, производится только после приема электронного документа по Единой системе электронного документооборота.</w:t>
      </w:r>
      <w:r>
        <w:br/>
      </w:r>
      <w:r>
        <w:rPr>
          <w:rFonts w:ascii="Times New Roman"/>
          <w:b w:val="false"/>
          <w:i w:val="false"/>
          <w:color w:val="000000"/>
          <w:sz w:val="28"/>
        </w:rPr>
        <w:t>
      Корреспонденция, поступившая только в электронном формате, направляется руководству Министерства через Единую систему электронного документооборота, после чего с резолюцией руководства Министерства направляется в структурные подразделения через Единую систему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30. Управление документационного обеспечения осуществляет прием и регистрацию от государственных органов и физических и юридических лиц.</w:t>
      </w:r>
      <w:r>
        <w:br/>
      </w:r>
      <w:r>
        <w:rPr>
          <w:rFonts w:ascii="Times New Roman"/>
          <w:b w:val="false"/>
          <w:i w:val="false"/>
          <w:color w:val="000000"/>
          <w:sz w:val="28"/>
        </w:rPr>
        <w:t>
</w:t>
      </w:r>
      <w:r>
        <w:rPr>
          <w:rFonts w:ascii="Times New Roman"/>
          <w:b w:val="false"/>
          <w:i w:val="false"/>
          <w:color w:val="000000"/>
          <w:sz w:val="28"/>
        </w:rPr>
        <w:t>
      31. Управление контроля осуществляет прием и регистрацию входящей корреспонденции с Администрации Президента Республики Казахстан, Канцелярии Премьер-Министра Республики Казахстан, Парламента Республики Казахстан и других вышестоящих государственных органов с указанием контрольных сроков.</w:t>
      </w:r>
      <w:r>
        <w:br/>
      </w:r>
      <w:r>
        <w:rPr>
          <w:rFonts w:ascii="Times New Roman"/>
          <w:b w:val="false"/>
          <w:i w:val="false"/>
          <w:color w:val="000000"/>
          <w:sz w:val="28"/>
        </w:rPr>
        <w:t>
      При регистрации входящей корреспонденции на иностранном языке штамп ставится на оригинале и тексте перевода с пометкой «Перевод».</w:t>
      </w:r>
      <w:r>
        <w:br/>
      </w:r>
      <w:r>
        <w:rPr>
          <w:rFonts w:ascii="Times New Roman"/>
          <w:b w:val="false"/>
          <w:i w:val="false"/>
          <w:color w:val="000000"/>
          <w:sz w:val="28"/>
        </w:rPr>
        <w:t>
</w:t>
      </w:r>
      <w:r>
        <w:rPr>
          <w:rFonts w:ascii="Times New Roman"/>
          <w:b w:val="false"/>
          <w:i w:val="false"/>
          <w:color w:val="000000"/>
          <w:sz w:val="28"/>
        </w:rPr>
        <w:t>
      32. Принятые в установленном настоящим Регламентом порядке документы рассматриваются, при необходимости ставятся на контроль и распределяются заместителем директора Департамента административной работы, курирующим Управление документационного обеспечения и Управление контроля между руководством и структурными подразделениями Министерства, регистрируются Управлением документационного обеспечения и Управление контроля (регистрация корреспонденции в базах «АП» и «ДИРОРД») с указанием номера, даты, количества листов, признаков контроля, сроков исполнения в регистрационном штампе.</w:t>
      </w:r>
      <w:r>
        <w:br/>
      </w:r>
      <w:r>
        <w:rPr>
          <w:rFonts w:ascii="Times New Roman"/>
          <w:b w:val="false"/>
          <w:i w:val="false"/>
          <w:color w:val="000000"/>
          <w:sz w:val="28"/>
        </w:rPr>
        <w:t>
</w:t>
      </w:r>
      <w:r>
        <w:rPr>
          <w:rFonts w:ascii="Times New Roman"/>
          <w:b w:val="false"/>
          <w:i w:val="false"/>
          <w:color w:val="000000"/>
          <w:sz w:val="28"/>
        </w:rPr>
        <w:t>
      33. Управление документационного обеспечения и Управление контроля регистрацию, распределение, оформление и доведение корреспонденции до адресатов осуществляет в течение двух часов с момента ее поступления в Министерство, а срочную – незамедлительно (во внеочередном порядке).</w:t>
      </w:r>
      <w:r>
        <w:br/>
      </w:r>
      <w:r>
        <w:rPr>
          <w:rFonts w:ascii="Times New Roman"/>
          <w:b w:val="false"/>
          <w:i w:val="false"/>
          <w:color w:val="000000"/>
          <w:sz w:val="28"/>
        </w:rPr>
        <w:t>
</w:t>
      </w:r>
      <w:r>
        <w:rPr>
          <w:rFonts w:ascii="Times New Roman"/>
          <w:b w:val="false"/>
          <w:i w:val="false"/>
          <w:color w:val="000000"/>
          <w:sz w:val="28"/>
        </w:rPr>
        <w:t>
      34. Управлением контроля входящая корреспонденция незамедлительно рассматривается и направляется на рассмотрение руководству Министерства, в соответствии с распределением обязанностей между Министром, Первым Вице-министром, Вице-министрами, ответственным секретарем Министерства (далее - распределение обязанностей).</w:t>
      </w:r>
      <w:r>
        <w:br/>
      </w:r>
      <w:r>
        <w:rPr>
          <w:rFonts w:ascii="Times New Roman"/>
          <w:b w:val="false"/>
          <w:i w:val="false"/>
          <w:color w:val="000000"/>
          <w:sz w:val="28"/>
        </w:rPr>
        <w:t>
</w:t>
      </w:r>
      <w:r>
        <w:rPr>
          <w:rFonts w:ascii="Times New Roman"/>
          <w:b w:val="false"/>
          <w:i w:val="false"/>
          <w:color w:val="000000"/>
          <w:sz w:val="28"/>
        </w:rPr>
        <w:t>
      35. Руководством Министерства входящая корреспонденция рассматривается в день поступления, а срочная – незамедлительно (во внеочередном порядке). По результатам рассмотрения даются соответствующие поручения своим курируемым структурным подразделениям, ведомствам и организациям, согласно распределению обязанностей. При этом по вопросам, затрагивающим компетенцию двух и более заместителей Министра, сводящего по документу определяет Министр (по поручениям) или ответственный секретарь (по иным вопросам).</w:t>
      </w:r>
      <w:r>
        <w:br/>
      </w:r>
      <w:r>
        <w:rPr>
          <w:rFonts w:ascii="Times New Roman"/>
          <w:b w:val="false"/>
          <w:i w:val="false"/>
          <w:color w:val="000000"/>
          <w:sz w:val="28"/>
        </w:rPr>
        <w:t>
</w:t>
      </w:r>
      <w:r>
        <w:rPr>
          <w:rFonts w:ascii="Times New Roman"/>
          <w:b w:val="false"/>
          <w:i w:val="false"/>
          <w:color w:val="000000"/>
          <w:sz w:val="28"/>
        </w:rPr>
        <w:t>
      36. Рассмотренная руководством Министерства входящая корреспонденция с распечатанной регистрационно-контрольной карточкой (далее - РКК) документа в бумажном формате с подписью специалиста в приемных руководства Министерства (далее - специалист), с указанием даты распечатки РКК или бланка (фишки) резолюции направляется специалистами в Управление документационного обеспечения и Управления контроля для дальнейшей передачи ответственному структурному подразделению, указанному в резолюции.</w:t>
      </w:r>
      <w:r>
        <w:br/>
      </w:r>
      <w:r>
        <w:rPr>
          <w:rFonts w:ascii="Times New Roman"/>
          <w:b w:val="false"/>
          <w:i w:val="false"/>
          <w:color w:val="000000"/>
          <w:sz w:val="28"/>
        </w:rPr>
        <w:t>
      Срочная корреспонденция одновременно направляется в электронном формате руководителю структурного подразделения по компетенции вопросов в поступившем документе.</w:t>
      </w:r>
      <w:r>
        <w:br/>
      </w:r>
      <w:r>
        <w:rPr>
          <w:rFonts w:ascii="Times New Roman"/>
          <w:b w:val="false"/>
          <w:i w:val="false"/>
          <w:color w:val="000000"/>
          <w:sz w:val="28"/>
        </w:rPr>
        <w:t>
      Руководитель структурного подразделения, получивший срочный документ, самостоятельно, не дожидаясь резолюции руководства Министерства, запрашивает мнение заинтересованных структурных подразделений и на основании предоставленной соисполнителями в установленные им сроки информации готовит сводный ответ.</w:t>
      </w:r>
      <w:r>
        <w:br/>
      </w:r>
      <w:r>
        <w:rPr>
          <w:rFonts w:ascii="Times New Roman"/>
          <w:b w:val="false"/>
          <w:i w:val="false"/>
          <w:color w:val="000000"/>
          <w:sz w:val="28"/>
        </w:rPr>
        <w:t>
      Исполнение запроса основного исполнителя по срочному документу является обязательным для руководителей структурных подразделений – соисполнителей.</w:t>
      </w:r>
      <w:r>
        <w:br/>
      </w:r>
      <w:r>
        <w:rPr>
          <w:rFonts w:ascii="Times New Roman"/>
          <w:b w:val="false"/>
          <w:i w:val="false"/>
          <w:color w:val="000000"/>
          <w:sz w:val="28"/>
        </w:rPr>
        <w:t>
      Входящая корреспонденция, поступившая на бумажном носителе (кроме ДСП) в Управление документационного обеспечения в обязательном порядке сканируется (не более 20 листов) и направляется руководству Министерства и структурным подразделениям.</w:t>
      </w:r>
      <w:r>
        <w:br/>
      </w:r>
      <w:r>
        <w:rPr>
          <w:rFonts w:ascii="Times New Roman"/>
          <w:b w:val="false"/>
          <w:i w:val="false"/>
          <w:color w:val="000000"/>
          <w:sz w:val="28"/>
        </w:rPr>
        <w:t>
      Корреспонденция с грифом «ДСП» копируется в полном объеме.</w:t>
      </w:r>
      <w:r>
        <w:br/>
      </w:r>
      <w:r>
        <w:rPr>
          <w:rFonts w:ascii="Times New Roman"/>
          <w:b w:val="false"/>
          <w:i w:val="false"/>
          <w:color w:val="000000"/>
          <w:sz w:val="28"/>
        </w:rPr>
        <w:t>
</w:t>
      </w:r>
      <w:r>
        <w:rPr>
          <w:rFonts w:ascii="Times New Roman"/>
          <w:b w:val="false"/>
          <w:i w:val="false"/>
          <w:color w:val="000000"/>
          <w:sz w:val="28"/>
        </w:rPr>
        <w:t>
      37. В целях своевременной регистрации внешней корреспонденции, поступившей по Единой системе электронного документооборота Управление документационного обеспечения и Управление контроля производит регистрацию внешней корреспонденции в день поступления в Министерство до 17-00 часов, срочные документы с Администрации Президента, Канцелярии Премьер-Министра Республики Казахстан регистрируются до 20-00, в субботние дни до 17-00.</w:t>
      </w:r>
      <w:r>
        <w:br/>
      </w:r>
      <w:r>
        <w:rPr>
          <w:rFonts w:ascii="Times New Roman"/>
          <w:b w:val="false"/>
          <w:i w:val="false"/>
          <w:color w:val="000000"/>
          <w:sz w:val="28"/>
        </w:rPr>
        <w:t>
      Сотрудники структурных подразделений Министерства, ответственные за регистрацию внутренней корреспонденции, производят регистрацию входящих внутренних электронных документов в день поступления в структурное подразделение до 17-00 часов.</w:t>
      </w:r>
      <w:r>
        <w:br/>
      </w:r>
      <w:r>
        <w:rPr>
          <w:rFonts w:ascii="Times New Roman"/>
          <w:b w:val="false"/>
          <w:i w:val="false"/>
          <w:color w:val="000000"/>
          <w:sz w:val="28"/>
        </w:rPr>
        <w:t>
      При поступлении вышеуказанной корреспонденции в Министерство или в структурное подразделение после 17-00 часов регистрация производится до 17-00 часов следующего рабочего дня.</w:t>
      </w:r>
      <w:r>
        <w:br/>
      </w:r>
      <w:r>
        <w:rPr>
          <w:rFonts w:ascii="Times New Roman"/>
          <w:b w:val="false"/>
          <w:i w:val="false"/>
          <w:color w:val="000000"/>
          <w:sz w:val="28"/>
        </w:rPr>
        <w:t>
</w:t>
      </w:r>
      <w:r>
        <w:rPr>
          <w:rFonts w:ascii="Times New Roman"/>
          <w:b w:val="false"/>
          <w:i w:val="false"/>
          <w:color w:val="000000"/>
          <w:sz w:val="28"/>
        </w:rPr>
        <w:t>
      38. Управление документационного обеспечения и Управление контроля после проверки правильности заполнения специалистами карточки резолюции в Единой системы электронного документооборота направляет бумажный формат оригинала документа с Регистрационной контрольной карточкой или бланком (фишкой) резолюции ответственному исполнителю, соисполнители работают с корреспонденцией в электронном формате по Единой системе электронного документооборота.</w:t>
      </w:r>
      <w:r>
        <w:br/>
      </w:r>
      <w:r>
        <w:rPr>
          <w:rFonts w:ascii="Times New Roman"/>
          <w:b w:val="false"/>
          <w:i w:val="false"/>
          <w:color w:val="000000"/>
          <w:sz w:val="28"/>
        </w:rPr>
        <w:t>
      Согласно резолюции руководства Министерства, руководители структурных подразделений самостоятельно оформляют резолюцию в Единой системе электронного документооборота по поступившим к ним на исполнение документам, не дожидаясь документа на бумажном носителе.</w:t>
      </w:r>
      <w:r>
        <w:br/>
      </w:r>
      <w:r>
        <w:rPr>
          <w:rFonts w:ascii="Times New Roman"/>
          <w:b w:val="false"/>
          <w:i w:val="false"/>
          <w:color w:val="000000"/>
          <w:sz w:val="28"/>
        </w:rPr>
        <w:t>
      39. После регистрации исходящей корреспонденции, подготовленной в ответ на входящий документ, ответственный исполнитель заполняет в Единой системе электронного документооборота карточку исполнения соответствующего поручения в базах «Входящая корреспонденция», «АП», «ДИРОРД», «Обращения граждан» и «ДСП».</w:t>
      </w:r>
      <w:r>
        <w:br/>
      </w:r>
      <w:r>
        <w:rPr>
          <w:rFonts w:ascii="Times New Roman"/>
          <w:b w:val="false"/>
          <w:i w:val="false"/>
          <w:color w:val="000000"/>
          <w:sz w:val="28"/>
        </w:rPr>
        <w:t>
      Подготовка, согласование и оформление исходящей корреспонденции осуществляется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утвержденным постановлением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Республики Казахстан, Канцелярии Премьер-Министра Республики Казахстан и настоящим Регламентом.</w:t>
      </w:r>
      <w:r>
        <w:br/>
      </w:r>
      <w:r>
        <w:rPr>
          <w:rFonts w:ascii="Times New Roman"/>
          <w:b w:val="false"/>
          <w:i w:val="false"/>
          <w:color w:val="000000"/>
          <w:sz w:val="28"/>
        </w:rPr>
        <w:t>
      Сотрудники Министерства, обеспечивающие подготовку исходящего документа, руководители структурных подразделений подготовивших документ, а также руководители структурных подразделений согласовывающих документ отвечают за правильность и полноту отражения в документе вопросов, относящихся к компетенции структурных подразделений, а также за правильность ссылки на поручение в исходящем документе.</w:t>
      </w:r>
      <w:r>
        <w:br/>
      </w:r>
      <w:r>
        <w:rPr>
          <w:rFonts w:ascii="Times New Roman"/>
          <w:b w:val="false"/>
          <w:i w:val="false"/>
          <w:color w:val="000000"/>
          <w:sz w:val="28"/>
        </w:rPr>
        <w:t>
</w:t>
      </w:r>
      <w:r>
        <w:rPr>
          <w:rFonts w:ascii="Times New Roman"/>
          <w:b w:val="false"/>
          <w:i w:val="false"/>
          <w:color w:val="000000"/>
          <w:sz w:val="28"/>
        </w:rPr>
        <w:t>
      40. Исполнение актов и поручений Главы государства в Министерстве осуществляется первыми руководителями структурных подразделений.</w:t>
      </w:r>
      <w:r>
        <w:br/>
      </w:r>
      <w:r>
        <w:rPr>
          <w:rFonts w:ascii="Times New Roman"/>
          <w:b w:val="false"/>
          <w:i w:val="false"/>
          <w:color w:val="000000"/>
          <w:sz w:val="28"/>
        </w:rPr>
        <w:t>
      Исходящая корреспонденция, направляемая в государственные органы по Единой системе электронного документооборота, оформляется на бланке с гербом Республики Казахстан, на государственном языке (в случае необходимости прикладывается вариант на русском языке), за исключением проектов постановлений Правительства Республики Казахстан, распоряжений Премьер-Министра Республики Казахстан, законопроектов, оформление которых на гербовом бланке не требуется.</w:t>
      </w:r>
      <w:r>
        <w:br/>
      </w:r>
      <w:r>
        <w:rPr>
          <w:rFonts w:ascii="Times New Roman"/>
          <w:b w:val="false"/>
          <w:i w:val="false"/>
          <w:color w:val="000000"/>
          <w:sz w:val="28"/>
        </w:rPr>
        <w:t>
</w:t>
      </w:r>
      <w:r>
        <w:rPr>
          <w:rFonts w:ascii="Times New Roman"/>
          <w:b w:val="false"/>
          <w:i w:val="false"/>
          <w:color w:val="000000"/>
          <w:sz w:val="28"/>
        </w:rPr>
        <w:t>
      41. Исходящая корреспонденция перед подписанием для отправки в Администрацию Президента Республики Казахстан, Парламент Республики Казахстан и Канцелярию Премьер-Министра подлежит согласованию (визированию) с Управлением контроля на предмет ссылки на поручение и правильности их оформления.</w:t>
      </w:r>
      <w:r>
        <w:br/>
      </w:r>
      <w:r>
        <w:rPr>
          <w:rFonts w:ascii="Times New Roman"/>
          <w:b w:val="false"/>
          <w:i w:val="false"/>
          <w:color w:val="000000"/>
          <w:sz w:val="28"/>
        </w:rPr>
        <w:t>
</w:t>
      </w:r>
      <w:r>
        <w:rPr>
          <w:rFonts w:ascii="Times New Roman"/>
          <w:b w:val="false"/>
          <w:i w:val="false"/>
          <w:color w:val="000000"/>
          <w:sz w:val="28"/>
        </w:rPr>
        <w:t>
      42. При несвоевременной сдаче в Управление документационного обеспечения Министерства подписанного исходящего документа к отправке в Администрацию Президента Республики Казахстан, Канцелярию Премьер-Министра Республики Казахстан, Парламент Республики Казахстан ответственный исполнитель самостоятельно отправляет документ на бумажном носителе.</w:t>
      </w:r>
      <w:r>
        <w:br/>
      </w:r>
      <w:r>
        <w:rPr>
          <w:rFonts w:ascii="Times New Roman"/>
          <w:b w:val="false"/>
          <w:i w:val="false"/>
          <w:color w:val="000000"/>
          <w:sz w:val="28"/>
        </w:rPr>
        <w:t>
</w:t>
      </w:r>
      <w:r>
        <w:rPr>
          <w:rFonts w:ascii="Times New Roman"/>
          <w:b w:val="false"/>
          <w:i w:val="false"/>
          <w:color w:val="000000"/>
          <w:sz w:val="28"/>
        </w:rPr>
        <w:t>
      43. Отправка исходящих документов на бумажном носителе, направляемых в Администрацию Президента Республики Казахстан, Канцелярию Премьер-Министра Республики Казахстан в субботние дни осуществляется непосредственно самим исполнителем.</w:t>
      </w:r>
      <w:r>
        <w:br/>
      </w:r>
      <w:r>
        <w:rPr>
          <w:rFonts w:ascii="Times New Roman"/>
          <w:b w:val="false"/>
          <w:i w:val="false"/>
          <w:color w:val="000000"/>
          <w:sz w:val="28"/>
        </w:rPr>
        <w:t>
      44. Не подлежат приему исходящие письма для отправки в Администрацию Президента Республики Казахстан, Канцелярию Премьер-Министра Республики Казахстан:</w:t>
      </w:r>
      <w:r>
        <w:br/>
      </w:r>
      <w:r>
        <w:rPr>
          <w:rFonts w:ascii="Times New Roman"/>
          <w:b w:val="false"/>
          <w:i w:val="false"/>
          <w:color w:val="000000"/>
          <w:sz w:val="28"/>
        </w:rPr>
        <w:t>
      1) документы и приложения к ним, оформленные с нарушением установленных требований Инструкции по делопроизводству в Канцелярии Премьер-Министра Республики Казахстан;</w:t>
      </w:r>
      <w:r>
        <w:br/>
      </w:r>
      <w:r>
        <w:rPr>
          <w:rFonts w:ascii="Times New Roman"/>
          <w:b w:val="false"/>
          <w:i w:val="false"/>
          <w:color w:val="000000"/>
          <w:sz w:val="28"/>
        </w:rPr>
        <w:t>
      2) документы, содержащие факсимиле, помарки и иные загрязнения, имеющие какие-либо повреждения, в том числе проколотые дыроколом, исполненные на черновиках и копиях бланков государственных органов;</w:t>
      </w:r>
      <w:r>
        <w:br/>
      </w:r>
      <w:r>
        <w:rPr>
          <w:rFonts w:ascii="Times New Roman"/>
          <w:b w:val="false"/>
          <w:i w:val="false"/>
          <w:color w:val="000000"/>
          <w:sz w:val="28"/>
        </w:rPr>
        <w:t>
      3) неправильно адресованные (неправильное написание названия Администрации Президента Республики Казахстан, Канцелярии Премьер-Министра Республики Казахстан, должности, фамилии, имени, отчества Руководства Администрации Президента Республики Казахстан, Правительства Республики Казахстан и Канцелярии Премьер-Министра Республики Казахстан) письма;</w:t>
      </w:r>
      <w:r>
        <w:br/>
      </w:r>
      <w:r>
        <w:rPr>
          <w:rFonts w:ascii="Times New Roman"/>
          <w:b w:val="false"/>
          <w:i w:val="false"/>
          <w:color w:val="000000"/>
          <w:sz w:val="28"/>
        </w:rPr>
        <w:t>
      4) исходящие письма, не содержащие копии писем государственных органов-соисполнителей;</w:t>
      </w:r>
      <w:r>
        <w:br/>
      </w:r>
      <w:r>
        <w:rPr>
          <w:rFonts w:ascii="Times New Roman"/>
          <w:b w:val="false"/>
          <w:i w:val="false"/>
          <w:color w:val="000000"/>
          <w:sz w:val="28"/>
        </w:rPr>
        <w:t>
      5) документы, в том числе в форме электронных документов, не соответствующие подлиннику на бумажном носителе (отрицательный результат проверки электронной цифровой подписи (далее - ЭЦП), содержание, количество листов, отсутствие обязательных реквизитов и/или неправильное расположение реквизитов, предусмотренных формой бланка, а также текста);</w:t>
      </w:r>
      <w:r>
        <w:br/>
      </w:r>
      <w:r>
        <w:rPr>
          <w:rFonts w:ascii="Times New Roman"/>
          <w:b w:val="false"/>
          <w:i w:val="false"/>
          <w:color w:val="000000"/>
          <w:sz w:val="28"/>
        </w:rPr>
        <w:t>
      6) документы, поступающие только в форме электронных документов не соответствующих требованиям </w:t>
      </w:r>
      <w:r>
        <w:rPr>
          <w:rFonts w:ascii="Times New Roman"/>
          <w:b w:val="false"/>
          <w:i w:val="false"/>
          <w:color w:val="000000"/>
          <w:sz w:val="28"/>
        </w:rPr>
        <w:t>Правил</w:t>
      </w:r>
      <w:r>
        <w:rPr>
          <w:rFonts w:ascii="Times New Roman"/>
          <w:b w:val="false"/>
          <w:i w:val="false"/>
          <w:color w:val="000000"/>
          <w:sz w:val="28"/>
        </w:rPr>
        <w:t xml:space="preserve"> электронного документооборота, утвержденных постановлением Правительства Республики Казахстан от 17 апреля 2004 года № 430 (далее – Правила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45. Служебные документы должны быть краткими, четкими, печататься на бланках установленной формы, в случае необходимости к бланку прилагается файл на электронном носителе.</w:t>
      </w:r>
      <w:r>
        <w:br/>
      </w:r>
      <w:r>
        <w:rPr>
          <w:rFonts w:ascii="Times New Roman"/>
          <w:b w:val="false"/>
          <w:i w:val="false"/>
          <w:color w:val="000000"/>
          <w:sz w:val="28"/>
        </w:rPr>
        <w:t>
      Документы направляемые Президенту Республики Казахстан, в Администрацию Президента Республики Казахстан, Парламент Республики Казахстан, Правительство Республики Казахстан, Канцелярию Премьер-Министра Республики Казахстан, руководящим лицам других государств, подписываются Министром, (в его отсутствие – лицом, исполняющим его обязанности при наличии приказа), ответственным секретарем по вопросам, отнесенным к его компетенции или созданные с использованием соответствующего ему шаблона электронного документа с заполненными реквизитами (электронные документы, удостоверенные ЭЦП, имеющие подтверждение об определении в установленном порядке положительного результата проверки ЭЦП). К письмам государственных органов, ответственных за исполнение поручений руководства Администрации Президента Республики Казахстан, Канцелярии Премьер-Министра Республики Казахстан, Парламента Республики Казахстан прикладываются копии писем государственных органов-соисполнителей, где должны быть проставлены: дата, исходящий номер, краткий заголовок документа, при ответе на запрос или отчете (информации) об исполнении поручений – ссылка на регистрационный номер Канцелярии Премьер-Министра Республики Казахстан. Канцелярией Премьер-Министра Республики Казахстан принимаются только те документы, дата которых совпадает с датой их сдачи в Канцелярию Премьер-Министра Республики Казахстан (кроме иногородней корреспонденции, поступившей по почте).</w:t>
      </w:r>
      <w:r>
        <w:br/>
      </w:r>
      <w:r>
        <w:rPr>
          <w:rFonts w:ascii="Times New Roman"/>
          <w:b w:val="false"/>
          <w:i w:val="false"/>
          <w:color w:val="000000"/>
          <w:sz w:val="28"/>
        </w:rPr>
        <w:t>
      На втором экземпляре должны быть визы исполнителя, руководителя структурного подразделения, руководителей заинтересованных структурных подразделений (соисполнителей по документу), а также курирующего руководителя Министерства с указанием фамилий. Вторые экземпляры исходящих документов объемом два и более листов должны быть полистно завизированы исполнителем и руководителем структурного подразделения.</w:t>
      </w:r>
      <w:r>
        <w:br/>
      </w:r>
      <w:r>
        <w:rPr>
          <w:rFonts w:ascii="Times New Roman"/>
          <w:b w:val="false"/>
          <w:i w:val="false"/>
          <w:color w:val="000000"/>
          <w:sz w:val="28"/>
        </w:rPr>
        <w:t>
</w:t>
      </w:r>
      <w:r>
        <w:rPr>
          <w:rFonts w:ascii="Times New Roman"/>
          <w:b w:val="false"/>
          <w:i w:val="false"/>
          <w:color w:val="000000"/>
          <w:sz w:val="28"/>
        </w:rPr>
        <w:t>
      46. Исходящая корреспонденция, направляемая по Единой системе электронного документооборота, перед подписанием у руководства Министерства подлежит согласованию с руководителями структурных подразделений – исполнителей и соисполнителей.</w:t>
      </w:r>
      <w:r>
        <w:br/>
      </w:r>
      <w:r>
        <w:rPr>
          <w:rFonts w:ascii="Times New Roman"/>
          <w:b w:val="false"/>
          <w:i w:val="false"/>
          <w:color w:val="000000"/>
          <w:sz w:val="28"/>
        </w:rPr>
        <w:t>
</w:t>
      </w:r>
      <w:r>
        <w:rPr>
          <w:rFonts w:ascii="Times New Roman"/>
          <w:b w:val="false"/>
          <w:i w:val="false"/>
          <w:color w:val="000000"/>
          <w:sz w:val="28"/>
        </w:rPr>
        <w:t>
      47. Проекты ответов Президенту Республики Казахстан, в Администрацию Президента Республики Казахстан, депутатам Парламента Республики Казахстан, Генеральную прокуратуру и Счетному комитету по контролю за исполнением республиканского бюджета парафируются Министром,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48. При внесении информации в Правительство Республики Казахстан в сопроводительном письме делается ссылка на номер и дату поручения (по актам Президента Республики Казахстан и Руководства Администрации Президента Республики Казахстан, Правительства Республики Казахстан и Руководителя Канцелярии Премьер-Министра Республики Казахстан - на номер, дату и конкретный пункт поручения, его содержание).</w:t>
      </w:r>
      <w:r>
        <w:br/>
      </w:r>
      <w:r>
        <w:rPr>
          <w:rFonts w:ascii="Times New Roman"/>
          <w:b w:val="false"/>
          <w:i w:val="false"/>
          <w:color w:val="000000"/>
          <w:sz w:val="28"/>
        </w:rPr>
        <w:t>
      Отчеты об исполнении контрольных поручений, в том числе секретного характера, направляемых в Канцелярию Премьер-Министра Республики Казахстан государственными органами, ответственными за их исполнение, в соответствии с установленными сроками исполнения должны содержать:</w:t>
      </w:r>
      <w:r>
        <w:br/>
      </w:r>
      <w:r>
        <w:rPr>
          <w:rFonts w:ascii="Times New Roman"/>
          <w:b w:val="false"/>
          <w:i w:val="false"/>
          <w:color w:val="000000"/>
          <w:sz w:val="28"/>
        </w:rPr>
        <w:t>
      1) просьбу о снятии с контроля, если поручение исполнено в полном объеме и качественно;</w:t>
      </w:r>
      <w:r>
        <w:br/>
      </w:r>
      <w:r>
        <w:rPr>
          <w:rFonts w:ascii="Times New Roman"/>
          <w:b w:val="false"/>
          <w:i w:val="false"/>
          <w:color w:val="000000"/>
          <w:sz w:val="28"/>
        </w:rPr>
        <w:t>
      2) 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3)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r>
        <w:br/>
      </w:r>
      <w:r>
        <w:rPr>
          <w:rFonts w:ascii="Times New Roman"/>
          <w:b w:val="false"/>
          <w:i w:val="false"/>
          <w:color w:val="000000"/>
          <w:sz w:val="28"/>
        </w:rPr>
        <w:t>
      4) просьбу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r>
        <w:br/>
      </w:r>
      <w:r>
        <w:rPr>
          <w:rFonts w:ascii="Times New Roman"/>
          <w:b w:val="false"/>
          <w:i w:val="false"/>
          <w:color w:val="000000"/>
          <w:sz w:val="28"/>
        </w:rPr>
        <w:t>
      Согласование исходящей корреспонденции в Единой системе электронного документооборота должно осуществляться со структурными подразделениями, которыми согласовывался бумажный носитель.</w:t>
      </w:r>
      <w:r>
        <w:br/>
      </w:r>
      <w:r>
        <w:rPr>
          <w:rFonts w:ascii="Times New Roman"/>
          <w:b w:val="false"/>
          <w:i w:val="false"/>
          <w:color w:val="000000"/>
          <w:sz w:val="28"/>
        </w:rPr>
        <w:t>
</w:t>
      </w:r>
      <w:r>
        <w:rPr>
          <w:rFonts w:ascii="Times New Roman"/>
          <w:b w:val="false"/>
          <w:i w:val="false"/>
          <w:color w:val="000000"/>
          <w:sz w:val="28"/>
        </w:rPr>
        <w:t>
      49. Внутренний документооборот (переписка между структурными подразделениями Министерства) осуществляется только в электронном формате в Единой системе электронного документооборота без использования электронных шаблонов бланков. Внутренняя переписка подписывается руководителем структурного подразделения либо лицом, исполняющим его обязанности либо заместителем руководителя структурного подразделения или лицом, исполняющим его обязанности.</w:t>
      </w:r>
      <w:r>
        <w:br/>
      </w:r>
      <w:r>
        <w:rPr>
          <w:rFonts w:ascii="Times New Roman"/>
          <w:b w:val="false"/>
          <w:i w:val="false"/>
          <w:color w:val="000000"/>
          <w:sz w:val="28"/>
        </w:rPr>
        <w:t>
      Структурные подразделения в рамках своей компетенции проводят ежеквартально ревизию для принятия мер и по снятию контрольных документов. В случае дублирования контрольных документов ответственным структурным подразделением направляются письма в Администрацию Президента Республики Казахстан, Канцелярию Премьер-Министра Республики Казахстан по снятию с контроля.</w:t>
      </w:r>
      <w:r>
        <w:br/>
      </w:r>
      <w:r>
        <w:rPr>
          <w:rFonts w:ascii="Times New Roman"/>
          <w:b w:val="false"/>
          <w:i w:val="false"/>
          <w:color w:val="000000"/>
          <w:sz w:val="28"/>
        </w:rPr>
        <w:t>
</w:t>
      </w:r>
      <w:r>
        <w:rPr>
          <w:rFonts w:ascii="Times New Roman"/>
          <w:b w:val="false"/>
          <w:i w:val="false"/>
          <w:color w:val="000000"/>
          <w:sz w:val="28"/>
        </w:rPr>
        <w:t>
      50. Структурные подразделения Министерства самостоятельно разрабатывают и готовят документы на государственном языке. Исходящие документы на государственном языке, направляемые в Администрацию Президента Республики Казахстан, Канцелярию Премьер-Министра Республики Казахстан перед подписанием подлежат экспертизе в Управлении развития государственного языка Департамента административной работы Министерства.</w:t>
      </w:r>
    </w:p>
    <w:bookmarkEnd w:id="15"/>
    <w:bookmarkStart w:name="z62" w:id="16"/>
    <w:p>
      <w:pPr>
        <w:spacing w:after="0"/>
        <w:ind w:left="0"/>
        <w:jc w:val="left"/>
      </w:pPr>
      <w:r>
        <w:rPr>
          <w:rFonts w:ascii="Times New Roman"/>
          <w:b/>
          <w:i w:val="false"/>
          <w:color w:val="000000"/>
        </w:rPr>
        <w:t xml:space="preserve"> 
7. Порядок подготовки, оформления и согласования</w:t>
      </w:r>
      <w:r>
        <w:br/>
      </w:r>
      <w:r>
        <w:rPr>
          <w:rFonts w:ascii="Times New Roman"/>
          <w:b/>
          <w:i w:val="false"/>
          <w:color w:val="000000"/>
        </w:rPr>
        <w:t>
проектов нормативных правовых актов</w:t>
      </w:r>
    </w:p>
    <w:bookmarkEnd w:id="16"/>
    <w:bookmarkStart w:name="z63" w:id="17"/>
    <w:p>
      <w:pPr>
        <w:spacing w:after="0"/>
        <w:ind w:left="0"/>
        <w:jc w:val="both"/>
      </w:pPr>
      <w:r>
        <w:rPr>
          <w:rFonts w:ascii="Times New Roman"/>
          <w:b w:val="false"/>
          <w:i w:val="false"/>
          <w:color w:val="000000"/>
          <w:sz w:val="28"/>
        </w:rPr>
        <w:t xml:space="preserve">
      51. Подготовка проектов нормативных правовых актов </w:t>
      </w:r>
      <w:r>
        <w:br/>
      </w:r>
      <w:r>
        <w:rPr>
          <w:rFonts w:ascii="Times New Roman"/>
          <w:b w:val="false"/>
          <w:i w:val="false"/>
          <w:color w:val="000000"/>
          <w:sz w:val="28"/>
        </w:rPr>
        <w:t>
(далее – проекты), разрабатываемых Министерством в пределах компетенции, осуществляется соответствующими структурными подразделениями Министерства в пределах их компетенции или по поручению руководства Министерства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Правилами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w:t>
      </w:r>
      <w:r>
        <w:rPr>
          <w:rFonts w:ascii="Times New Roman"/>
          <w:b w:val="false"/>
          <w:i w:val="false"/>
          <w:color w:val="000000"/>
          <w:sz w:val="28"/>
        </w:rPr>
        <w:t>Правил</w:t>
      </w:r>
      <w:r>
        <w:rPr>
          <w:rFonts w:ascii="Times New Roman"/>
          <w:b w:val="false"/>
          <w:i w:val="false"/>
          <w:color w:val="000000"/>
          <w:sz w:val="28"/>
        </w:rPr>
        <w:t xml:space="preserve"> оформления и согласования нормативных правовых актов, утвержденных постановлением Правительства Республики Казахстан от 16 августа 2006 года № 773, иных нормативных правовых актов, Типовых правил и настоящего Регламента.</w:t>
      </w:r>
      <w:r>
        <w:br/>
      </w:r>
      <w:r>
        <w:rPr>
          <w:rFonts w:ascii="Times New Roman"/>
          <w:b w:val="false"/>
          <w:i w:val="false"/>
          <w:color w:val="000000"/>
          <w:sz w:val="28"/>
        </w:rPr>
        <w:t>
      Также подготовка проектов осуществляется в соответствии с планами подготовки нормативных правовых актов, разрабатываемыми структурными подразделениями Министерства и утвержденными приказом Министра.</w:t>
      </w:r>
      <w:r>
        <w:br/>
      </w:r>
      <w:r>
        <w:rPr>
          <w:rFonts w:ascii="Times New Roman"/>
          <w:b w:val="false"/>
          <w:i w:val="false"/>
          <w:color w:val="000000"/>
          <w:sz w:val="28"/>
        </w:rPr>
        <w:t>
</w:t>
      </w:r>
      <w:r>
        <w:rPr>
          <w:rFonts w:ascii="Times New Roman"/>
          <w:b w:val="false"/>
          <w:i w:val="false"/>
          <w:color w:val="000000"/>
          <w:sz w:val="28"/>
        </w:rPr>
        <w:t>
      52. Проекты постановлений Правительства Республики Казахстан и распоряжений Премьер-Министра Республики Казахстан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государственных органов (далее - ИП 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министерства или его руководителя.</w:t>
      </w:r>
      <w:r>
        <w:br/>
      </w:r>
      <w:r>
        <w:rPr>
          <w:rFonts w:ascii="Times New Roman"/>
          <w:b w:val="false"/>
          <w:i w:val="false"/>
          <w:color w:val="000000"/>
          <w:sz w:val="28"/>
        </w:rPr>
        <w:t>
      Структурное подразделение Министерства, ответственное за разработку, размещает на ИП 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ЭЦП удостоверяющего центра государственных органов руководителя юридической службы (либо лица, исполняющего его обязанности) и руководителя Министерства и направляет на согласование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Правилами электронного документооборота.</w:t>
      </w:r>
      <w:r>
        <w:br/>
      </w:r>
      <w:r>
        <w:rPr>
          <w:rFonts w:ascii="Times New Roman"/>
          <w:b w:val="false"/>
          <w:i w:val="false"/>
          <w:color w:val="000000"/>
          <w:sz w:val="28"/>
        </w:rPr>
        <w:t>
      При получении проекта постановления (распоряжения) на согласование, Министерство не требует предварительного его визирования с другими государственными органами и не отказывает в согласовании проекта по формальным и иным необоснованным причинам.</w:t>
      </w:r>
      <w:r>
        <w:br/>
      </w:r>
      <w:r>
        <w:rPr>
          <w:rFonts w:ascii="Times New Roman"/>
          <w:b w:val="false"/>
          <w:i w:val="false"/>
          <w:color w:val="000000"/>
          <w:sz w:val="28"/>
        </w:rPr>
        <w:t>
      Министерство одновременно с направлением проекта постановления на согласование в заинтересованные государственные органы, на своем интернет-ресурсе размещает проект постановления, пояснительную записку и другие необходимые документы к нему с учетом требований </w:t>
      </w:r>
      <w:r>
        <w:rPr>
          <w:rFonts w:ascii="Times New Roman"/>
          <w:b w:val="false"/>
          <w:i w:val="false"/>
          <w:color w:val="000000"/>
          <w:sz w:val="28"/>
        </w:rPr>
        <w:t>пункта 50</w:t>
      </w:r>
      <w:r>
        <w:rPr>
          <w:rFonts w:ascii="Times New Roman"/>
          <w:b w:val="false"/>
          <w:i w:val="false"/>
          <w:color w:val="000000"/>
          <w:sz w:val="28"/>
        </w:rPr>
        <w:t xml:space="preserve">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Разрешение (номер и дата) и информация (наименование выпущенных файлов с указанием количества байт в каждом) о размещении проекта постановления на интернет-ресурсе Министерства (интранет-портале или другой информационной системе) указываются в пояснительной записке к проекту постановления.</w:t>
      </w:r>
      <w:r>
        <w:br/>
      </w:r>
      <w:r>
        <w:rPr>
          <w:rFonts w:ascii="Times New Roman"/>
          <w:b w:val="false"/>
          <w:i w:val="false"/>
          <w:color w:val="000000"/>
          <w:sz w:val="28"/>
        </w:rPr>
        <w:t>
</w:t>
      </w:r>
      <w:r>
        <w:rPr>
          <w:rFonts w:ascii="Times New Roman"/>
          <w:b w:val="false"/>
          <w:i w:val="false"/>
          <w:color w:val="000000"/>
          <w:sz w:val="28"/>
        </w:rPr>
        <w:t>
      53. Поступившие в ИП ГО Министерства на согласование проекты Управление документационного обеспечения регистрирует и направляет на рассмотрение руководству Министерства, согласно распределению обязанностей, которое определяет подразделение, ответственное за рассмотрение проекта, и заинтересованные в силу их компетенции, структурные подразделения Министерства. Одновременно проекты направляются в Департамент юридической службы, ответственный за правовые вопросы в Министерстве, с которым согласовываются все проекты.</w:t>
      </w:r>
      <w:r>
        <w:br/>
      </w:r>
      <w:r>
        <w:rPr>
          <w:rFonts w:ascii="Times New Roman"/>
          <w:b w:val="false"/>
          <w:i w:val="false"/>
          <w:color w:val="000000"/>
          <w:sz w:val="28"/>
        </w:rPr>
        <w:t>
      В случае поступления проекта от государственных органов на повторное (окончательное) согласование (визирование), Управление документационного обеспечения может направить проект на рассмотрение непосредственно в структурное подразделение, которое было ответственным ранее за рассмотрение проекта по резолюции руководства Министерства.</w:t>
      </w:r>
      <w:r>
        <w:br/>
      </w:r>
      <w:r>
        <w:rPr>
          <w:rFonts w:ascii="Times New Roman"/>
          <w:b w:val="false"/>
          <w:i w:val="false"/>
          <w:color w:val="000000"/>
          <w:sz w:val="28"/>
        </w:rPr>
        <w:t>
      Согласование проектов постановлений Правительства Республики Казахстан, распоряжений Премьер-Министра Республики Казахстан, законопроектов между структурными подразделениями Министерства, которым направляются проекты, проводится в форме электронных документов посредством ИП ГО с использованием ЭЦП.</w:t>
      </w:r>
      <w:r>
        <w:br/>
      </w:r>
      <w:r>
        <w:rPr>
          <w:rFonts w:ascii="Times New Roman"/>
          <w:b w:val="false"/>
          <w:i w:val="false"/>
          <w:color w:val="000000"/>
          <w:sz w:val="28"/>
        </w:rPr>
        <w:t>
      Исполнитель ответственного структурного подразделения обобщает мнения заинтересованных структурных подразделений и подготавливает в соответствии с законодательством проект ответа органу-разработчику, который визируется руководителем подразделения, ответственного за прохождение проекта и Департаментом юридической службы, руководителями заинтересованных подразделений, руководством Министерства, согласно распределению обязанностей, после чего удостоверяется ЭЦП Министра.</w:t>
      </w:r>
      <w:r>
        <w:br/>
      </w:r>
      <w:r>
        <w:rPr>
          <w:rFonts w:ascii="Times New Roman"/>
          <w:b w:val="false"/>
          <w:i w:val="false"/>
          <w:color w:val="000000"/>
          <w:sz w:val="28"/>
        </w:rPr>
        <w:t>
</w:t>
      </w:r>
      <w:r>
        <w:rPr>
          <w:rFonts w:ascii="Times New Roman"/>
          <w:b w:val="false"/>
          <w:i w:val="false"/>
          <w:color w:val="000000"/>
          <w:sz w:val="28"/>
        </w:rPr>
        <w:t>
      54. Общий срок рассмотрения проектов, поступивших на согласование в Министерство, определяется Регламентом Правительства и иными нормативными правовыми актами, а также поручениями вышестоящих государственных органов и должностных лиц.</w:t>
      </w:r>
      <w:r>
        <w:br/>
      </w:r>
      <w:r>
        <w:rPr>
          <w:rFonts w:ascii="Times New Roman"/>
          <w:b w:val="false"/>
          <w:i w:val="false"/>
          <w:color w:val="000000"/>
          <w:sz w:val="28"/>
        </w:rPr>
        <w:t>
      При этом, рассмотрение и согласование проектов постановлений (распоряжений) в Министерстве не должны превышать следующие сроки со дня поступления:</w:t>
      </w:r>
      <w:r>
        <w:br/>
      </w:r>
      <w:r>
        <w:rPr>
          <w:rFonts w:ascii="Times New Roman"/>
          <w:b w:val="false"/>
          <w:i w:val="false"/>
          <w:color w:val="000000"/>
          <w:sz w:val="28"/>
        </w:rPr>
        <w:t>
      1) проекты постановлений, в том числе о внесении на рассмотрение Президента Республики Казахстан и Парламента Республики Казахстан соответственно проектов актов Президента Республики Казахстан и законопроектов - 10 (десять) рабочих дней, за исключением случаев, предусмотренных Регламентом Правительства;</w:t>
      </w:r>
      <w:r>
        <w:br/>
      </w:r>
      <w:r>
        <w:rPr>
          <w:rFonts w:ascii="Times New Roman"/>
          <w:b w:val="false"/>
          <w:i w:val="false"/>
          <w:color w:val="000000"/>
          <w:sz w:val="28"/>
        </w:rPr>
        <w:t>
      2) проекты распоряжений Премьер-Министра – 5 (пять) рабочих дней;</w:t>
      </w:r>
      <w:r>
        <w:br/>
      </w: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(три) рабочих дня;</w:t>
      </w:r>
      <w:r>
        <w:br/>
      </w:r>
      <w:r>
        <w:rPr>
          <w:rFonts w:ascii="Times New Roman"/>
          <w:b w:val="false"/>
          <w:i w:val="false"/>
          <w:color w:val="000000"/>
          <w:sz w:val="28"/>
        </w:rPr>
        <w:t>
      4) проекты Кодексов рассматриваются: при первичном поступлении – в течение 20 (двадцать) рабочих дней, при вторичном поступлении – в течение 10 (десять) рабочих дней.</w:t>
      </w:r>
      <w:r>
        <w:br/>
      </w:r>
      <w:r>
        <w:rPr>
          <w:rFonts w:ascii="Times New Roman"/>
          <w:b w:val="false"/>
          <w:i w:val="false"/>
          <w:color w:val="000000"/>
          <w:sz w:val="28"/>
        </w:rPr>
        <w:t>
      5) проекты распоряжений Премьер-Министра, касающиеся официальных визитов - 1 (один) рабочий день.</w:t>
      </w:r>
      <w:r>
        <w:br/>
      </w:r>
      <w:r>
        <w:rPr>
          <w:rFonts w:ascii="Times New Roman"/>
          <w:b w:val="false"/>
          <w:i w:val="false"/>
          <w:color w:val="000000"/>
          <w:sz w:val="28"/>
        </w:rPr>
        <w:t>
      Управление документационного обеспечения устанавливает внутренний контрольный срок рассмотрения проектов, которым должны руководствоваться руководители и исполнители в структурных подразделениях, в том числе ответственные за рассмотрение проекта.</w:t>
      </w:r>
      <w:r>
        <w:br/>
      </w: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энергетики РК от 12.06.2015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 Структурные подразделения Министерства, являющиеся соисполнителями проекта, срок рассмотрения которого пять и менее рабочих дней, в срок не более одного рабочего дня со дня регистрации проекта в Министерстве, если руководством Министерства не установлены более короткие сроки, рассматривают проект и представляют свои заключения подразделению, ответственному за рассмотрение проекта, руководитель которого определяет непосредственного исполнителя по рассмотрению проекта. В случае не предоставления заключений в письменном виде подразделениями – соисполнителями в установленные сроки, проект считается согласованным без замечаний.</w:t>
      </w:r>
      <w:r>
        <w:br/>
      </w:r>
      <w:r>
        <w:rPr>
          <w:rFonts w:ascii="Times New Roman"/>
          <w:b w:val="false"/>
          <w:i w:val="false"/>
          <w:color w:val="000000"/>
          <w:sz w:val="28"/>
        </w:rPr>
        <w:t>
      Результат согласования на ИП ГО удостоверяется ЭЦП руководителя подразделения, ответственного за прохождение проекта в Министерстве, и в срок не более двух рабочих дней удостоверяется ЭЦП руководителей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При наличии на ИП ГО замечаний у согласующего государственного органа, с которыми разработчик согласен полностью, проект постановления Правительства Республики Казахстан, распоряжения Премьер-Министра Республики Казахстан, законопроект на ИП ГО возвращается для доработки государственному органу-разработчику. При этом разработчик размещает на ИП ГО доработанную версию проекта постановления Правительства Республики Казахстан, распоряжения Премьер-Министра Республики Казахстан, законопроекта и повторно направляет на согласование государственным органам. В случае устранения имеющихся замечаний, согласующим государственным органом на ИП ГО ставится отметка о согласовании без замечаний, удостоверенная ЭЦП руководителя согласующего государственного органа.</w:t>
      </w:r>
      <w:r>
        <w:br/>
      </w:r>
      <w:r>
        <w:rPr>
          <w:rFonts w:ascii="Times New Roman"/>
          <w:b w:val="false"/>
          <w:i w:val="false"/>
          <w:color w:val="000000"/>
          <w:sz w:val="28"/>
        </w:rPr>
        <w:t>
      В случае непредставления проекта, доработанного с учетом ранее имевшихся замечаний в течение срока, предусмотренного частью первой </w:t>
      </w:r>
      <w:r>
        <w:rPr>
          <w:rFonts w:ascii="Times New Roman"/>
          <w:b w:val="false"/>
          <w:i w:val="false"/>
          <w:color w:val="000000"/>
          <w:sz w:val="28"/>
        </w:rPr>
        <w:t>пункта 54</w:t>
      </w:r>
      <w:r>
        <w:rPr>
          <w:rFonts w:ascii="Times New Roman"/>
          <w:b w:val="false"/>
          <w:i w:val="false"/>
          <w:color w:val="000000"/>
          <w:sz w:val="28"/>
        </w:rPr>
        <w:t xml:space="preserve"> настоящего Регламента, а также в случае представления частично доработанного проекта, Министерством в течение двух рабочих дней направляются замечания органу-разработчику на ИП ГО.</w:t>
      </w:r>
      <w:r>
        <w:br/>
      </w:r>
      <w:r>
        <w:rPr>
          <w:rFonts w:ascii="Times New Roman"/>
          <w:b w:val="false"/>
          <w:i w:val="false"/>
          <w:color w:val="000000"/>
          <w:sz w:val="28"/>
        </w:rPr>
        <w:t>
      В случае отказа в согласовании либо несогласия с замечаниями Министерства, руководство государственного органа-разработчика, может созывать совещания для выработки взаимоприемлемого решения с участием соответствующих должностных лиц Министерства.</w:t>
      </w:r>
      <w:r>
        <w:br/>
      </w:r>
      <w:r>
        <w:rPr>
          <w:rFonts w:ascii="Times New Roman"/>
          <w:b w:val="false"/>
          <w:i w:val="false"/>
          <w:color w:val="000000"/>
          <w:sz w:val="28"/>
        </w:rPr>
        <w:t>
      Сроки, порядок проведения и участники совещаний определяются должностным лицом органа-разработчика, инициировавшим проведение совещания, после консультаций с соответствующим должностным лицом Министерства. При этом должностные лица Министерства не могут отказываться от участия в совещании по формальным и иным неуважительным причинам.</w:t>
      </w:r>
      <w:r>
        <w:br/>
      </w:r>
      <w:r>
        <w:rPr>
          <w:rFonts w:ascii="Times New Roman"/>
          <w:b w:val="false"/>
          <w:i w:val="false"/>
          <w:color w:val="000000"/>
          <w:sz w:val="28"/>
        </w:rPr>
        <w:t>
      Если на совещаниях удалось выработать взаимоприемлемое решение, то проект дорабатывается и согласовывается (визируется) Министерством в течение трех рабочих дней.</w:t>
      </w:r>
      <w:r>
        <w:br/>
      </w:r>
      <w:r>
        <w:rPr>
          <w:rFonts w:ascii="Times New Roman"/>
          <w:b w:val="false"/>
          <w:i w:val="false"/>
          <w:color w:val="000000"/>
          <w:sz w:val="28"/>
        </w:rPr>
        <w:t>
      При недостижении взаимоприемлемого решения органом-разработчиком составляется протокол разногласий, который размещается в ИП ГО и удостоверяется ЭЦП Министра.</w:t>
      </w:r>
      <w:r>
        <w:br/>
      </w:r>
      <w:r>
        <w:rPr>
          <w:rFonts w:ascii="Times New Roman"/>
          <w:b w:val="false"/>
          <w:i w:val="false"/>
          <w:color w:val="000000"/>
          <w:sz w:val="28"/>
        </w:rPr>
        <w:t>
</w:t>
      </w:r>
      <w:r>
        <w:rPr>
          <w:rFonts w:ascii="Times New Roman"/>
          <w:b w:val="false"/>
          <w:i w:val="false"/>
          <w:color w:val="000000"/>
          <w:sz w:val="28"/>
        </w:rPr>
        <w:t>
      56. В случаях, когда в Министерство представляют проекты на согласование во исполнение срочных поручений Президента Республики Казахстан, Премьер-Министра Республики Казахстан, его заместителей, руководства Администрации Президента Республики Казахстан и Руководителя Канцелярии Премьер-Министра Республики Казахстан, Министерство направляет свои предложения органу - разработчику, за которым закреплен созыв, не менее чем за три рабочих дня до установленного срока исполнения, если иное не установлено соответствующим поручением, а по поручениям со сроком исполнения менее пяти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57. Согласующие государственные органы не согласовывают (не визируют) проекты постановлений (распоряжений) «с замечаниями».</w:t>
      </w:r>
      <w:r>
        <w:br/>
      </w:r>
      <w:r>
        <w:rPr>
          <w:rFonts w:ascii="Times New Roman"/>
          <w:b w:val="false"/>
          <w:i w:val="false"/>
          <w:color w:val="000000"/>
          <w:sz w:val="28"/>
        </w:rPr>
        <w:t>
      После проведения согласования государственный орган-разработчик вносит проект постановления в Канцелярию Премьер-Министра Республики Казахстан совместно с заключениями согласующих государственных органов (протоколов разногласий) и соответствующими приложениями в виде бумажной копии электронного документа и форме электронного документа посредством Единой системы электронного документооборота государственных органов.</w:t>
      </w:r>
      <w:r>
        <w:br/>
      </w:r>
      <w:r>
        <w:rPr>
          <w:rFonts w:ascii="Times New Roman"/>
          <w:b w:val="false"/>
          <w:i w:val="false"/>
          <w:color w:val="000000"/>
          <w:sz w:val="28"/>
        </w:rPr>
        <w:t>
      Министерство в течение семи рабочих дней со дня получения заверенных копий постановлений Правительства Республики Казахстан, за исключением кадровых и организационного характера, направленных ему в ходе рассылки Канцелярией Премьер-Министра Республики Казахстан, размещает на своем интернет-ресурсе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58. В случае согласования и доработки Министерством нормативных правовых актов (далее – проект),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Казахстан в соответствие с Конституцией Республики Казахстан», применяются сроки, предусмотренные данным Указом.</w:t>
      </w:r>
      <w:r>
        <w:br/>
      </w:r>
      <w:r>
        <w:rPr>
          <w:rFonts w:ascii="Times New Roman"/>
          <w:b w:val="false"/>
          <w:i w:val="false"/>
          <w:color w:val="000000"/>
          <w:sz w:val="28"/>
        </w:rPr>
        <w:t>
</w:t>
      </w:r>
      <w:r>
        <w:rPr>
          <w:rFonts w:ascii="Times New Roman"/>
          <w:b w:val="false"/>
          <w:i w:val="false"/>
          <w:color w:val="000000"/>
          <w:sz w:val="28"/>
        </w:rPr>
        <w:t>
      59. При рассмотрении законопроектов, инициированных депутатами Парламента Республики Казахстан, по которым Министерство определено ответственным за подготовку заключения, необходимо строго руководствоваться Регламентом Правительства.</w:t>
      </w:r>
      <w:r>
        <w:br/>
      </w:r>
      <w:r>
        <w:rPr>
          <w:rFonts w:ascii="Times New Roman"/>
          <w:b w:val="false"/>
          <w:i w:val="false"/>
          <w:color w:val="000000"/>
          <w:sz w:val="28"/>
        </w:rPr>
        <w:t>
</w:t>
      </w:r>
      <w:r>
        <w:rPr>
          <w:rFonts w:ascii="Times New Roman"/>
          <w:b w:val="false"/>
          <w:i w:val="false"/>
          <w:color w:val="000000"/>
          <w:sz w:val="28"/>
        </w:rPr>
        <w:t>
      60. Подготовка проектов актов Президента Республики Казахстан осуществляется Министерством по своей инициативе либо по поручению вышестоящих должностных лиц или государственных органов, согласно действующего законодательства и Регламента Правительства.</w:t>
      </w:r>
      <w:r>
        <w:br/>
      </w:r>
      <w:r>
        <w:rPr>
          <w:rFonts w:ascii="Times New Roman"/>
          <w:b w:val="false"/>
          <w:i w:val="false"/>
          <w:color w:val="000000"/>
          <w:sz w:val="28"/>
        </w:rPr>
        <w:t>
      Проекты актов Президента Республики Казахстан направляются в Канцелярию Премьер-Министра Республики Казахстан сопроводительным письмом, подписанным Министром или лицом, исполняющим его обязанности, в порядке, предусмотренном Регламентом Правительства.</w:t>
      </w:r>
      <w:r>
        <w:br/>
      </w:r>
      <w:r>
        <w:rPr>
          <w:rFonts w:ascii="Times New Roman"/>
          <w:b w:val="false"/>
          <w:i w:val="false"/>
          <w:color w:val="000000"/>
          <w:sz w:val="28"/>
        </w:rPr>
        <w:t>
</w:t>
      </w:r>
      <w:r>
        <w:rPr>
          <w:rFonts w:ascii="Times New Roman"/>
          <w:b w:val="false"/>
          <w:i w:val="false"/>
          <w:color w:val="000000"/>
          <w:sz w:val="28"/>
        </w:rPr>
        <w:t>
      61. Проект акта Президента Республики Казахстан и приложения к нему, направленные в Канцелярию Премьер-Министра Республики Казахстан, должны быть полистно запарафированы Министром либо лицом, исполняющим его обязанности, за исключением первого листа проекта акта, если проект акта состоит из двух и более листов.</w:t>
      </w:r>
      <w:r>
        <w:br/>
      </w:r>
      <w:r>
        <w:rPr>
          <w:rFonts w:ascii="Times New Roman"/>
          <w:b w:val="false"/>
          <w:i w:val="false"/>
          <w:color w:val="000000"/>
          <w:sz w:val="28"/>
        </w:rPr>
        <w:t>
</w:t>
      </w:r>
      <w:r>
        <w:rPr>
          <w:rFonts w:ascii="Times New Roman"/>
          <w:b w:val="false"/>
          <w:i w:val="false"/>
          <w:color w:val="000000"/>
          <w:sz w:val="28"/>
        </w:rPr>
        <w:t>
      62. Подготовка, согласование проектов разработанных структурными подразделениями Министерства, осуществляется в соответствии с требованиями нормативных правовых актов, указанных в </w:t>
      </w:r>
      <w:r>
        <w:rPr>
          <w:rFonts w:ascii="Times New Roman"/>
          <w:b w:val="false"/>
          <w:i w:val="false"/>
          <w:color w:val="000000"/>
          <w:sz w:val="28"/>
        </w:rPr>
        <w:t>пункте 52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Проекты законов и приложения к ним полистно парафируются Министром либо лицом, исполняющим его обязанности.</w:t>
      </w:r>
      <w:r>
        <w:br/>
      </w:r>
      <w:r>
        <w:rPr>
          <w:rFonts w:ascii="Times New Roman"/>
          <w:b w:val="false"/>
          <w:i w:val="false"/>
          <w:color w:val="000000"/>
          <w:sz w:val="28"/>
        </w:rPr>
        <w:t>
      При направлении законопроектов для проведения юридической экспертизы в Министерство юстиции Республики Казахстан их копии, а также приложения к ним, парафируются руководителем Департамента юридической службы.</w:t>
      </w:r>
      <w:r>
        <w:br/>
      </w:r>
      <w:r>
        <w:rPr>
          <w:rFonts w:ascii="Times New Roman"/>
          <w:b w:val="false"/>
          <w:i w:val="false"/>
          <w:color w:val="000000"/>
          <w:sz w:val="28"/>
        </w:rPr>
        <w:t>
</w:t>
      </w:r>
      <w:r>
        <w:rPr>
          <w:rFonts w:ascii="Times New Roman"/>
          <w:b w:val="false"/>
          <w:i w:val="false"/>
          <w:color w:val="000000"/>
          <w:sz w:val="28"/>
        </w:rPr>
        <w:t>
      63. Кроме того исполнитель, структурного подразделения вносящего проект, представляет подлинник проекта ответственному сотруднику по выпуску правительственных решений в Отдел контроля и документационного обеспечения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64. Доработка и внесение проектов актов Президента Республики Казахстан осуществляется структурным подразделением-разработчиком в течение десяти рабочих дней со дня возврата, если в поручениях не указан иной срок.</w:t>
      </w:r>
      <w:r>
        <w:br/>
      </w:r>
      <w:r>
        <w:rPr>
          <w:rFonts w:ascii="Times New Roman"/>
          <w:b w:val="false"/>
          <w:i w:val="false"/>
          <w:color w:val="000000"/>
          <w:sz w:val="28"/>
        </w:rPr>
        <w:t>
</w:t>
      </w:r>
      <w:r>
        <w:rPr>
          <w:rFonts w:ascii="Times New Roman"/>
          <w:b w:val="false"/>
          <w:i w:val="false"/>
          <w:color w:val="000000"/>
          <w:sz w:val="28"/>
        </w:rPr>
        <w:t>
      65. Проекты, затрагивающие интересы субъектов частного предпринимательства, с обязательным приложением пояснительной записки направляются в Национальную палату предпринимателей Республики Казахстан и аккредитованные объединения субъектов частного предпринимательства для получения экспертного заключения, в том числе при каждом последующем согласовании данного проекта нормативного правового акта с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66. Структурные подразделения-разработчики в течение семи рабочих дней со дня поступления экспертных заключений от Национальной палаты предпринимателей Республики Казахстан и аккредитованных объединений субъектов частного предпринимательства размещают их на интернет-ресурсе Министерства, а в случае несогласия с ними размещает аргументированные обоснования причин непринятия.</w:t>
      </w:r>
      <w:r>
        <w:br/>
      </w:r>
      <w:r>
        <w:rPr>
          <w:rFonts w:ascii="Times New Roman"/>
          <w:b w:val="false"/>
          <w:i w:val="false"/>
          <w:color w:val="000000"/>
          <w:sz w:val="28"/>
        </w:rPr>
        <w:t>
      К приказам (совместным приказам) Министерства, направляемым в Министерство юстиции Республики Казахстан на государственную регистрацию, исходящий номер присваивается документу после предоставления в Управление документационного обеспечения листа согласования с Департаментом юридической службы Министерства к приказу, направляемого на государственную регистрацию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67.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марта 1998 года «О нормативных правовых актах» по проектам проводится научная экспертиза (правовая, лингвистическая, экологическая, финансовая и другая) в зависимости от правоотношений, регулируемых проектами нормативных правовых актов.</w:t>
      </w:r>
      <w:r>
        <w:br/>
      </w:r>
      <w:r>
        <w:rPr>
          <w:rFonts w:ascii="Times New Roman"/>
          <w:b w:val="false"/>
          <w:i w:val="false"/>
          <w:color w:val="000000"/>
          <w:sz w:val="28"/>
        </w:rPr>
        <w:t>
      Направление проектов на экспертизу осуществляется структурными подразделениями-разработчиками в соответствие с Правилами проведения научной экспертизы,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мая 2002 года № 598.</w:t>
      </w:r>
      <w:r>
        <w:br/>
      </w:r>
      <w:r>
        <w:rPr>
          <w:rFonts w:ascii="Times New Roman"/>
          <w:b w:val="false"/>
          <w:i w:val="false"/>
          <w:color w:val="000000"/>
          <w:sz w:val="28"/>
        </w:rPr>
        <w:t>
      При этом, в течение семи рабочих дней после получения заключения правовой, криминологической экспертиз структурные подразделения-разработчики принимают меры по рассмотрению данных замечаний, предложений и предоставить соответствующую информацию в Министерство юстиции Республики Казахстан.</w:t>
      </w:r>
      <w:r>
        <w:br/>
      </w:r>
      <w:r>
        <w:rPr>
          <w:rFonts w:ascii="Times New Roman"/>
          <w:b w:val="false"/>
          <w:i w:val="false"/>
          <w:color w:val="000000"/>
          <w:sz w:val="28"/>
        </w:rPr>
        <w:t>
      При несогласии с замечаниями и предложениями экспертов, структурные подразделения-разработчики направляют проекты на дополнительную экспертизу с обоснованием их непринятия.</w:t>
      </w:r>
      <w:r>
        <w:br/>
      </w:r>
      <w:r>
        <w:rPr>
          <w:rFonts w:ascii="Times New Roman"/>
          <w:b w:val="false"/>
          <w:i w:val="false"/>
          <w:color w:val="000000"/>
          <w:sz w:val="28"/>
        </w:rPr>
        <w:t>
      При внесении проекта нормативного правового акта и экспертного заключения по нему на рассмотрение Правительства Республики Казахстан структурные подразделения-разработчики должны предоставить аргументированные обоснования причин непринятия рекомендаций, содержащихся в экспертном заключении по проекту нормативного правового акта. Копию соответствующих обоснований структурные подразделения-разработчики одновременно предоставляют Научной организации или Эксперту.</w:t>
      </w:r>
      <w:r>
        <w:br/>
      </w:r>
      <w:r>
        <w:rPr>
          <w:rFonts w:ascii="Times New Roman"/>
          <w:b w:val="false"/>
          <w:i w:val="false"/>
          <w:color w:val="000000"/>
          <w:sz w:val="28"/>
        </w:rPr>
        <w:t>
</w:t>
      </w:r>
      <w:r>
        <w:rPr>
          <w:rFonts w:ascii="Times New Roman"/>
          <w:b w:val="false"/>
          <w:i w:val="false"/>
          <w:color w:val="000000"/>
          <w:sz w:val="28"/>
        </w:rPr>
        <w:t>
      68. Участие должностных лиц Министерства на заседаниях в палатах Парламента Республики Казахстан по рассмотрению законопроектов, а также замена уполномоченного лица, представляющего на пленарном заседании Мажилиса или Сената Парламента Республики Казахстан проектов законов, разработанные Министерством осуществляется в порядке, установленном Регламентом Правительства.</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 xml:space="preserve">Исключен приказом Министра энергетики РК от 12.06.2015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7"/>
    <w:bookmarkStart w:name="z136" w:id="18"/>
    <w:p>
      <w:pPr>
        <w:spacing w:after="0"/>
        <w:ind w:left="0"/>
        <w:jc w:val="left"/>
      </w:pPr>
      <w:r>
        <w:rPr>
          <w:rFonts w:ascii="Times New Roman"/>
          <w:b/>
          <w:i w:val="false"/>
          <w:color w:val="000000"/>
        </w:rPr>
        <w:t xml:space="preserve"> 
7-1. Порядок взаимодействия при проведении правового мониторинга</w:t>
      </w:r>
    </w:p>
    <w:bookmarkEnd w:id="18"/>
    <w:p>
      <w:pPr>
        <w:spacing w:after="0"/>
        <w:ind w:left="0"/>
        <w:jc w:val="both"/>
      </w:pPr>
      <w:r>
        <w:rPr>
          <w:rFonts w:ascii="Times New Roman"/>
          <w:b w:val="false"/>
          <w:i w:val="false"/>
          <w:color w:val="ff0000"/>
          <w:sz w:val="28"/>
        </w:rPr>
        <w:t xml:space="preserve">      Сноска. Регламент дополнен главой 7-1 в соответствии с приказом Министра энергетики РК от 12.06.2015 </w:t>
      </w:r>
      <w:r>
        <w:rPr>
          <w:rFonts w:ascii="Times New Roman"/>
          <w:b w:val="false"/>
          <w:i w:val="false"/>
          <w:color w:val="ff0000"/>
          <w:sz w:val="28"/>
        </w:rPr>
        <w:t>№ 398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137" w:id="19"/>
    <w:p>
      <w:pPr>
        <w:spacing w:after="0"/>
        <w:ind w:left="0"/>
        <w:jc w:val="both"/>
      </w:pPr>
      <w:r>
        <w:rPr>
          <w:rFonts w:ascii="Times New Roman"/>
          <w:b w:val="false"/>
          <w:i w:val="false"/>
          <w:color w:val="000000"/>
          <w:sz w:val="28"/>
        </w:rPr>
        <w:t>
      69-1. Проведение правового мониторинга Министерством в отношении нормативных правовых актов, принятых Министерством и (или) разработчиком которого Министерство являлось, а также актов, относящихся к компетенции Министерства,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«Об утверждении Правил проведения правового мониторинга нормативных правовых актов»,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69-2. Правовой мониторинг нормативных правовых актов проводится всеми структурными подразделениями Министерства, его ведомствами на постоянной основе для выявления противоречащих законодательству Республики Казахстан и устаревших коррупциогенных норм права, оценки эффективности их реализации и своевременного принятия мер по внесению изменений и (или) дополнений или признанию их утратившими силу.</w:t>
      </w:r>
      <w:r>
        <w:br/>
      </w:r>
      <w:r>
        <w:rPr>
          <w:rFonts w:ascii="Times New Roman"/>
          <w:b w:val="false"/>
          <w:i w:val="false"/>
          <w:color w:val="000000"/>
          <w:sz w:val="28"/>
        </w:rPr>
        <w:t>
      Правовой мониторинг нормативных правовых актов проводится согласно графику проведения правового мониторинга, утверждаемому приказом Министра.</w:t>
      </w:r>
      <w:r>
        <w:br/>
      </w:r>
      <w:r>
        <w:rPr>
          <w:rFonts w:ascii="Times New Roman"/>
          <w:b w:val="false"/>
          <w:i w:val="false"/>
          <w:color w:val="000000"/>
          <w:sz w:val="28"/>
        </w:rPr>
        <w:t>
      Результаты правового мониторинга нормативных правовых актов ежемесячно направляются в Департамент юридической службы.</w:t>
      </w:r>
      <w:r>
        <w:br/>
      </w:r>
      <w:r>
        <w:rPr>
          <w:rFonts w:ascii="Times New Roman"/>
          <w:b w:val="false"/>
          <w:i w:val="false"/>
          <w:color w:val="000000"/>
          <w:sz w:val="28"/>
        </w:rPr>
        <w:t>
</w:t>
      </w:r>
      <w:r>
        <w:rPr>
          <w:rFonts w:ascii="Times New Roman"/>
          <w:b w:val="false"/>
          <w:i w:val="false"/>
          <w:color w:val="000000"/>
          <w:sz w:val="28"/>
        </w:rPr>
        <w:t>
      69-3. Департамент юридической службы обобщает и анализирует полученные сведения и готовит сводную информацию Министру, а также Ответственному секретарю Министерства с выводами и рекомендациями ежемесячно в срок к 10 числу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69-4. Итоги мониторинга размещаются на корпоративном портале Министерства юстиции в подсистеме «Правовой мониторинг». Департаментом юридической службы ведется на постоянной основе контроль за своевременным наполнением указанной подсистемы.</w:t>
      </w:r>
      <w:r>
        <w:br/>
      </w:r>
      <w:r>
        <w:rPr>
          <w:rFonts w:ascii="Times New Roman"/>
          <w:b w:val="false"/>
          <w:i w:val="false"/>
          <w:color w:val="000000"/>
          <w:sz w:val="28"/>
        </w:rPr>
        <w:t>
</w:t>
      </w:r>
      <w:r>
        <w:rPr>
          <w:rFonts w:ascii="Times New Roman"/>
          <w:b w:val="false"/>
          <w:i w:val="false"/>
          <w:color w:val="000000"/>
          <w:sz w:val="28"/>
        </w:rPr>
        <w:t>
      69-5. Департамент юридической службы совместно с управлением документационного обеспечения Департамента административной работы ежеквартально представляют в Министерство юстиции перечни принятых приказов Министра согласно </w:t>
      </w:r>
      <w:r>
        <w:rPr>
          <w:rFonts w:ascii="Times New Roman"/>
          <w:b w:val="false"/>
          <w:i w:val="false"/>
          <w:color w:val="000000"/>
          <w:sz w:val="28"/>
        </w:rPr>
        <w:t>пункту 16</w:t>
      </w:r>
      <w:r>
        <w:rPr>
          <w:rFonts w:ascii="Times New Roman"/>
          <w:b w:val="false"/>
          <w:i w:val="false"/>
          <w:color w:val="000000"/>
          <w:sz w:val="28"/>
        </w:rPr>
        <w:t xml:space="preserve"> Правил проведения правового мониторинга нормативных правовых актов, утвержденных постановлением Правительства Республики Казахстан от 25 августа 2011 года № 964.</w:t>
      </w:r>
    </w:p>
    <w:bookmarkEnd w:id="19"/>
    <w:bookmarkStart w:name="z82" w:id="20"/>
    <w:p>
      <w:pPr>
        <w:spacing w:after="0"/>
        <w:ind w:left="0"/>
        <w:jc w:val="left"/>
      </w:pPr>
      <w:r>
        <w:rPr>
          <w:rFonts w:ascii="Times New Roman"/>
          <w:b/>
          <w:i w:val="false"/>
          <w:color w:val="000000"/>
        </w:rPr>
        <w:t xml:space="preserve"> 
8. Порядок подготовки, опубликования и государственной</w:t>
      </w:r>
      <w:r>
        <w:br/>
      </w:r>
      <w:r>
        <w:rPr>
          <w:rFonts w:ascii="Times New Roman"/>
          <w:b/>
          <w:i w:val="false"/>
          <w:color w:val="000000"/>
        </w:rPr>
        <w:t>
регистрации нормативных правовых актов и</w:t>
      </w:r>
      <w:r>
        <w:br/>
      </w:r>
      <w:r>
        <w:rPr>
          <w:rFonts w:ascii="Times New Roman"/>
          <w:b/>
          <w:i w:val="false"/>
          <w:color w:val="000000"/>
        </w:rPr>
        <w:t>
служебных документов Министерства</w:t>
      </w:r>
    </w:p>
    <w:bookmarkEnd w:id="20"/>
    <w:bookmarkStart w:name="z83" w:id="21"/>
    <w:p>
      <w:pPr>
        <w:spacing w:after="0"/>
        <w:ind w:left="0"/>
        <w:jc w:val="both"/>
      </w:pPr>
      <w:r>
        <w:rPr>
          <w:rFonts w:ascii="Times New Roman"/>
          <w:b w:val="false"/>
          <w:i w:val="false"/>
          <w:color w:val="000000"/>
          <w:sz w:val="28"/>
        </w:rPr>
        <w:t>
      70. Опубликование и государственная регистрация нормативных правовых актов, разработчиком которых является Министерство, и служебных документов осуществляются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октября 2013 года № 1124 «Об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 Правилами оформления и согласования нормативных правовых актов, утвержденными постановлением Правительства Республики Казахстан от 16 августа 2006 года № 773, Правилами государственной регистрации нормативных правовых актов,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2006 года № 778, Правилами последующего официального опубликования текстов нормативных правовых актов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августа 2002 года № 938.</w:t>
      </w:r>
      <w:r>
        <w:br/>
      </w:r>
      <w:r>
        <w:rPr>
          <w:rFonts w:ascii="Times New Roman"/>
          <w:b w:val="false"/>
          <w:i w:val="false"/>
          <w:color w:val="000000"/>
          <w:sz w:val="28"/>
        </w:rPr>
        <w:t>
</w:t>
      </w:r>
      <w:r>
        <w:rPr>
          <w:rFonts w:ascii="Times New Roman"/>
          <w:b w:val="false"/>
          <w:i w:val="false"/>
          <w:color w:val="000000"/>
          <w:sz w:val="28"/>
        </w:rPr>
        <w:t>
      71. Подготовка проектов приказов Министерства осуществляется структурными подразделениями Министерства.</w:t>
      </w:r>
      <w:r>
        <w:br/>
      </w:r>
      <w:r>
        <w:rPr>
          <w:rFonts w:ascii="Times New Roman"/>
          <w:b w:val="false"/>
          <w:i w:val="false"/>
          <w:color w:val="000000"/>
          <w:sz w:val="28"/>
        </w:rPr>
        <w:t>
</w:t>
      </w:r>
      <w:r>
        <w:rPr>
          <w:rFonts w:ascii="Times New Roman"/>
          <w:b w:val="false"/>
          <w:i w:val="false"/>
          <w:color w:val="000000"/>
          <w:sz w:val="28"/>
        </w:rPr>
        <w:t>
      72. Проекты приказов представляются на подпись Министру или лицу, на которое официально возложено исполнение обязанностей Министра, или ответственному секретарю на бланках приказов Министерства, установленного образца. Приказы Министерства оформляются на государственном и русском языках по одному экземпляру, за исключением совместных приказов, каждый на отдельном бланке строгого учета.</w:t>
      </w:r>
      <w:r>
        <w:br/>
      </w:r>
      <w:r>
        <w:rPr>
          <w:rFonts w:ascii="Times New Roman"/>
          <w:b w:val="false"/>
          <w:i w:val="false"/>
          <w:color w:val="000000"/>
          <w:sz w:val="28"/>
        </w:rPr>
        <w:t>
</w:t>
      </w:r>
      <w:r>
        <w:rPr>
          <w:rFonts w:ascii="Times New Roman"/>
          <w:b w:val="false"/>
          <w:i w:val="false"/>
          <w:color w:val="000000"/>
          <w:sz w:val="28"/>
        </w:rPr>
        <w:t>
      73. Проекты приказов проходят экспертизу в управлении лингвистической экспертизы, после чего согласовываются с Департаментом юридической службы, ответственным секретарем, курирующим вице-министром. Проекты приказов, содержащие финансовые вопросы, в обязательном порядке согласовываются с Департаментом бюджета и финансовых процедур.</w:t>
      </w:r>
      <w:r>
        <w:br/>
      </w: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энергетики РК от 12.06.2015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73-1. Проекты приказов визируются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руководителями Департамента юридической службы и управления лингвистической экспертизы, ответственным секретарем, курирующим вице-министром.</w:t>
      </w:r>
      <w:r>
        <w:br/>
      </w:r>
      <w:r>
        <w:rPr>
          <w:rFonts w:ascii="Times New Roman"/>
          <w:b w:val="false"/>
          <w:i w:val="false"/>
          <w:color w:val="000000"/>
          <w:sz w:val="28"/>
        </w:rPr>
        <w:t xml:space="preserve">
      Визирование проекта нормативного правового приказа производится в листе согласования, прилагаемого к проекту приказа. </w:t>
      </w:r>
      <w:r>
        <w:br/>
      </w:r>
      <w:r>
        <w:rPr>
          <w:rFonts w:ascii="Times New Roman"/>
          <w:b w:val="false"/>
          <w:i w:val="false"/>
          <w:color w:val="000000"/>
          <w:sz w:val="28"/>
        </w:rPr>
        <w:t>
      Визирование проекта правового приказа производится на оборотной стороне проекта приказа.</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73-1 в соответствии с приказом Министра энергетики РК от 12.06.2015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74. Срок согласования проектов приказов по оперативным, организационным и кадровым вопросам составляет не более двух рабочих дней. Срок согласования указанных проектов, внесенных повторно, составляет один рабочий день.</w:t>
      </w:r>
      <w:r>
        <w:br/>
      </w:r>
      <w:r>
        <w:rPr>
          <w:rFonts w:ascii="Times New Roman"/>
          <w:b w:val="false"/>
          <w:i w:val="false"/>
          <w:color w:val="000000"/>
          <w:sz w:val="28"/>
        </w:rPr>
        <w:t>
      При повторном согласовании проектов приказа рассматриваются лишь те положения проекта, в которые внесены изменения.</w:t>
      </w:r>
      <w:r>
        <w:br/>
      </w:r>
      <w:r>
        <w:rPr>
          <w:rFonts w:ascii="Times New Roman"/>
          <w:b w:val="false"/>
          <w:i w:val="false"/>
          <w:color w:val="000000"/>
          <w:sz w:val="28"/>
        </w:rPr>
        <w:t>
      В случае отсутствия руководителя согласующего структурного подразделения Министерства, проект приказа согласовывается лицом, исполняющим его обязанности, либо заместителем руководителя.</w:t>
      </w:r>
      <w:r>
        <w:br/>
      </w:r>
      <w:r>
        <w:rPr>
          <w:rFonts w:ascii="Times New Roman"/>
          <w:b w:val="false"/>
          <w:i w:val="false"/>
          <w:color w:val="000000"/>
          <w:sz w:val="28"/>
        </w:rPr>
        <w:t>
      Подлинники приказов по основной деятельности на бумажном носителе с приложениями, подписанные Министром или лицом, на которое возложено исполнение обязанностей Министра, либо ответственным секретарем Министерства в пределах его полномочий, передаются для регистрации и дальнейшего хранения в Управление документационного обеспечения после подписания электронного формата приказов в Единой системе электронного документооборота. Электронный формат приказов в Единой системе электронного документооборота может быть оформлен без применения электронных шаблонов бланков приказов Министерства.</w:t>
      </w:r>
      <w:r>
        <w:br/>
      </w:r>
      <w:r>
        <w:rPr>
          <w:rFonts w:ascii="Times New Roman"/>
          <w:b w:val="false"/>
          <w:i w:val="false"/>
          <w:color w:val="000000"/>
          <w:sz w:val="28"/>
        </w:rPr>
        <w:t>
      Присвоение приказам порядковых номеров осуществляется в Единой системе электронного документооборота на календарный год.</w:t>
      </w:r>
      <w:r>
        <w:br/>
      </w:r>
      <w:r>
        <w:rPr>
          <w:rFonts w:ascii="Times New Roman"/>
          <w:b w:val="false"/>
          <w:i w:val="false"/>
          <w:color w:val="000000"/>
          <w:sz w:val="28"/>
        </w:rPr>
        <w:t>
      Внесение исправлений в подлинник приказа Министерства после его подписания не допускается.</w:t>
      </w:r>
      <w:r>
        <w:br/>
      </w:r>
      <w:r>
        <w:rPr>
          <w:rFonts w:ascii="Times New Roman"/>
          <w:b w:val="false"/>
          <w:i w:val="false"/>
          <w:color w:val="000000"/>
          <w:sz w:val="28"/>
        </w:rPr>
        <w:t>
      Копии приказов Министерства исполнителями направляются по структурным подразделениям, предприятиям и организациям.</w:t>
      </w:r>
      <w:r>
        <w:br/>
      </w:r>
      <w:r>
        <w:rPr>
          <w:rFonts w:ascii="Times New Roman"/>
          <w:b w:val="false"/>
          <w:i w:val="false"/>
          <w:color w:val="000000"/>
          <w:sz w:val="28"/>
        </w:rPr>
        <w:t>
      Нормативные правовые приказы Министерства направляются на официальное опубликование в течение десяти календарных дней после их государственной регистрации в Министерстве юстиции Республики Казахстан и в обязательном порядке публикуются на интернет-ресурсе Министерства.</w:t>
      </w:r>
      <w:r>
        <w:br/>
      </w:r>
      <w:r>
        <w:rPr>
          <w:rFonts w:ascii="Times New Roman"/>
          <w:b w:val="false"/>
          <w:i w:val="false"/>
          <w:color w:val="000000"/>
          <w:sz w:val="28"/>
        </w:rPr>
        <w:t>
      Структурные подразделения-разработчики в течение десяти календарных дней после государственной регистрации в органах юстиции Республики Казахстан нормативного правового приказа, обеспечивают направление копии данного приказа на официальное опубликование в периодические печатные издания и в информационно-правовую систему «Әділет».</w:t>
      </w:r>
      <w:r>
        <w:br/>
      </w:r>
      <w:r>
        <w:rPr>
          <w:rFonts w:ascii="Times New Roman"/>
          <w:b w:val="false"/>
          <w:i w:val="false"/>
          <w:color w:val="000000"/>
          <w:sz w:val="28"/>
        </w:rPr>
        <w:t>
      Структурные подразделения-разработчики в течение десяти календарных дней со дня получения нормативного правового приказа, обеспечивают направление копии данного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приказом Министра энергетики РК от 12.06.2015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74-1. Структурные подразделения-разработчики в течение семи рабочих дней со дня подписания законодательного акта размещают на интернет-ресурсе Министерства пресс-релиз на государственном и русском языках, а в случае необходимости - и на иных языках.</w:t>
      </w:r>
      <w:r>
        <w:br/>
      </w:r>
      <w:r>
        <w:rPr>
          <w:rFonts w:ascii="Times New Roman"/>
          <w:b w:val="false"/>
          <w:i w:val="false"/>
          <w:color w:val="000000"/>
          <w:sz w:val="28"/>
        </w:rPr>
        <w:t>
      Пресс-релиз должен содержать информацию о конкретных целях, социально-экономических и (или) правовых последствиях, а также предполагаемой эффективности закона.</w:t>
      </w:r>
      <w:r>
        <w:br/>
      </w:r>
      <w:r>
        <w:rPr>
          <w:rFonts w:ascii="Times New Roman"/>
          <w:b w:val="false"/>
          <w:i w:val="false"/>
          <w:color w:val="000000"/>
          <w:sz w:val="28"/>
        </w:rPr>
        <w:t>
      Структурные подразделения-разработчики в указанные сроки направляют копию данного пресс-релиза в Министерство юстиции для его размещения в автоматизированной системе правовой информации.</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74-1 в соответствии с приказом Министра энергетики РК от 12.06.2015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74-2. Структурные подразделения-разработчики в течение семи рабочих дней со дня получения заверенных копий постановлений Правительства, за исключением кадровых и организационного характера, размещают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 за исключением постановлений Правительства, содержащих государственные секреты и (или) служебную информацию.</w:t>
      </w:r>
      <w:r>
        <w:br/>
      </w:r>
      <w:r>
        <w:rPr>
          <w:rFonts w:ascii="Times New Roman"/>
          <w:b w:val="false"/>
          <w:i w:val="false"/>
          <w:color w:val="000000"/>
          <w:sz w:val="28"/>
        </w:rPr>
        <w:t>
      Структурные подразделения-разработчики в указанные сроки направляют копию данного пресс-релиза в Министерство юстиции для его размещения в автоматизированной системе правовой информации.</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74-2 в соответствии с приказом Министра энергетики РК от 12.06.2015 </w:t>
      </w:r>
      <w:r>
        <w:rPr>
          <w:rFonts w:ascii="Times New Roman"/>
          <w:b w:val="false"/>
          <w:i w:val="false"/>
          <w:color w:val="000000"/>
          <w:sz w:val="28"/>
        </w:rPr>
        <w:t>№ 398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1"/>
    <w:bookmarkStart w:name="z88" w:id="22"/>
    <w:p>
      <w:pPr>
        <w:spacing w:after="0"/>
        <w:ind w:left="0"/>
        <w:jc w:val="left"/>
      </w:pPr>
      <w:r>
        <w:rPr>
          <w:rFonts w:ascii="Times New Roman"/>
          <w:b/>
          <w:i w:val="false"/>
          <w:color w:val="000000"/>
        </w:rPr>
        <w:t xml:space="preserve"> 
9. Контроль исполнения</w:t>
      </w:r>
    </w:p>
    <w:bookmarkEnd w:id="22"/>
    <w:bookmarkStart w:name="z89" w:id="23"/>
    <w:p>
      <w:pPr>
        <w:spacing w:after="0"/>
        <w:ind w:left="0"/>
        <w:jc w:val="both"/>
      </w:pPr>
      <w:r>
        <w:rPr>
          <w:rFonts w:ascii="Times New Roman"/>
          <w:b w:val="false"/>
          <w:i w:val="false"/>
          <w:color w:val="000000"/>
          <w:sz w:val="28"/>
        </w:rPr>
        <w:t>
      75. Организация контроля за своевременным и качественным исполнением актов и поручений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«О Правительстве Республики Казахстан»,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Правилами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Регламентом Правительства, иными нормативными правовыми актами и настоящим Регламентом.</w:t>
      </w:r>
      <w:r>
        <w:br/>
      </w:r>
      <w:r>
        <w:rPr>
          <w:rFonts w:ascii="Times New Roman"/>
          <w:b w:val="false"/>
          <w:i w:val="false"/>
          <w:color w:val="000000"/>
          <w:sz w:val="28"/>
        </w:rPr>
        <w:t>
</w:t>
      </w:r>
      <w:r>
        <w:rPr>
          <w:rFonts w:ascii="Times New Roman"/>
          <w:b w:val="false"/>
          <w:i w:val="false"/>
          <w:color w:val="000000"/>
          <w:sz w:val="28"/>
        </w:rPr>
        <w:t>
      76. На контроль берутся следующие, в том числе секретные, документы (далее - контрольные документы):</w:t>
      </w:r>
      <w:r>
        <w:br/>
      </w:r>
      <w:r>
        <w:rPr>
          <w:rFonts w:ascii="Times New Roman"/>
          <w:b w:val="false"/>
          <w:i w:val="false"/>
          <w:color w:val="000000"/>
          <w:sz w:val="28"/>
        </w:rPr>
        <w:t>
      1) акты Президента Республики Казахстан, в которых даются поручения Министерству;</w:t>
      </w:r>
      <w:r>
        <w:br/>
      </w:r>
      <w:r>
        <w:rPr>
          <w:rFonts w:ascii="Times New Roman"/>
          <w:b w:val="false"/>
          <w:i w:val="false"/>
          <w:color w:val="000000"/>
          <w:sz w:val="28"/>
        </w:rPr>
        <w:t>
      2) поручения Президента Республики Казахстан, данные по итогам международных мероприятий и региональных поездок;</w:t>
      </w:r>
      <w:r>
        <w:br/>
      </w:r>
      <w:r>
        <w:rPr>
          <w:rFonts w:ascii="Times New Roman"/>
          <w:b w:val="false"/>
          <w:i w:val="false"/>
          <w:color w:val="000000"/>
          <w:sz w:val="28"/>
        </w:rPr>
        <w:t>
      3) поручения либо пункты поручений, содержащиеся в протоколах совещаний, заседаний (в том числе консультативно-совещательных органов, возглавляемых Президентом Республики Казахстан) и общественно значимых мероприятий с участием Президента Республики Казахстан;</w:t>
      </w:r>
      <w:r>
        <w:br/>
      </w:r>
      <w:r>
        <w:rPr>
          <w:rFonts w:ascii="Times New Roman"/>
          <w:b w:val="false"/>
          <w:i w:val="false"/>
          <w:color w:val="000000"/>
          <w:sz w:val="28"/>
        </w:rPr>
        <w:t>
      4) личные поручения Президента;</w:t>
      </w:r>
      <w:r>
        <w:br/>
      </w: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 с пометками: «срочно», «доложить», «внести предложения», а также поручения, из содержания которых вытекает необходимость их постановки на контроль;</w:t>
      </w:r>
      <w:r>
        <w:br/>
      </w:r>
      <w:r>
        <w:rPr>
          <w:rFonts w:ascii="Times New Roman"/>
          <w:b w:val="false"/>
          <w:i w:val="false"/>
          <w:color w:val="000000"/>
          <w:sz w:val="28"/>
        </w:rPr>
        <w:t>
      6) постановления Правительства Республики Казахстан, распоряжения Премьер-Министра Республики Казахстан, протоколы заседаний Правительства Республики Казахстан, в которых имеются поручения Министерству;</w:t>
      </w:r>
      <w:r>
        <w:br/>
      </w:r>
      <w:r>
        <w:rPr>
          <w:rFonts w:ascii="Times New Roman"/>
          <w:b w:val="false"/>
          <w:i w:val="false"/>
          <w:color w:val="000000"/>
          <w:sz w:val="28"/>
        </w:rPr>
        <w:t>
      7) акты и поручения Государственного секретаря;</w:t>
      </w:r>
      <w:r>
        <w:br/>
      </w:r>
      <w:r>
        <w:rPr>
          <w:rFonts w:ascii="Times New Roman"/>
          <w:b w:val="false"/>
          <w:i w:val="false"/>
          <w:color w:val="000000"/>
          <w:sz w:val="28"/>
        </w:rPr>
        <w:t>
      8) поручения (в том числе содержащиеся в протоколах совещаний и планах мероприятий) Премьер-Министра Республики Казахстан, его заместителей, руководства Администрации Президента и его структурных подразделений, руководства Канцелярии Премьер-Министра Республики Казахстан, в которых указаны сроки исполнения поручения Министерству либо имеются указания о взятии на контроль, с пометками: «весьма срочно», «срочно», «ускорить»;</w:t>
      </w:r>
      <w:r>
        <w:br/>
      </w:r>
      <w:r>
        <w:rPr>
          <w:rFonts w:ascii="Times New Roman"/>
          <w:b w:val="false"/>
          <w:i w:val="false"/>
          <w:color w:val="000000"/>
          <w:sz w:val="28"/>
        </w:rPr>
        <w:t>
      9) оперативные поручения Премьер-Министра;</w:t>
      </w:r>
      <w:r>
        <w:br/>
      </w:r>
      <w:r>
        <w:rPr>
          <w:rFonts w:ascii="Times New Roman"/>
          <w:b w:val="false"/>
          <w:i w:val="false"/>
          <w:color w:val="000000"/>
          <w:sz w:val="28"/>
        </w:rPr>
        <w:t>
      10) запросы депутатов Парламента Республики Казахстан, обращения палат Парламента Республики Казахстан по инициированным ими законопроектам, по которым необходимо заключение Правительства Республики Казахстан;</w:t>
      </w:r>
      <w:r>
        <w:br/>
      </w:r>
      <w:r>
        <w:rPr>
          <w:rFonts w:ascii="Times New Roman"/>
          <w:b w:val="false"/>
          <w:i w:val="false"/>
          <w:color w:val="000000"/>
          <w:sz w:val="28"/>
        </w:rPr>
        <w:t>
      11) акты прокурорского надзора;</w:t>
      </w:r>
      <w:r>
        <w:br/>
      </w:r>
      <w:r>
        <w:rPr>
          <w:rFonts w:ascii="Times New Roman"/>
          <w:b w:val="false"/>
          <w:i w:val="false"/>
          <w:color w:val="000000"/>
          <w:sz w:val="28"/>
        </w:rPr>
        <w:t>
      12) запросы, нормативные постановления и послания Конституционного совета;</w:t>
      </w:r>
      <w:r>
        <w:br/>
      </w:r>
      <w:r>
        <w:rPr>
          <w:rFonts w:ascii="Times New Roman"/>
          <w:b w:val="false"/>
          <w:i w:val="false"/>
          <w:color w:val="000000"/>
          <w:sz w:val="28"/>
        </w:rPr>
        <w:t>
      13) запросы, постановления Счетного комитета по контролю за исполнением республиканского бюджета;</w:t>
      </w:r>
      <w:r>
        <w:br/>
      </w:r>
      <w:r>
        <w:rPr>
          <w:rFonts w:ascii="Times New Roman"/>
          <w:b w:val="false"/>
          <w:i w:val="false"/>
          <w:color w:val="000000"/>
          <w:sz w:val="28"/>
        </w:rPr>
        <w:t>
      14)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r>
        <w:br/>
      </w:r>
      <w:r>
        <w:rPr>
          <w:rFonts w:ascii="Times New Roman"/>
          <w:b w:val="false"/>
          <w:i w:val="false"/>
          <w:color w:val="000000"/>
          <w:sz w:val="28"/>
        </w:rPr>
        <w:t>
      15) обращения физических и юридических лиц;</w:t>
      </w:r>
      <w:r>
        <w:br/>
      </w:r>
      <w:r>
        <w:rPr>
          <w:rFonts w:ascii="Times New Roman"/>
          <w:b w:val="false"/>
          <w:i w:val="false"/>
          <w:color w:val="000000"/>
          <w:sz w:val="28"/>
        </w:rPr>
        <w:t>
      16) проекты поручений Президента Республики Казахстан, поступившие на согласование в Министерство;</w:t>
      </w:r>
      <w:r>
        <w:br/>
      </w:r>
      <w:r>
        <w:rPr>
          <w:rFonts w:ascii="Times New Roman"/>
          <w:b w:val="false"/>
          <w:i w:val="false"/>
          <w:color w:val="000000"/>
          <w:sz w:val="28"/>
        </w:rPr>
        <w:t>
      17) проекты нормативных правовых актов, поступающие в Министерство для согласования;</w:t>
      </w:r>
      <w:r>
        <w:br/>
      </w:r>
      <w:r>
        <w:rPr>
          <w:rFonts w:ascii="Times New Roman"/>
          <w:b w:val="false"/>
          <w:i w:val="false"/>
          <w:color w:val="000000"/>
          <w:sz w:val="28"/>
        </w:rPr>
        <w:t>
      18) приказы, протоколы, решения коллегии, поручения руководства Министерства.</w:t>
      </w:r>
      <w:r>
        <w:br/>
      </w:r>
      <w:r>
        <w:rPr>
          <w:rFonts w:ascii="Times New Roman"/>
          <w:b w:val="false"/>
          <w:i w:val="false"/>
          <w:color w:val="000000"/>
          <w:sz w:val="28"/>
        </w:rPr>
        <w:t>
      Контроль за сроками исполнения указанных документов, кроме документов, указанных в подпункте 18) </w:t>
      </w:r>
      <w:r>
        <w:rPr>
          <w:rFonts w:ascii="Times New Roman"/>
          <w:b w:val="false"/>
          <w:i w:val="false"/>
          <w:color w:val="000000"/>
          <w:sz w:val="28"/>
        </w:rPr>
        <w:t>пункта 76</w:t>
      </w:r>
      <w:r>
        <w:rPr>
          <w:rFonts w:ascii="Times New Roman"/>
          <w:b w:val="false"/>
          <w:i w:val="false"/>
          <w:color w:val="000000"/>
          <w:sz w:val="28"/>
        </w:rPr>
        <w:t xml:space="preserve"> настоящего Регламента осуществляет Управление контроля, которое систематически информирует ответственного секретаря Министерства о приближающихся сроках контрольных документов, с указанием ответственных исполнителей.</w:t>
      </w:r>
      <w:r>
        <w:br/>
      </w:r>
      <w:r>
        <w:rPr>
          <w:rFonts w:ascii="Times New Roman"/>
          <w:b w:val="false"/>
          <w:i w:val="false"/>
          <w:color w:val="000000"/>
          <w:sz w:val="28"/>
        </w:rPr>
        <w:t>
      Контроль за сроками исполнения документов, указанных в подпункте 18) </w:t>
      </w:r>
      <w:r>
        <w:rPr>
          <w:rFonts w:ascii="Times New Roman"/>
          <w:b w:val="false"/>
          <w:i w:val="false"/>
          <w:color w:val="000000"/>
          <w:sz w:val="28"/>
        </w:rPr>
        <w:t>пункта 76</w:t>
      </w:r>
      <w:r>
        <w:rPr>
          <w:rFonts w:ascii="Times New Roman"/>
          <w:b w:val="false"/>
          <w:i w:val="false"/>
          <w:color w:val="000000"/>
          <w:sz w:val="28"/>
        </w:rPr>
        <w:t xml:space="preserve"> настоящего Регламента осуществляет структурное подразделение, ответственное за подготовку данных документов.</w:t>
      </w:r>
      <w:r>
        <w:br/>
      </w:r>
      <w:r>
        <w:rPr>
          <w:rFonts w:ascii="Times New Roman"/>
          <w:b w:val="false"/>
          <w:i w:val="false"/>
          <w:color w:val="000000"/>
          <w:sz w:val="28"/>
        </w:rPr>
        <w:t>
</w:t>
      </w:r>
      <w:r>
        <w:rPr>
          <w:rFonts w:ascii="Times New Roman"/>
          <w:b w:val="false"/>
          <w:i w:val="false"/>
          <w:color w:val="000000"/>
          <w:sz w:val="28"/>
        </w:rPr>
        <w:t>
      77. Сроки исполнения поручений, установленных актах и поручениях Президента Республики Казахстан, Премьер-Министра Республики Казахстан, его заместителей, Руководителя Администрации Президента и Руководителя Канцелярии Премьер-Министра Республики Казахстан исчисляются в рабочих днях со дня поступления в Министерство.</w:t>
      </w:r>
      <w:r>
        <w:br/>
      </w:r>
      <w:r>
        <w:rPr>
          <w:rFonts w:ascii="Times New Roman"/>
          <w:b w:val="false"/>
          <w:i w:val="false"/>
          <w:color w:val="000000"/>
          <w:sz w:val="28"/>
        </w:rPr>
        <w:t>
</w:t>
      </w:r>
      <w:r>
        <w:rPr>
          <w:rFonts w:ascii="Times New Roman"/>
          <w:b w:val="false"/>
          <w:i w:val="false"/>
          <w:color w:val="000000"/>
          <w:sz w:val="28"/>
        </w:rPr>
        <w:t>
      78. Контроль осуществляется путем:</w:t>
      </w:r>
      <w:r>
        <w:br/>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2) напоминаний контрольных поручений через ИП ГО;</w:t>
      </w:r>
      <w:r>
        <w:br/>
      </w:r>
      <w:r>
        <w:rPr>
          <w:rFonts w:ascii="Times New Roman"/>
          <w:b w:val="false"/>
          <w:i w:val="false"/>
          <w:color w:val="000000"/>
          <w:sz w:val="28"/>
        </w:rPr>
        <w:t>
      3) заслушивания отчетов руководителей структурных подразделений о ходе исполнения на коллегии и аппаратных совещаниях Министерства;</w:t>
      </w:r>
      <w:r>
        <w:br/>
      </w:r>
      <w:r>
        <w:rPr>
          <w:rFonts w:ascii="Times New Roman"/>
          <w:b w:val="false"/>
          <w:i w:val="false"/>
          <w:color w:val="000000"/>
          <w:sz w:val="28"/>
        </w:rPr>
        <w:t>
      4) ревизии и иных форм документальной проверки;</w:t>
      </w:r>
      <w:r>
        <w:br/>
      </w:r>
      <w:r>
        <w:rPr>
          <w:rFonts w:ascii="Times New Roman"/>
          <w:b w:val="false"/>
          <w:i w:val="false"/>
          <w:color w:val="000000"/>
          <w:sz w:val="28"/>
        </w:rPr>
        <w:t>
      5) другими, не противоречащими законодательству способами.</w:t>
      </w:r>
      <w:r>
        <w:br/>
      </w:r>
      <w:r>
        <w:rPr>
          <w:rFonts w:ascii="Times New Roman"/>
          <w:b w:val="false"/>
          <w:i w:val="false"/>
          <w:color w:val="000000"/>
          <w:sz w:val="28"/>
        </w:rPr>
        <w:t>
      Постановка на контроль и снятие с контроля, продление сроков исполнения контрольных документов в Министерстве осуществляются в соответствии с нормативными правовыми актами и настоящим Регламентом.</w:t>
      </w:r>
      <w:r>
        <w:br/>
      </w:r>
      <w:r>
        <w:rPr>
          <w:rFonts w:ascii="Times New Roman"/>
          <w:b w:val="false"/>
          <w:i w:val="false"/>
          <w:color w:val="000000"/>
          <w:sz w:val="28"/>
        </w:rPr>
        <w:t>
      Систему контроля Министерства составляют:</w:t>
      </w:r>
      <w:r>
        <w:br/>
      </w:r>
      <w:r>
        <w:rPr>
          <w:rFonts w:ascii="Times New Roman"/>
          <w:b w:val="false"/>
          <w:i w:val="false"/>
          <w:color w:val="000000"/>
          <w:sz w:val="28"/>
        </w:rPr>
        <w:t>
      Министр – осуществляет общее руководство и контроль за деятельностью Министерства, в том числе за своевременным и качественным исполнением актов и поручений Президента Республики Казахстан;</w:t>
      </w:r>
      <w:r>
        <w:br/>
      </w:r>
      <w:r>
        <w:rPr>
          <w:rFonts w:ascii="Times New Roman"/>
          <w:b w:val="false"/>
          <w:i w:val="false"/>
          <w:color w:val="000000"/>
          <w:sz w:val="28"/>
        </w:rPr>
        <w:t>
      ответственный секретарь Министерства - обеспечивает организацию работы аппарата по выполнению поручений руководства Министерства, осуществляет контроль за соблюдением исполнительской, трудовой дисциплины, обеспечивает эффективное взаимодействие структурных подразделений, ведомств Министерства в целях своевременного исполнения контрольных документов;</w:t>
      </w:r>
      <w:r>
        <w:br/>
      </w:r>
      <w:r>
        <w:rPr>
          <w:rFonts w:ascii="Times New Roman"/>
          <w:b w:val="false"/>
          <w:i w:val="false"/>
          <w:color w:val="000000"/>
          <w:sz w:val="28"/>
        </w:rPr>
        <w:t>
      вице-министры – обеспечивают контроль за качественным и своевременным исполнением актов и поручений Президента Республики Казахстан по курируемым направлениям работы;</w:t>
      </w:r>
      <w:r>
        <w:br/>
      </w:r>
      <w:r>
        <w:rPr>
          <w:rFonts w:ascii="Times New Roman"/>
          <w:b w:val="false"/>
          <w:i w:val="false"/>
          <w:color w:val="000000"/>
          <w:sz w:val="28"/>
        </w:rPr>
        <w:t>
      руководители структурных подразделений Министерства осуществляют контроль исполнения документов в возглавляемых ими структурных подразделениях Министерства,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 Министерства;</w:t>
      </w:r>
      <w:r>
        <w:br/>
      </w:r>
      <w:r>
        <w:rPr>
          <w:rFonts w:ascii="Times New Roman"/>
          <w:b w:val="false"/>
          <w:i w:val="false"/>
          <w:color w:val="000000"/>
          <w:sz w:val="28"/>
        </w:rPr>
        <w:t>
      руководитель структурного подразделения, ответственного за обеспечение документационного обеспечения Министерства - обеспечивает своевременную регистрацию и постановку документов на контроль, устанавливает сроки их исполнения с учетом резолюции руководства Министерства, осуществляет мониторинг состояния исполнительской дисциплины в Министерстве, информирует руководителей структурных подразделений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сотрудников структурных подразделений Министерства, ответственных за ведение делопроизводства; несет персональную ответственность за организацию делопроизводства и работу Управления документационного обеспечения и Управления контроля Министерства, вносит предложения в пределах своей компетенции ответственному секретарю Министерства о привлечении к ответственности руководителей структурных подразделений Министерства, неэффективно осуществляющих свои функции по вопросам исполнительской дисциплины, а также сотрудников Министерства, допустивших срывы сроков или некачественное исполнение контрольных поручений.</w:t>
      </w:r>
      <w:r>
        <w:br/>
      </w:r>
      <w:r>
        <w:rPr>
          <w:rFonts w:ascii="Times New Roman"/>
          <w:b w:val="false"/>
          <w:i w:val="false"/>
          <w:color w:val="000000"/>
          <w:sz w:val="28"/>
        </w:rPr>
        <w:t>
      Структурное подразделение, ответственное за обеспечение контроля за сроками исполнения документов Министерства-осуществляет контроль за сроками исполнения контрольных документов, состоянием исполнительской дисциплины в Министерстве, подготовку аппаратных совещаний у ответственного секретаря Министерства по вопросам исполнительской дисциплины,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r>
        <w:br/>
      </w:r>
      <w:r>
        <w:rPr>
          <w:rFonts w:ascii="Times New Roman"/>
          <w:b w:val="false"/>
          <w:i w:val="false"/>
          <w:color w:val="000000"/>
          <w:sz w:val="28"/>
        </w:rPr>
        <w:t>
      Если Министерство является сводящим государственным органом, то при внесении информации в адрес Правительства Республики Казахстан об исполнении поручений Президента Республики Казахстан, необходимо прикладывать письма государственных органов-соисполнителей, а при их отсутствии указывать перечень государственных органов, которые не представили соответствующую информацию.</w:t>
      </w:r>
      <w:r>
        <w:br/>
      </w:r>
      <w:r>
        <w:rPr>
          <w:rFonts w:ascii="Times New Roman"/>
          <w:b w:val="false"/>
          <w:i w:val="false"/>
          <w:color w:val="000000"/>
          <w:sz w:val="28"/>
        </w:rPr>
        <w:t>
      Если Министерство является соисполнителем, то письма об исполнении поручений Президента Республики Казахстан направляются в адрес сводящего исполнителя за подписью Министра, а в случае его отсутствия (при наличии приказа) – за подписью лица, исполняющего его обязанности.</w:t>
      </w:r>
      <w:r>
        <w:br/>
      </w:r>
      <w:r>
        <w:rPr>
          <w:rFonts w:ascii="Times New Roman"/>
          <w:b w:val="false"/>
          <w:i w:val="false"/>
          <w:color w:val="000000"/>
          <w:sz w:val="28"/>
        </w:rPr>
        <w:t>
</w:t>
      </w:r>
      <w:r>
        <w:rPr>
          <w:rFonts w:ascii="Times New Roman"/>
          <w:b w:val="false"/>
          <w:i w:val="false"/>
          <w:color w:val="000000"/>
          <w:sz w:val="28"/>
        </w:rPr>
        <w:t>
      79. Проекты документов, подготовленные структурными подразделениями Министерства во исполнение контрольных документов, за исключением срочных со сроком исполнения до десяти календарных дней, передаются на согласование (визирование) руководству Министерства, согласно распределению обязанностей не позднее, чем за три рабочих дня до окончания срока исполнения, а на подпись – не позднее, чем за два рабочих дня до окончания срока.</w:t>
      </w:r>
      <w:r>
        <w:br/>
      </w:r>
      <w:r>
        <w:rPr>
          <w:rFonts w:ascii="Times New Roman"/>
          <w:b w:val="false"/>
          <w:i w:val="false"/>
          <w:color w:val="000000"/>
          <w:sz w:val="28"/>
        </w:rPr>
        <w:t>
      Документы, подготовленные во исполнение срочных контрольных документов со сроком исполнения от пяти до десяти календарных дней, передаются на подпись руководству Министерства, согласно распределению обязанностей не позднее, чем за один рабочий день до окончания срока исполнения.</w:t>
      </w:r>
      <w:r>
        <w:br/>
      </w:r>
      <w:r>
        <w:rPr>
          <w:rFonts w:ascii="Times New Roman"/>
          <w:b w:val="false"/>
          <w:i w:val="false"/>
          <w:color w:val="000000"/>
          <w:sz w:val="28"/>
        </w:rPr>
        <w:t>
      Документы, подготовленные во исполнение срочных контрольных документов со сроком исполнения до пяти календарных дней, передаются на согласование (визирование) руководству Министерства, согласно распределению обязанностей и на подпись немедленно по их готовности и незамедлительно рассматриваются указанными должностными лицами во внеочередном порядке.</w:t>
      </w:r>
      <w:r>
        <w:br/>
      </w:r>
      <w:r>
        <w:rPr>
          <w:rFonts w:ascii="Times New Roman"/>
          <w:b w:val="false"/>
          <w:i w:val="false"/>
          <w:color w:val="000000"/>
          <w:sz w:val="28"/>
        </w:rPr>
        <w:t>
</w:t>
      </w:r>
      <w:r>
        <w:rPr>
          <w:rFonts w:ascii="Times New Roman"/>
          <w:b w:val="false"/>
          <w:i w:val="false"/>
          <w:color w:val="000000"/>
          <w:sz w:val="28"/>
        </w:rPr>
        <w:t>
      80. Министерство в течение десяти рабочих дней после получения утвержденной Администрацией Президента Республики Казахстан концепции исполнения акта или поручения Президента Республики Казахстан, исполнение которого возложено на два и более государственных органа, а также направлено на формирование и реализацию новых либо изменение имеющихся подходов норм и правил в какой-либо отрасли/сфере/регионе, которые носят комплексный и межведомственный характер, разрабатывает план организационных мероприятий (дорожная карта) по форме предусмотренной Правилами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r>
        <w:br/>
      </w:r>
      <w:r>
        <w:rPr>
          <w:rFonts w:ascii="Times New Roman"/>
          <w:b w:val="false"/>
          <w:i w:val="false"/>
          <w:color w:val="000000"/>
          <w:sz w:val="28"/>
        </w:rPr>
        <w:t>
      В случае принятии плана организационных мероприятий (дорожной карты), не требуется утверждение государственными органами планов организационных мероприятий по реализации актов и поручений Президента Республики Казахстан.</w:t>
      </w:r>
      <w:r>
        <w:br/>
      </w:r>
      <w:r>
        <w:rPr>
          <w:rFonts w:ascii="Times New Roman"/>
          <w:b w:val="false"/>
          <w:i w:val="false"/>
          <w:color w:val="000000"/>
          <w:sz w:val="28"/>
        </w:rPr>
        <w:t>
      В случае отсутствия плана организационных мероприятий (дорожной карты) решением Министра при необходимости утверждается план организационных мероприятий по реализации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81. По каждому акту и поручению Президента Республики Казахстан, поступившему на исполнение в Министерство, непосредственным исполнителем в структурном подразделении заводится специальная накопительная папка, в которой содержатся все документы, касающиеся их исполнения.</w:t>
      </w:r>
      <w:r>
        <w:br/>
      </w:r>
      <w:r>
        <w:rPr>
          <w:rFonts w:ascii="Times New Roman"/>
          <w:b w:val="false"/>
          <w:i w:val="false"/>
          <w:color w:val="000000"/>
          <w:sz w:val="28"/>
        </w:rPr>
        <w:t>
      Управление контроля проводит проверку состояния накопительных папок в структурных подразделениях.</w:t>
      </w:r>
      <w:r>
        <w:br/>
      </w:r>
      <w:r>
        <w:rPr>
          <w:rFonts w:ascii="Times New Roman"/>
          <w:b w:val="false"/>
          <w:i w:val="false"/>
          <w:color w:val="000000"/>
          <w:sz w:val="28"/>
        </w:rPr>
        <w:t>
</w:t>
      </w:r>
      <w:r>
        <w:rPr>
          <w:rFonts w:ascii="Times New Roman"/>
          <w:b w:val="false"/>
          <w:i w:val="false"/>
          <w:color w:val="000000"/>
          <w:sz w:val="28"/>
        </w:rPr>
        <w:t>
      82.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Министерство, если не установлено иное.</w:t>
      </w:r>
      <w:r>
        <w:br/>
      </w:r>
      <w:r>
        <w:rPr>
          <w:rFonts w:ascii="Times New Roman"/>
          <w:b w:val="false"/>
          <w:i w:val="false"/>
          <w:color w:val="000000"/>
          <w:sz w:val="28"/>
        </w:rPr>
        <w:t>
      Напоминание о сроках исполнения поручений Президента Республики Казахстан осуществляется Администрацией Президента Республики Казахстан для государственных органов размещением на ИП ГО.</w:t>
      </w:r>
      <w:r>
        <w:br/>
      </w:r>
      <w:r>
        <w:rPr>
          <w:rFonts w:ascii="Times New Roman"/>
          <w:b w:val="false"/>
          <w:i w:val="false"/>
          <w:color w:val="000000"/>
          <w:sz w:val="28"/>
        </w:rPr>
        <w:t>
      Руководство Министерства либо иные уполномоченные представители Министерства, присутствовавшие на заседании (совещании), на которых было дано поручение Министерству, приступают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w:t>
      </w:r>
      <w:r>
        <w:br/>
      </w:r>
      <w:r>
        <w:rPr>
          <w:rFonts w:ascii="Times New Roman"/>
          <w:b w:val="false"/>
          <w:i w:val="false"/>
          <w:color w:val="000000"/>
          <w:sz w:val="28"/>
        </w:rPr>
        <w:t>
      Исполнение актов и поручений Президента Республики Казахстан, Премьер-Министра Республики Казахстан, руководителя Администрации Президента Республики Казахстан и Канцелярии Премьер-Министра Республики Казахстан обеспечивается в сроки, указанные в соответствующих актах и поручениях.</w:t>
      </w:r>
      <w:r>
        <w:br/>
      </w:r>
      <w:r>
        <w:rPr>
          <w:rFonts w:ascii="Times New Roman"/>
          <w:b w:val="false"/>
          <w:i w:val="false"/>
          <w:color w:val="000000"/>
          <w:sz w:val="28"/>
        </w:rPr>
        <w:t>
      В случаях, если в актах и поручениях со штампом «Бақылауға алынды» не установлены сроки, то они исполняются не позднее месячного срока.</w:t>
      </w:r>
      <w:r>
        <w:br/>
      </w:r>
      <w:r>
        <w:rPr>
          <w:rFonts w:ascii="Times New Roman"/>
          <w:b w:val="false"/>
          <w:i w:val="false"/>
          <w:color w:val="000000"/>
          <w:sz w:val="28"/>
        </w:rPr>
        <w:t>
      Личные поручения Президента Республики Казахстан подлежат исполнению не более чем в двух недельный срок со дня подписания поручения, если иное не установлено Президентом Республики Казахстан.</w:t>
      </w:r>
      <w:r>
        <w:br/>
      </w:r>
      <w:r>
        <w:rPr>
          <w:rFonts w:ascii="Times New Roman"/>
          <w:b w:val="false"/>
          <w:i w:val="false"/>
          <w:color w:val="000000"/>
          <w:sz w:val="28"/>
        </w:rPr>
        <w:t>
      Акты и поручения Президента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1) срочный - с пометками:</w:t>
      </w:r>
      <w:r>
        <w:br/>
      </w:r>
      <w:r>
        <w:rPr>
          <w:rFonts w:ascii="Times New Roman"/>
          <w:b w:val="false"/>
          <w:i w:val="false"/>
          <w:color w:val="000000"/>
          <w:sz w:val="28"/>
        </w:rPr>
        <w:t>
      "весьма срочно" - в течение трех рабочих дней,</w:t>
      </w:r>
      <w:r>
        <w:br/>
      </w:r>
      <w:r>
        <w:rPr>
          <w:rFonts w:ascii="Times New Roman"/>
          <w:b w:val="false"/>
          <w:i w:val="false"/>
          <w:color w:val="000000"/>
          <w:sz w:val="28"/>
        </w:rPr>
        <w:t>
      "срочно", "ускорить"- до десяти рабочих дней;</w:t>
      </w:r>
      <w:r>
        <w:br/>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w:t>
      </w:r>
      <w:r>
        <w:rPr>
          <w:rFonts w:ascii="Times New Roman"/>
          <w:b w:val="false"/>
          <w:i w:val="false"/>
          <w:color w:val="000000"/>
          <w:sz w:val="28"/>
        </w:rPr>
        <w:t>
      83. Если пункты актов (поручений) Президента Республики Казахстан не могут быть выполнены в установленный срок, то руководитель структурного подразделения Министерства, ответственного за исполнение соответствующего акта (поручения), вносит в срок не позднее четырех рабочих дней до установленного срока служебную записку на имя ответственного секретаря Министерства или вице-министра, курирующего исполнение данного акта (поручения) Президента Республики Казахстан, с аргументированным обоснованием необходимости продления срока исполнения и предоставлением информации о текущем ходе исполнения соответствующего акта (поручения) Президента Республики Казахстан.</w:t>
      </w:r>
      <w:r>
        <w:br/>
      </w:r>
      <w:r>
        <w:rPr>
          <w:rFonts w:ascii="Times New Roman"/>
          <w:b w:val="false"/>
          <w:i w:val="false"/>
          <w:color w:val="000000"/>
          <w:sz w:val="28"/>
        </w:rPr>
        <w:t>
      В случае, если руководство Министерства по данной служебной записке принимает положительное решение о необходимости продления срока исполнения акта (поручения) Президента Республики Казахстан, то структурное подразделение, ответственное за исполнение, готовит письмо с просьбой о продлении срока исполнения соответствующего акта (поручения) в адрес Администрации Президента Республики Казахстан за подписью Министра либо лица, исполняющего его обязанности, в срок не позднее двух рабочих дней до установленного срока исполнения акта (поручения) Президента Республики Казахстан. При этом к письму прилагается информация о текущем состоянии исполнения, аргументированное обоснование необходимости продления срока исполнения либо изменения вида контроля акта (поручения) Президента Республики Казахстан с обязательным указанием конкретного срока исполнения и конкретных политических государственных служащих Министерства и государственных органов-соисполнителей, ответственных за исполнение данного акта (поручения) Президента Республики Казахстан.</w:t>
      </w:r>
      <w:r>
        <w:br/>
      </w:r>
      <w:r>
        <w:rPr>
          <w:rFonts w:ascii="Times New Roman"/>
          <w:b w:val="false"/>
          <w:i w:val="false"/>
          <w:color w:val="000000"/>
          <w:sz w:val="28"/>
        </w:rPr>
        <w:t>
      Вопрос продления срока исполнения акта (поручения) Президента Республики Казахстан структурные подразделения должны согласовывать с ответственным секретарем Министерства.</w:t>
      </w:r>
      <w:r>
        <w:br/>
      </w:r>
      <w:r>
        <w:rPr>
          <w:rFonts w:ascii="Times New Roman"/>
          <w:b w:val="false"/>
          <w:i w:val="false"/>
          <w:color w:val="000000"/>
          <w:sz w:val="28"/>
        </w:rPr>
        <w:t>
</w:t>
      </w:r>
      <w:r>
        <w:rPr>
          <w:rFonts w:ascii="Times New Roman"/>
          <w:b w:val="false"/>
          <w:i w:val="false"/>
          <w:color w:val="000000"/>
          <w:sz w:val="28"/>
        </w:rPr>
        <w:t>
      84. Не допускается инициирование вопроса о продлении срока исполнения личных поручений Президента Республики Казахстан.</w:t>
      </w:r>
      <w:r>
        <w:br/>
      </w:r>
      <w:r>
        <w:rPr>
          <w:rFonts w:ascii="Times New Roman"/>
          <w:b w:val="false"/>
          <w:i w:val="false"/>
          <w:color w:val="000000"/>
          <w:sz w:val="28"/>
        </w:rPr>
        <w:t>
      В случае несвоевременного и/или некачественного исполнения личных поручений Президента Республики Казахстан рассматривается вопрос о привлечении к дисциплинарной ответственности руководителей структурных подразделений, ответственных за исполнение данных поручений.</w:t>
      </w:r>
      <w:r>
        <w:br/>
      </w:r>
      <w:r>
        <w:rPr>
          <w:rFonts w:ascii="Times New Roman"/>
          <w:b w:val="false"/>
          <w:i w:val="false"/>
          <w:color w:val="000000"/>
          <w:sz w:val="28"/>
        </w:rPr>
        <w:t>
</w:t>
      </w:r>
      <w:r>
        <w:rPr>
          <w:rFonts w:ascii="Times New Roman"/>
          <w:b w:val="false"/>
          <w:i w:val="false"/>
          <w:color w:val="000000"/>
          <w:sz w:val="28"/>
        </w:rPr>
        <w:t>
      85. Оперативные поручения Премьер-Министра Республики Казахстан исполняются Министерством не более чем в двухнедельный срок со дня подписания поручения, если иное не установлено Премьер-Министром Республики Казахстан.</w:t>
      </w:r>
      <w:r>
        <w:br/>
      </w:r>
      <w:r>
        <w:rPr>
          <w:rFonts w:ascii="Times New Roman"/>
          <w:b w:val="false"/>
          <w:i w:val="false"/>
          <w:color w:val="000000"/>
          <w:sz w:val="28"/>
        </w:rPr>
        <w:t>
      Продление сроков исполнения и снятие с контроля оперативных поручений Премьер-Министра Республики Казахстан осуществляются только Премьер-Министром Республики Казахстан.</w:t>
      </w:r>
      <w:r>
        <w:br/>
      </w:r>
      <w:r>
        <w:rPr>
          <w:rFonts w:ascii="Times New Roman"/>
          <w:b w:val="false"/>
          <w:i w:val="false"/>
          <w:color w:val="000000"/>
          <w:sz w:val="28"/>
        </w:rPr>
        <w:t>
      Поручения Премьер-Министра Республики Казахстан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десяти рабочих дней, если в поручениях не установлены иные, более короткие сроки.</w:t>
      </w:r>
      <w:r>
        <w:br/>
      </w:r>
      <w:r>
        <w:rPr>
          <w:rFonts w:ascii="Times New Roman"/>
          <w:b w:val="false"/>
          <w:i w:val="false"/>
          <w:color w:val="000000"/>
          <w:sz w:val="28"/>
        </w:rPr>
        <w:t>
</w:t>
      </w:r>
      <w:r>
        <w:rPr>
          <w:rFonts w:ascii="Times New Roman"/>
          <w:b w:val="false"/>
          <w:i w:val="false"/>
          <w:color w:val="000000"/>
          <w:sz w:val="28"/>
        </w:rPr>
        <w:t>
      86. Подготовленные структурными подразделениями Министерства к рассмотрению на заседании Правительства материалы на государственном и русском языках, предложения по определению или уточнению списка приглашенных вносятся в Канцелярию Премьер-Министра Республики Казахстан не позднее, чем за пять календарных дней до заседания, а версии презентаций в электронной форме – не позднее двух дней, предшествующих заседанию.</w:t>
      </w:r>
      <w:r>
        <w:br/>
      </w:r>
      <w:r>
        <w:rPr>
          <w:rFonts w:ascii="Times New Roman"/>
          <w:b w:val="false"/>
          <w:i w:val="false"/>
          <w:color w:val="000000"/>
          <w:sz w:val="28"/>
        </w:rPr>
        <w:t>
</w:t>
      </w:r>
      <w:r>
        <w:rPr>
          <w:rFonts w:ascii="Times New Roman"/>
          <w:b w:val="false"/>
          <w:i w:val="false"/>
          <w:color w:val="000000"/>
          <w:sz w:val="28"/>
        </w:rPr>
        <w:t>
      87. В целях обеспечения прозрачности процедур, связанных с прохождением корреспонденции в Министерстве, на его официальном интернет-ресурсе размещается следующая информация:</w:t>
      </w:r>
      <w:r>
        <w:br/>
      </w:r>
      <w:r>
        <w:rPr>
          <w:rFonts w:ascii="Times New Roman"/>
          <w:b w:val="false"/>
          <w:i w:val="false"/>
          <w:color w:val="000000"/>
          <w:sz w:val="28"/>
        </w:rPr>
        <w:t>
      фамилия, имя, отчество, должность, прямой телефон работников Управления документационного обеспечения и Управление контроля, ответственных за контроль сроков исполнения и прохождения документов и обращений граждан в Министерстве;</w:t>
      </w:r>
      <w:r>
        <w:br/>
      </w:r>
      <w:r>
        <w:rPr>
          <w:rFonts w:ascii="Times New Roman"/>
          <w:b w:val="false"/>
          <w:i w:val="false"/>
          <w:color w:val="000000"/>
          <w:sz w:val="28"/>
        </w:rPr>
        <w:t>
      фамилия, имя, отчество, должность, прямой телефон руководителя Управления документационного обеспечения и Управления контроля;</w:t>
      </w:r>
      <w:r>
        <w:br/>
      </w:r>
      <w:r>
        <w:rPr>
          <w:rFonts w:ascii="Times New Roman"/>
          <w:b w:val="false"/>
          <w:i w:val="false"/>
          <w:color w:val="000000"/>
          <w:sz w:val="28"/>
        </w:rPr>
        <w:t>
      номер телефона доверия, действующего в Министерстве в соответствии с законодательством Республики Казахстан;</w:t>
      </w:r>
      <w:r>
        <w:br/>
      </w:r>
      <w:r>
        <w:rPr>
          <w:rFonts w:ascii="Times New Roman"/>
          <w:b w:val="false"/>
          <w:i w:val="false"/>
          <w:color w:val="000000"/>
          <w:sz w:val="28"/>
        </w:rPr>
        <w:t>
      график приема граждан руководством Министерства;</w:t>
      </w:r>
      <w:r>
        <w:br/>
      </w:r>
      <w:r>
        <w:rPr>
          <w:rFonts w:ascii="Times New Roman"/>
          <w:b w:val="false"/>
          <w:i w:val="false"/>
          <w:color w:val="000000"/>
          <w:sz w:val="28"/>
        </w:rPr>
        <w:t>
      иная информация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88. При постановке документов на контроль устанавливаются следующие сроки исполнения (если в поручениях не указаны иные сроки исполнения).</w:t>
      </w:r>
      <w:r>
        <w:br/>
      </w:r>
      <w:r>
        <w:rPr>
          <w:rFonts w:ascii="Times New Roman"/>
          <w:b w:val="false"/>
          <w:i w:val="false"/>
          <w:color w:val="000000"/>
          <w:sz w:val="28"/>
        </w:rPr>
        <w:t>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исполняются министерством не позднее десяти рабочих дней со дня поступления поручения Президента Республики Казахстан и/или Руководства Администрации Президента Республики Казахстан,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89. Сроки исполнения протокольных поручений, содержащихся в протоколах заседаний Правительства и протоколах совещаний у Президента Республики Казахстан, руководства Правительства Республики Казахстан и Руководителя Канцелярии Премьер-Министра Республики Казахстан, исчисляются со дня поступления поручения в Министерство. В том случае, если на заседании (совещании) был назван срок исполнения, то Министерство, (в том числе должностное лицо, непосредственно присутствовавшее на совещании, докладывает Министру о соответствующих поручениях и напоминаниях для организации их исполнения), незамедлительно приступает к исполнению поручений сразу после заседания (совещания), не дожидаясь поступления к ним протокола заседания (совещания).</w:t>
      </w:r>
      <w:r>
        <w:br/>
      </w:r>
      <w:r>
        <w:rPr>
          <w:rFonts w:ascii="Times New Roman"/>
          <w:b w:val="false"/>
          <w:i w:val="false"/>
          <w:color w:val="000000"/>
          <w:sz w:val="28"/>
        </w:rPr>
        <w:t>
</w:t>
      </w:r>
      <w:r>
        <w:rPr>
          <w:rFonts w:ascii="Times New Roman"/>
          <w:b w:val="false"/>
          <w:i w:val="false"/>
          <w:color w:val="000000"/>
          <w:sz w:val="28"/>
        </w:rPr>
        <w:t>
      90. Министерство, при определении его соисполнителем актов и поручений Президента Республики Казахстан вносит свои предложения государственному органу (организации), осуществляющему свод, при исполнении актов и поручений, поставленных на:</w:t>
      </w:r>
      <w:r>
        <w:br/>
      </w:r>
      <w:r>
        <w:rPr>
          <w:rFonts w:ascii="Times New Roman"/>
          <w:b w:val="false"/>
          <w:i w:val="false"/>
          <w:color w:val="000000"/>
          <w:sz w:val="28"/>
        </w:rPr>
        <w:t>
      1)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r>
        <w:br/>
      </w: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Поручения Премьер-Министра Республики Казахстан или его заместителей о подготовке ответов на запросы депутатов Парламента Республики Казахстан и проектов заключений на законопроекты, инициированные депутатами Парламента Республики Казахстан, исполняются соответственно не позднее 20-дневного срока со дня регистрации в Канцелярии Премьер-Министра Республики Казахстан запроса и законопроекта, если в поручениях не установлены иные, более короткие сроки.</w:t>
      </w:r>
      <w:r>
        <w:br/>
      </w:r>
      <w:r>
        <w:rPr>
          <w:rFonts w:ascii="Times New Roman"/>
          <w:b w:val="false"/>
          <w:i w:val="false"/>
          <w:color w:val="000000"/>
          <w:sz w:val="28"/>
        </w:rPr>
        <w:t>
      Министерство рассматривает и согласовывает проекты поручения Президента Республики Казахстан в течение трех рабочих дней со дня его поступления, а по итогам международного мероприятия в течение двух рабочих дней. При этом проекты поручений, реализация которых требует финансирования, в обязательном порядке согласовываются с уполномоченным органом по бюджетному планированию.</w:t>
      </w:r>
      <w:r>
        <w:br/>
      </w:r>
      <w:r>
        <w:rPr>
          <w:rFonts w:ascii="Times New Roman"/>
          <w:b w:val="false"/>
          <w:i w:val="false"/>
          <w:color w:val="000000"/>
          <w:sz w:val="28"/>
        </w:rPr>
        <w:t>
      Также Министерство согласовывает разработанные проекты поручений Президента Республики Казахстан с заинтересованными государственными органами и организациями, Премьер-Министром Республики Казахстан и вносит его в Администрацию Президента Республики Казахстан по итогам региональных поездок, общественно значимых мероприятий и совещаний, а также международных мероприятий с участием Президента Республики Казахстан в течение семи рабочих дней.</w:t>
      </w:r>
      <w:r>
        <w:br/>
      </w:r>
      <w:r>
        <w:rPr>
          <w:rFonts w:ascii="Times New Roman"/>
          <w:b w:val="false"/>
          <w:i w:val="false"/>
          <w:color w:val="000000"/>
          <w:sz w:val="28"/>
        </w:rPr>
        <w:t>
      Срок согласования приоритетных законопроектов, если Министерство является соисполнителем, не должен превышать пяти календарных дней со дня их поступления в Министерство.</w:t>
      </w:r>
      <w:r>
        <w:br/>
      </w:r>
      <w:r>
        <w:rPr>
          <w:rFonts w:ascii="Times New Roman"/>
          <w:b w:val="false"/>
          <w:i w:val="false"/>
          <w:color w:val="000000"/>
          <w:sz w:val="28"/>
        </w:rPr>
        <w:t>
</w:t>
      </w:r>
      <w:r>
        <w:rPr>
          <w:rFonts w:ascii="Times New Roman"/>
          <w:b w:val="false"/>
          <w:i w:val="false"/>
          <w:color w:val="000000"/>
          <w:sz w:val="28"/>
        </w:rPr>
        <w:t>
      91. Подразделение, ответственное за разработку проектов законов, которое запланировано объявить срочными, должно внести согласованные в порядке, установленном Регламентом Правительства Республики Казахстан, законопроекты в Канцелярию Премьер-Министра Республики Казахстан не позднее десяти календарных дней после объявления рассмотрения проекта закона срочным.</w:t>
      </w:r>
      <w:r>
        <w:br/>
      </w:r>
      <w:r>
        <w:rPr>
          <w:rFonts w:ascii="Times New Roman"/>
          <w:b w:val="false"/>
          <w:i w:val="false"/>
          <w:color w:val="000000"/>
          <w:sz w:val="28"/>
        </w:rPr>
        <w:t>
      Срок согласования законопроектов, объявленных срочными, если Министерство является соисполнителем, не должен превышать трех календарных дней со дня их поступления в Министерство.</w:t>
      </w:r>
      <w:r>
        <w:br/>
      </w:r>
      <w:r>
        <w:rPr>
          <w:rFonts w:ascii="Times New Roman"/>
          <w:b w:val="false"/>
          <w:i w:val="false"/>
          <w:color w:val="000000"/>
          <w:sz w:val="28"/>
        </w:rPr>
        <w:t>
</w:t>
      </w:r>
      <w:r>
        <w:rPr>
          <w:rFonts w:ascii="Times New Roman"/>
          <w:b w:val="false"/>
          <w:i w:val="false"/>
          <w:color w:val="000000"/>
          <w:sz w:val="28"/>
        </w:rPr>
        <w:t>
      92. Ходатайство о продлении сроков исполнения контрольных поручений Администрации Президента Республики Казахстан и Правительства Республики Казахстан допускается в исключительных случаях в соответствии с Правилами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Регламентом Правительства с указанием причин продления. При повторном внесении предложений о переносе установленных сроков исполнения Министерство прикладывает к письму информацию о мерах дисциплинарной ответственности, принятых к должностным лицам, допустившим срыв продленных сроков исполнения, с приложением копии приказа о наказании.</w:t>
      </w:r>
      <w:r>
        <w:br/>
      </w:r>
      <w:r>
        <w:rPr>
          <w:rFonts w:ascii="Times New Roman"/>
          <w:b w:val="false"/>
          <w:i w:val="false"/>
          <w:color w:val="000000"/>
          <w:sz w:val="28"/>
        </w:rPr>
        <w:t>
      При направлении в вышестоящий государственный орган или должностному лицу писем с просьбой о продлении срока контрольных поручений, непосредственный исполнитель письма уведомляет в рабочем порядке об этом Управление контроля, где ведется учет фактов несвоевременного, некачественного исполнения, а также переноса сроков исполнения контрольных поручений.</w:t>
      </w:r>
      <w:r>
        <w:br/>
      </w:r>
      <w:r>
        <w:rPr>
          <w:rFonts w:ascii="Times New Roman"/>
          <w:b w:val="false"/>
          <w:i w:val="false"/>
          <w:color w:val="000000"/>
          <w:sz w:val="28"/>
        </w:rPr>
        <w:t>
</w:t>
      </w:r>
      <w:r>
        <w:rPr>
          <w:rFonts w:ascii="Times New Roman"/>
          <w:b w:val="false"/>
          <w:i w:val="false"/>
          <w:color w:val="000000"/>
          <w:sz w:val="28"/>
        </w:rPr>
        <w:t>
      93. Письма с просьбой о снятии с контроля документов или продлении сроков их исполнения в адрес Администрации Президента Республики Казахстан, Канцелярии Премьер-Министра Республики Казахстан подписываются Министром или лицом, исполняющим его обязанности, ответственным секретарем в пределах его полномочий.</w:t>
      </w:r>
    </w:p>
    <w:bookmarkEnd w:id="23"/>
    <w:bookmarkStart w:name="z108" w:id="24"/>
    <w:p>
      <w:pPr>
        <w:spacing w:after="0"/>
        <w:ind w:left="0"/>
        <w:jc w:val="left"/>
      </w:pPr>
      <w:r>
        <w:rPr>
          <w:rFonts w:ascii="Times New Roman"/>
          <w:b/>
          <w:i w:val="false"/>
          <w:color w:val="000000"/>
        </w:rPr>
        <w:t xml:space="preserve"> 
10. Рассмотрение обращений физических и юридических лиц</w:t>
      </w:r>
      <w:r>
        <w:br/>
      </w:r>
      <w:r>
        <w:rPr>
          <w:rFonts w:ascii="Times New Roman"/>
          <w:b/>
          <w:i w:val="false"/>
          <w:color w:val="000000"/>
        </w:rPr>
        <w:t>
и организация приема граждан в Министерстве</w:t>
      </w:r>
    </w:p>
    <w:bookmarkEnd w:id="24"/>
    <w:bookmarkStart w:name="z109" w:id="25"/>
    <w:p>
      <w:pPr>
        <w:spacing w:after="0"/>
        <w:ind w:left="0"/>
        <w:jc w:val="both"/>
      </w:pPr>
      <w:r>
        <w:rPr>
          <w:rFonts w:ascii="Times New Roman"/>
          <w:b w:val="false"/>
          <w:i w:val="false"/>
          <w:color w:val="000000"/>
          <w:sz w:val="28"/>
        </w:rPr>
        <w:t>
      94. Рассмотрение обращений и прием физических и юридических лиц в Министерстве осуществляется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95. Обращения физических и юридических лиц (далее – Обращения), поданные в установленном порядке, подлежат обязательному приему, регистрации, учету и рассмотрению.</w:t>
      </w:r>
      <w:r>
        <w:br/>
      </w:r>
      <w:r>
        <w:rPr>
          <w:rFonts w:ascii="Times New Roman"/>
          <w:b w:val="false"/>
          <w:i w:val="false"/>
          <w:color w:val="000000"/>
          <w:sz w:val="28"/>
        </w:rPr>
        <w:t>
      При приеме обращений в Министерстве сотрудники Управления документационного обеспечения выдают талон с индивидуальным 18-значным номером,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96. Сведения о поступивших обращениях физических и юридических лиц (предложения, заявления, жалобы, отклики, запросы), полученные на бумажных носителях, в электронной форме с использованием ЭЦП, а также поступившие по общедоступным информационным системам, включая и интернет-ресурс Министерства и публикацию в средствах массовой информации, сотрудниками Управления документационной работы вводятся в РКК соответствующей базы данных Единой системы электронного документооборота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97. Обращение, для рассмотрения которого не требуется получение информации от иных субъектов, должностных лиц либо проверка с выездом на место, рассматривается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98. Обращение,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тридцати календарных дней со дня поступления субъекту, должностному лицу.</w:t>
      </w:r>
      <w:r>
        <w:br/>
      </w:r>
      <w:r>
        <w:rPr>
          <w:rFonts w:ascii="Times New Roman"/>
          <w:b w:val="false"/>
          <w:i w:val="false"/>
          <w:color w:val="000000"/>
          <w:sz w:val="28"/>
        </w:rPr>
        <w:t>
</w:t>
      </w:r>
      <w:r>
        <w:rPr>
          <w:rFonts w:ascii="Times New Roman"/>
          <w:b w:val="false"/>
          <w:i w:val="false"/>
          <w:color w:val="000000"/>
          <w:sz w:val="28"/>
        </w:rPr>
        <w:t>
      99. В тех случаях, когда необходимо проведение дополнительного изучения или проверки, срок рассмотрения может быть продлен не более чем на тридцать календарных дней, о чем сообщается заявителю в течение трех календарных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100. Срок рассмотрения по обращению продлевается Министром или его заместителем по резолюции и служебной записке.</w:t>
      </w:r>
      <w:r>
        <w:br/>
      </w:r>
      <w:r>
        <w:rPr>
          <w:rFonts w:ascii="Times New Roman"/>
          <w:b w:val="false"/>
          <w:i w:val="false"/>
          <w:color w:val="000000"/>
          <w:sz w:val="28"/>
        </w:rPr>
        <w:t>
</w:t>
      </w:r>
      <w:r>
        <w:rPr>
          <w:rFonts w:ascii="Times New Roman"/>
          <w:b w:val="false"/>
          <w:i w:val="false"/>
          <w:color w:val="000000"/>
          <w:sz w:val="28"/>
        </w:rPr>
        <w:t>
      101.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трех календарных дней.</w:t>
      </w:r>
      <w:r>
        <w:br/>
      </w:r>
      <w:r>
        <w:rPr>
          <w:rFonts w:ascii="Times New Roman"/>
          <w:b w:val="false"/>
          <w:i w:val="false"/>
          <w:color w:val="000000"/>
          <w:sz w:val="28"/>
        </w:rPr>
        <w:t>
</w:t>
      </w:r>
      <w:r>
        <w:rPr>
          <w:rFonts w:ascii="Times New Roman"/>
          <w:b w:val="false"/>
          <w:i w:val="false"/>
          <w:color w:val="000000"/>
          <w:sz w:val="28"/>
        </w:rPr>
        <w:t>
      102. Министр, его заместители и Ответственный секретарь проводят личный прием физических и юридических лиц, в том числе сотрудников этих органов, согласно графику приема.</w:t>
      </w:r>
      <w:r>
        <w:br/>
      </w:r>
      <w:r>
        <w:rPr>
          <w:rFonts w:ascii="Times New Roman"/>
          <w:b w:val="false"/>
          <w:i w:val="false"/>
          <w:color w:val="000000"/>
          <w:sz w:val="28"/>
        </w:rPr>
        <w:t>
</w:t>
      </w:r>
      <w:r>
        <w:rPr>
          <w:rFonts w:ascii="Times New Roman"/>
          <w:b w:val="false"/>
          <w:i w:val="false"/>
          <w:color w:val="000000"/>
          <w:sz w:val="28"/>
        </w:rPr>
        <w:t>
      103.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r>
        <w:br/>
      </w:r>
      <w:r>
        <w:rPr>
          <w:rFonts w:ascii="Times New Roman"/>
          <w:b w:val="false"/>
          <w:i w:val="false"/>
          <w:color w:val="000000"/>
          <w:sz w:val="28"/>
        </w:rPr>
        <w:t>
</w:t>
      </w:r>
      <w:r>
        <w:rPr>
          <w:rFonts w:ascii="Times New Roman"/>
          <w:b w:val="false"/>
          <w:i w:val="false"/>
          <w:color w:val="000000"/>
          <w:sz w:val="28"/>
        </w:rPr>
        <w:t>
      104. Обращения, по которым невозможно установить авторство, отсутствуют подпись, в том числе ЭЦП, почтовый адрес заявителя, также, в котором не изложена суть вопроса считаются анонимными обращениями и рассмотрению не подлежат, за исключением случаев,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Такие обращения после доклада Управления документационного обеспечения руководству Министерства немедленно перенаправляются в государственные органы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105. Анонимные обращения хранятся в Управлении документационного обеспечения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
      106. По письмам, заявлениям и жалобам физических и юридических лиц, рассматриваемым по поручениям вышестоящего органа, в адрес последнего, в случаях, когда требуется ответ, направляется письмо, подписанное Министром, где отражаются ответы на поставленные вопросы.</w:t>
      </w:r>
      <w:r>
        <w:br/>
      </w:r>
      <w:r>
        <w:rPr>
          <w:rFonts w:ascii="Times New Roman"/>
          <w:b w:val="false"/>
          <w:i w:val="false"/>
          <w:color w:val="000000"/>
          <w:sz w:val="28"/>
        </w:rPr>
        <w:t>
</w:t>
      </w:r>
      <w:r>
        <w:rPr>
          <w:rFonts w:ascii="Times New Roman"/>
          <w:b w:val="false"/>
          <w:i w:val="false"/>
          <w:color w:val="000000"/>
          <w:sz w:val="28"/>
        </w:rPr>
        <w:t>
      107. Письменные и устные обращения физических и юридических лиц, копии ответов на них и документы, связанные с их разрешением, формируются в дела в соответствии с утвержденной номенклатурой дел.</w:t>
      </w:r>
      <w:r>
        <w:br/>
      </w:r>
      <w:r>
        <w:rPr>
          <w:rFonts w:ascii="Times New Roman"/>
          <w:b w:val="false"/>
          <w:i w:val="false"/>
          <w:color w:val="000000"/>
          <w:sz w:val="28"/>
        </w:rPr>
        <w:t>
</w:t>
      </w:r>
      <w:r>
        <w:rPr>
          <w:rFonts w:ascii="Times New Roman"/>
          <w:b w:val="false"/>
          <w:i w:val="false"/>
          <w:color w:val="000000"/>
          <w:sz w:val="28"/>
        </w:rPr>
        <w:t>
      108. При формировании дел письма, заявления и жалобы физических и юридических лиц, касающиеся работы Министерства, и документы по их рассмотрению группируются отдельно от обращений по личным вопросам.</w:t>
      </w:r>
      <w:r>
        <w:br/>
      </w:r>
      <w:r>
        <w:rPr>
          <w:rFonts w:ascii="Times New Roman"/>
          <w:b w:val="false"/>
          <w:i w:val="false"/>
          <w:color w:val="000000"/>
          <w:sz w:val="28"/>
        </w:rPr>
        <w:t>
</w:t>
      </w:r>
      <w:r>
        <w:rPr>
          <w:rFonts w:ascii="Times New Roman"/>
          <w:b w:val="false"/>
          <w:i w:val="false"/>
          <w:color w:val="000000"/>
          <w:sz w:val="28"/>
        </w:rPr>
        <w:t>
      109. Обращения считаются разрешенными, когда поставленные в них вопросы рассмотрены, по ним приняты необходимые меры и даны ответы заявителям. Обращения считаются не разрешенными, если в ответе сообщается лишь о намеченных мерах по решению поставленных автором вопросов.</w:t>
      </w:r>
      <w:r>
        <w:br/>
      </w:r>
      <w:r>
        <w:rPr>
          <w:rFonts w:ascii="Times New Roman"/>
          <w:b w:val="false"/>
          <w:i w:val="false"/>
          <w:color w:val="000000"/>
          <w:sz w:val="28"/>
        </w:rPr>
        <w:t>
</w:t>
      </w:r>
      <w:r>
        <w:rPr>
          <w:rFonts w:ascii="Times New Roman"/>
          <w:b w:val="false"/>
          <w:i w:val="false"/>
          <w:color w:val="000000"/>
          <w:sz w:val="28"/>
        </w:rPr>
        <w:t>
      110. Контроль за исполнением обращений возлагается на руководителей структурных подразделений Министерства.</w:t>
      </w:r>
      <w:r>
        <w:br/>
      </w:r>
      <w:r>
        <w:rPr>
          <w:rFonts w:ascii="Times New Roman"/>
          <w:b w:val="false"/>
          <w:i w:val="false"/>
          <w:color w:val="000000"/>
          <w:sz w:val="28"/>
        </w:rPr>
        <w:t>
</w:t>
      </w:r>
      <w:r>
        <w:rPr>
          <w:rFonts w:ascii="Times New Roman"/>
          <w:b w:val="false"/>
          <w:i w:val="false"/>
          <w:color w:val="000000"/>
          <w:sz w:val="28"/>
        </w:rPr>
        <w:t>
      111. Разработку и утверждение в установленном порядке графика приема граждан руководством Министерства осуществляет Управление развития персоналом и ежеквартально направляет информацию в Канцелярию Премьер-Министра Республики Казахстан.</w:t>
      </w:r>
    </w:p>
    <w:bookmarkEnd w:id="25"/>
    <w:bookmarkStart w:name="z127" w:id="26"/>
    <w:p>
      <w:pPr>
        <w:spacing w:after="0"/>
        <w:ind w:left="0"/>
        <w:jc w:val="left"/>
      </w:pPr>
      <w:r>
        <w:rPr>
          <w:rFonts w:ascii="Times New Roman"/>
          <w:b/>
          <w:i w:val="false"/>
          <w:color w:val="000000"/>
        </w:rPr>
        <w:t xml:space="preserve"> 
11. Рассмотрение служебной информации с пометкой</w:t>
      </w:r>
      <w:r>
        <w:br/>
      </w:r>
      <w:r>
        <w:rPr>
          <w:rFonts w:ascii="Times New Roman"/>
          <w:b/>
          <w:i w:val="false"/>
          <w:color w:val="000000"/>
        </w:rPr>
        <w:t>
«Для служебного пользования»</w:t>
      </w:r>
    </w:p>
    <w:bookmarkEnd w:id="26"/>
    <w:bookmarkStart w:name="z128" w:id="27"/>
    <w:p>
      <w:pPr>
        <w:spacing w:after="0"/>
        <w:ind w:left="0"/>
        <w:jc w:val="both"/>
      </w:pPr>
      <w:r>
        <w:rPr>
          <w:rFonts w:ascii="Times New Roman"/>
          <w:b w:val="false"/>
          <w:i w:val="false"/>
          <w:color w:val="000000"/>
          <w:sz w:val="28"/>
        </w:rPr>
        <w:t>
      112. Рассмотрение служебной информации ограниченного распространения с пометкой «Для служебного пользования» осуществляется в соответствии с постановлением Правительства Республики Казахстан от 27 января 2008 года № 51 дсп «Правила работы государственных органов со служебной информацией» (далее-Правила).</w:t>
      </w:r>
      <w:r>
        <w:br/>
      </w:r>
      <w:r>
        <w:rPr>
          <w:rFonts w:ascii="Times New Roman"/>
          <w:b w:val="false"/>
          <w:i w:val="false"/>
          <w:color w:val="000000"/>
          <w:sz w:val="28"/>
        </w:rPr>
        <w:t>
      Структурное подразделение, ответственное за работу с кадровым составом Министерства, обеспечивает обязательное ознакомление с Правилами всех вновь принятых сотрудников Министерства.</w:t>
      </w:r>
    </w:p>
    <w:bookmarkEnd w:id="27"/>
    <w:bookmarkStart w:name="z129" w:id="28"/>
    <w:p>
      <w:pPr>
        <w:spacing w:after="0"/>
        <w:ind w:left="0"/>
        <w:jc w:val="left"/>
      </w:pPr>
      <w:r>
        <w:rPr>
          <w:rFonts w:ascii="Times New Roman"/>
          <w:b/>
          <w:i w:val="false"/>
          <w:color w:val="000000"/>
        </w:rPr>
        <w:t xml:space="preserve"> 
12. Прием, регистрация документов Администрации Президента</w:t>
      </w:r>
      <w:r>
        <w:br/>
      </w:r>
      <w:r>
        <w:rPr>
          <w:rFonts w:ascii="Times New Roman"/>
          <w:b/>
          <w:i w:val="false"/>
          <w:color w:val="000000"/>
        </w:rPr>
        <w:t>
Республики Казахстан и правила обращения с ними</w:t>
      </w:r>
    </w:p>
    <w:bookmarkEnd w:id="28"/>
    <w:bookmarkStart w:name="z130" w:id="29"/>
    <w:p>
      <w:pPr>
        <w:spacing w:after="0"/>
        <w:ind w:left="0"/>
        <w:jc w:val="both"/>
      </w:pPr>
      <w:r>
        <w:rPr>
          <w:rFonts w:ascii="Times New Roman"/>
          <w:b w:val="false"/>
          <w:i w:val="false"/>
          <w:color w:val="000000"/>
          <w:sz w:val="28"/>
        </w:rPr>
        <w:t>
      113. Прием, регистрация документов Администрации Президента Республики Казахстан и обращения с ними осуществляется в соответствии с Правилами обращения с документами Администрации Президента Республики Казахстан в государственных органах Республики Казахстан (далее-Правила), утвержденными приказом Руководителя Администрации Президента Республики Казахстан от 4 июня 2009 года № 01-30.13 ДСП.</w:t>
      </w:r>
      <w:r>
        <w:br/>
      </w:r>
      <w:r>
        <w:rPr>
          <w:rFonts w:ascii="Times New Roman"/>
          <w:b w:val="false"/>
          <w:i w:val="false"/>
          <w:color w:val="000000"/>
          <w:sz w:val="28"/>
        </w:rPr>
        <w:t>
      Структурное подразделение, ответственное за работу с кадровым составом Министерства обеспечивает обязательное ознакомление с Правилами всех вновь принятых сотрудников Министерства.</w:t>
      </w:r>
    </w:p>
    <w:bookmarkEnd w:id="29"/>
    <w:bookmarkStart w:name="z131"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Министерства         </w:t>
      </w:r>
      <w:r>
        <w:br/>
      </w:r>
      <w:r>
        <w:rPr>
          <w:rFonts w:ascii="Times New Roman"/>
          <w:b w:val="false"/>
          <w:i w:val="false"/>
          <w:color w:val="000000"/>
          <w:sz w:val="28"/>
        </w:rPr>
        <w:t xml:space="preserve">
энергетики Республики Казахстан      </w:t>
      </w:r>
    </w:p>
    <w:bookmarkEnd w:id="30"/>
    <w:bookmarkStart w:name="z132" w:id="31"/>
    <w:p>
      <w:pPr>
        <w:spacing w:after="0"/>
        <w:ind w:left="0"/>
        <w:jc w:val="both"/>
      </w:pPr>
      <w:r>
        <w:rPr>
          <w:rFonts w:ascii="Times New Roman"/>
          <w:b w:val="false"/>
          <w:i w:val="false"/>
          <w:color w:val="000000"/>
          <w:sz w:val="28"/>
        </w:rPr>
        <w:t>
        </w:t>
      </w:r>
      <w:r>
        <w:rPr>
          <w:rFonts w:ascii="Times New Roman"/>
          <w:b/>
          <w:i w:val="false"/>
          <w:color w:val="000000"/>
          <w:sz w:val="28"/>
        </w:rPr>
        <w:t>Внутреннее взаимодействие структурных подразделений</w:t>
      </w:r>
      <w:r>
        <w:br/>
      </w:r>
      <w:r>
        <w:rPr>
          <w:rFonts w:ascii="Times New Roman"/>
          <w:b w:val="false"/>
          <w:i w:val="false"/>
          <w:color w:val="000000"/>
          <w:sz w:val="28"/>
        </w:rPr>
        <w:t>
 </w:t>
      </w:r>
      <w:r>
        <w:rPr>
          <w:rFonts w:ascii="Times New Roman"/>
          <w:b/>
          <w:i w:val="false"/>
          <w:color w:val="000000"/>
          <w:sz w:val="28"/>
        </w:rPr>
        <w:t>Министерства при разработке, реализации, мониторинге и оценке</w:t>
      </w:r>
      <w:r>
        <w:br/>
      </w:r>
      <w:r>
        <w:rPr>
          <w:rFonts w:ascii="Times New Roman"/>
          <w:b w:val="false"/>
          <w:i w:val="false"/>
          <w:color w:val="000000"/>
          <w:sz w:val="28"/>
        </w:rPr>
        <w:t>
         </w:t>
      </w:r>
      <w:r>
        <w:rPr>
          <w:rFonts w:ascii="Times New Roman"/>
          <w:b/>
          <w:i w:val="false"/>
          <w:color w:val="000000"/>
          <w:sz w:val="28"/>
        </w:rPr>
        <w:t>документов Системы государственного планирования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109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Прогнозная схема территориально-пространственного развития страны</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стратегического планирования и анализа, согласно запросу уполномоченного органа по государственному планированию, формирует предложения в проект Прогнозной схемы территориально-пространственного развития страны в пределах компетенции Министерства.</w:t>
            </w:r>
            <w:r>
              <w:br/>
            </w:r>
            <w:r>
              <w:rPr>
                <w:rFonts w:ascii="Times New Roman"/>
                <w:b w:val="false"/>
                <w:i w:val="false"/>
                <w:color w:val="000000"/>
                <w:sz w:val="20"/>
              </w:rPr>
              <w:t>
</w:t>
            </w:r>
            <w:r>
              <w:rPr>
                <w:rFonts w:ascii="Times New Roman"/>
                <w:b w:val="false"/>
                <w:i w:val="false"/>
                <w:color w:val="000000"/>
                <w:sz w:val="20"/>
              </w:rPr>
              <w:t>Структурные подразделения в пределах своей компетенции предоставляют предложения в Департамент стратегического планирования и анализа.</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Структурные подразделения Министерства в пределах своей компетенции обеспечивают реализацию мероприятий и достижение показателей Прогнозной схемы территориально-пространственного развития страны.</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оценка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структурные подразделения предоставляют информацию в Департамент стратегического планирования и анализа.</w:t>
            </w:r>
            <w:r>
              <w:br/>
            </w:r>
            <w:r>
              <w:rPr>
                <w:rFonts w:ascii="Times New Roman"/>
                <w:b w:val="false"/>
                <w:i w:val="false"/>
                <w:color w:val="000000"/>
                <w:sz w:val="20"/>
              </w:rPr>
              <w:t>
</w:t>
            </w:r>
            <w:r>
              <w:rPr>
                <w:rFonts w:ascii="Times New Roman"/>
                <w:b w:val="false"/>
                <w:i w:val="false"/>
                <w:color w:val="000000"/>
                <w:sz w:val="20"/>
              </w:rPr>
              <w:t>Департамент стратегического планирования и анализа формирует информацию в пределах компетенции Министерства и направляет в уполномоченный орган по государственному планированию.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программы на 5-10 лет</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структурные подразделения, при необходимости, разрабатывают государственную программу по компетенции.</w:t>
            </w:r>
            <w:r>
              <w:br/>
            </w:r>
            <w:r>
              <w:rPr>
                <w:rFonts w:ascii="Times New Roman"/>
                <w:b w:val="false"/>
                <w:i w:val="false"/>
                <w:color w:val="000000"/>
                <w:sz w:val="20"/>
              </w:rPr>
              <w:t>
</w:t>
            </w:r>
            <w:r>
              <w:rPr>
                <w:rFonts w:ascii="Times New Roman"/>
                <w:b w:val="false"/>
                <w:i w:val="false"/>
                <w:color w:val="000000"/>
                <w:sz w:val="20"/>
              </w:rPr>
              <w:t>Департамент стратегического планирования и анализа по мере поступления организовывает работу и определяет ответственные структурные подразделения Министерства по согласованию проектов государственных программ, разрабатываемых другими государственными органами, и направляет заключения в соответствующий государственный орган.</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реализации государственной программы утверждается план мероприятий по ее реализации.</w:t>
            </w:r>
            <w:r>
              <w:br/>
            </w:r>
            <w:r>
              <w:rPr>
                <w:rFonts w:ascii="Times New Roman"/>
                <w:b w:val="false"/>
                <w:i w:val="false"/>
                <w:color w:val="000000"/>
                <w:sz w:val="20"/>
              </w:rPr>
              <w:t>
</w:t>
            </w:r>
            <w:r>
              <w:rPr>
                <w:rFonts w:ascii="Times New Roman"/>
                <w:b w:val="false"/>
                <w:i w:val="false"/>
                <w:color w:val="000000"/>
                <w:sz w:val="20"/>
              </w:rPr>
              <w:t>Ответственные структурные подразделения осуществляют реализацию Плана мероприятий по ее реализации.</w:t>
            </w:r>
            <w:r>
              <w:br/>
            </w:r>
            <w:r>
              <w:rPr>
                <w:rFonts w:ascii="Times New Roman"/>
                <w:b w:val="false"/>
                <w:i w:val="false"/>
                <w:color w:val="000000"/>
                <w:sz w:val="20"/>
              </w:rPr>
              <w:t>
</w:t>
            </w:r>
            <w:r>
              <w:rPr>
                <w:rFonts w:ascii="Times New Roman"/>
                <w:b w:val="false"/>
                <w:i w:val="false"/>
                <w:color w:val="000000"/>
                <w:sz w:val="20"/>
              </w:rPr>
              <w:t>Ответственные структурные подразделения осуществляют исполнение Плана мероприятий по реализации государственных программ, разработанных другими государственными органами, при наличии пунктов, закрепленных за Министерством, согласно внутреннему закреплению.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Прогноз социально-экономического развития на 5 лет</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стратегического планирования и анализа совместно со структурными подразделениями участвует в разработке проекта Прогноза социально-экономического развития на пятилетний период с учетом Стратегического плана развития Республики Казахстан, государственных программ и Посланий Президента Республики Казахстан.</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Структурные подразделения Министерства, в пределах своей компетенции, обеспечивают реализацию мероприятий и достижение показателей Прогноза социально-экономического развития на пятилетний период.</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оценка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структурные подразделения предоставляют информацию в Департамент стратегического планирования и анализа.</w:t>
            </w:r>
            <w:r>
              <w:br/>
            </w:r>
            <w:r>
              <w:rPr>
                <w:rFonts w:ascii="Times New Roman"/>
                <w:b w:val="false"/>
                <w:i w:val="false"/>
                <w:color w:val="000000"/>
                <w:sz w:val="20"/>
              </w:rPr>
              <w:t>
</w:t>
            </w:r>
            <w:r>
              <w:rPr>
                <w:rFonts w:ascii="Times New Roman"/>
                <w:b w:val="false"/>
                <w:i w:val="false"/>
                <w:color w:val="000000"/>
                <w:sz w:val="20"/>
              </w:rPr>
              <w:t>Департамент стратегического планирования и анализа готовит информацию в пределах компетенции Министерства и направляет в уполномоченный орган по государственному планированию.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Программы развития территорий на 5 лет</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стратегического планирования и анализа организует работу и определяет ответственные структурные подразделения Министерства по согласованию проектов Программ развития областей, города республиканского значения, столицы.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Стратегический план Министерства на 5 лет</w:t>
            </w:r>
          </w:p>
        </w:tc>
      </w:tr>
      <w:tr>
        <w:trPr>
          <w:trHeight w:val="27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Министерства разрабатывается каждые три года на пятилетний период на основе стратегических и программных документов Республики Казахстан, прогноза социально-экономического развития.</w:t>
            </w:r>
            <w:r>
              <w:br/>
            </w:r>
            <w:r>
              <w:rPr>
                <w:rFonts w:ascii="Times New Roman"/>
                <w:b w:val="false"/>
                <w:i w:val="false"/>
                <w:color w:val="000000"/>
                <w:sz w:val="20"/>
              </w:rPr>
              <w:t>
</w:t>
            </w:r>
            <w:r>
              <w:rPr>
                <w:rFonts w:ascii="Times New Roman"/>
                <w:b w:val="false"/>
                <w:i w:val="false"/>
                <w:color w:val="000000"/>
                <w:sz w:val="20"/>
              </w:rPr>
              <w:t>Стратегический план Министерства определяет стратегические направления, цели, задачи, показатели результатов деятельности государственного органа, включает бюджетные программы с объемами финансирования.</w:t>
            </w:r>
            <w:r>
              <w:br/>
            </w:r>
            <w:r>
              <w:rPr>
                <w:rFonts w:ascii="Times New Roman"/>
                <w:b w:val="false"/>
                <w:i w:val="false"/>
                <w:color w:val="000000"/>
                <w:sz w:val="20"/>
              </w:rPr>
              <w:t>
</w:t>
            </w:r>
            <w:r>
              <w:rPr>
                <w:rFonts w:ascii="Times New Roman"/>
                <w:b w:val="false"/>
                <w:i w:val="false"/>
                <w:color w:val="000000"/>
                <w:sz w:val="20"/>
              </w:rPr>
              <w:t>Департамент стратегического планирования и анализа на основе предложений структурных подразделений разрабатывает проект приказа Министра энергетики Республики Казахстан об утверждении Стратегического плана Министерства на 5 летний период.</w:t>
            </w:r>
            <w:r>
              <w:br/>
            </w:r>
            <w:r>
              <w:rPr>
                <w:rFonts w:ascii="Times New Roman"/>
                <w:b w:val="false"/>
                <w:i w:val="false"/>
                <w:color w:val="000000"/>
                <w:sz w:val="20"/>
              </w:rPr>
              <w:t>
</w:t>
            </w:r>
            <w:r>
              <w:rPr>
                <w:rFonts w:ascii="Times New Roman"/>
                <w:b w:val="false"/>
                <w:i w:val="false"/>
                <w:color w:val="000000"/>
                <w:sz w:val="20"/>
              </w:rPr>
              <w:t>Раздел «Бюджетные программы» проекта Стратегического плана разрабатывает и согласовывает с Министерством финансов Республики Казахстан Департамент бюджета и финансовых процедур. Департамент бюджета и финансовых процедур отрабатывает раздел «Бюджетные программы» в Министерстве финансов Республики Казахстан, Правительстве Республики Казахстан и Парламенте Республики Казахстан.</w:t>
            </w:r>
            <w:r>
              <w:br/>
            </w:r>
            <w:r>
              <w:rPr>
                <w:rFonts w:ascii="Times New Roman"/>
                <w:b w:val="false"/>
                <w:i w:val="false"/>
                <w:color w:val="000000"/>
                <w:sz w:val="20"/>
              </w:rPr>
              <w:t>
</w:t>
            </w:r>
            <w:r>
              <w:rPr>
                <w:rFonts w:ascii="Times New Roman"/>
                <w:b w:val="false"/>
                <w:i w:val="false"/>
                <w:color w:val="000000"/>
                <w:sz w:val="20"/>
              </w:rPr>
              <w:t>Департамент стратегического планирования и анализа совместно со структурными подразделениями Министерства участвует в согласовании проекта приказа Министра энергетики Республики Казахстан с заинтересованными государственными органами и утверждении проекта Стратегического плана Министерства.</w:t>
            </w:r>
            <w:r>
              <w:br/>
            </w:r>
            <w:r>
              <w:rPr>
                <w:rFonts w:ascii="Times New Roman"/>
                <w:b w:val="false"/>
                <w:i w:val="false"/>
                <w:color w:val="000000"/>
                <w:sz w:val="20"/>
              </w:rPr>
              <w:t>
</w:t>
            </w:r>
            <w:r>
              <w:rPr>
                <w:rFonts w:ascii="Times New Roman"/>
                <w:b w:val="false"/>
                <w:i w:val="false"/>
                <w:color w:val="000000"/>
                <w:sz w:val="20"/>
              </w:rPr>
              <w:t>Стратегический план в течение 10 дней после регистрации в установленном законодательстве порядке размещается на веб-сайте Министерства.</w:t>
            </w:r>
          </w:p>
        </w:tc>
      </w:tr>
      <w:tr>
        <w:trPr>
          <w:trHeight w:val="27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оценка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Стратегического плана размещается на веб-сайте Министерства за подписью Министра (за исключением информации секретного характера и для служебного пользования) не позднее 20 февраля, следующего за отчетным годом.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Стратегические планы государственных органов на 5 лет</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стратегического планирования и анализа организует работу по согласованию проектов стратегических планов государственных органов в пределах компетенции Министерства.</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пунктов в</w:t>
            </w:r>
            <w:r>
              <w:rPr>
                <w:rFonts w:ascii="Times New Roman"/>
                <w:b w:val="false"/>
                <w:i w:val="false"/>
                <w:color w:val="000000"/>
                <w:sz w:val="20"/>
              </w:rPr>
              <w:t> </w:t>
            </w:r>
            <w:r>
              <w:rPr>
                <w:rFonts w:ascii="Times New Roman"/>
                <w:b w:val="false"/>
                <w:i w:val="false"/>
                <w:color w:val="000000"/>
                <w:sz w:val="20"/>
              </w:rPr>
              <w:t>разделе 5 «Межведомственное взаимодействие», закрепленных за Министерством, структурные подразделения обеспечивают их реализацию, а также предоставляют информацию о ходе исполнения в Департамент стратегического планирования и анализа в срок до 20 января года, следующего за отчетным.</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оценка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стратегического планирования и анализа при наличии пунктов в разделе 5 «Межведомственное взаимодействие», закрепленных за Министерством, готовит информацию о ходе исполнения мероприятий и направляет в соответствующий государственный орган.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Отраслевые программы</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стратегического планирования и анализа организует работу по разработке проекта приказа Министра энергетики Республики Казахстан об утверждении отраслевой программы Министерства.</w:t>
            </w:r>
            <w:r>
              <w:br/>
            </w:r>
            <w:r>
              <w:rPr>
                <w:rFonts w:ascii="Times New Roman"/>
                <w:b w:val="false"/>
                <w:i w:val="false"/>
                <w:color w:val="000000"/>
                <w:sz w:val="20"/>
              </w:rPr>
              <w:t>
</w:t>
            </w:r>
            <w:r>
              <w:rPr>
                <w:rFonts w:ascii="Times New Roman"/>
                <w:b w:val="false"/>
                <w:i w:val="false"/>
                <w:color w:val="000000"/>
                <w:sz w:val="20"/>
              </w:rPr>
              <w:t>Структурные подразделения, в соответствии с методикой уполномоченного органа по государственному планированию, разрабатывают проекты программ по отраслевому признаку с учетом заключений, предоставленных от заинтересованных государственных органов.</w:t>
            </w:r>
            <w:r>
              <w:br/>
            </w:r>
            <w:r>
              <w:rPr>
                <w:rFonts w:ascii="Times New Roman"/>
                <w:b w:val="false"/>
                <w:i w:val="false"/>
                <w:color w:val="000000"/>
                <w:sz w:val="20"/>
              </w:rPr>
              <w:t>
</w:t>
            </w:r>
            <w:r>
              <w:rPr>
                <w:rFonts w:ascii="Times New Roman"/>
                <w:b w:val="false"/>
                <w:i w:val="false"/>
                <w:color w:val="000000"/>
                <w:sz w:val="20"/>
              </w:rPr>
              <w:t>Департамент стратегического планирования и анализа совместно со структурными подразделениями Министерства по мере поступления проектов отраслевых программ, разработанных другими государственными органами, формируют предложения, в пределах компетенции Министерства, и направляют в соответствующий государственный орган.</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структурные подразделения осуществляют реализацию Плана мероприятий по реализации отраслевой программы, разработанной Министерством.</w:t>
            </w:r>
            <w:r>
              <w:br/>
            </w:r>
            <w:r>
              <w:rPr>
                <w:rFonts w:ascii="Times New Roman"/>
                <w:b w:val="false"/>
                <w:i w:val="false"/>
                <w:color w:val="000000"/>
                <w:sz w:val="20"/>
              </w:rPr>
              <w:t>
</w:t>
            </w:r>
            <w:r>
              <w:rPr>
                <w:rFonts w:ascii="Times New Roman"/>
                <w:b w:val="false"/>
                <w:i w:val="false"/>
                <w:color w:val="000000"/>
                <w:sz w:val="20"/>
              </w:rPr>
              <w:t>Ответственные структурные подразделения при наличии пунктов, закрепленных за Министерством, осуществляют реализацию Планов мероприятий по реализации отраслевых программ, разработанных другими государственными органами.</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оценка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Структурные подразделения формируют отчет по исполнению программы к 1 марта отчетного года, по результатам которого Департамент стратегического планирования и анализа формирует отчет в Министерстве национальной экономики Республики Казахстан и Министерстве финансов Республики Казахстан о реализации отраслевой программы в срок до 10 марта следующего за отчетным годом.</w:t>
            </w:r>
            <w:r>
              <w:br/>
            </w:r>
            <w:r>
              <w:rPr>
                <w:rFonts w:ascii="Times New Roman"/>
                <w:b w:val="false"/>
                <w:i w:val="false"/>
                <w:color w:val="000000"/>
                <w:sz w:val="20"/>
              </w:rPr>
              <w:t>
</w:t>
            </w:r>
            <w:r>
              <w:rPr>
                <w:rFonts w:ascii="Times New Roman"/>
                <w:b w:val="false"/>
                <w:i w:val="false"/>
                <w:color w:val="000000"/>
                <w:sz w:val="20"/>
              </w:rPr>
              <w:t>Согласно предоставленной структурными подразделениями Министерства информации Департамент стратегического планирования и анализа готовит информацию о ходе реализации пунктов соответствующих Планов мероприятий по реализации отраслевых программ, разработанных другими госорганами.</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Операционный план Министерства</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план разрабатывается ежегодно на основе Стратегического плана Министерства.</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Структурные подразделения ежемесячно не позднее 5 числа месяца, следующего за отчетным, формируют и представляют информацию о ходе реализации мероприятий и достижении показателей Операционного плана в Департамент стратегического планирования и анализа.</w:t>
            </w:r>
            <w:r>
              <w:br/>
            </w:r>
            <w:r>
              <w:rPr>
                <w:rFonts w:ascii="Times New Roman"/>
                <w:b w:val="false"/>
                <w:i w:val="false"/>
                <w:color w:val="000000"/>
                <w:sz w:val="20"/>
              </w:rPr>
              <w:t>
</w:t>
            </w:r>
            <w:r>
              <w:rPr>
                <w:rFonts w:ascii="Times New Roman"/>
                <w:b w:val="false"/>
                <w:i w:val="false"/>
                <w:color w:val="000000"/>
                <w:sz w:val="20"/>
              </w:rPr>
              <w:t>Согласно предоставленной структурными подразделениями информации, Департамент стратегического планирования и анализа формирует отчет и представляет его Ответственному секретарю к 15 числу месяца, следующего за отчетным.</w:t>
            </w:r>
          </w:p>
        </w:tc>
      </w:tr>
    </w:tbl>
    <w:bookmarkStart w:name="z133"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Министерства         </w:t>
      </w:r>
      <w:r>
        <w:br/>
      </w:r>
      <w:r>
        <w:rPr>
          <w:rFonts w:ascii="Times New Roman"/>
          <w:b w:val="false"/>
          <w:i w:val="false"/>
          <w:color w:val="000000"/>
          <w:sz w:val="28"/>
        </w:rPr>
        <w:t xml:space="preserve">
энергетики Республики Казахстан      </w:t>
      </w:r>
    </w:p>
    <w:bookmarkEnd w:id="32"/>
    <w:bookmarkStart w:name="z134" w:id="33"/>
    <w:p>
      <w:pPr>
        <w:spacing w:after="0"/>
        <w:ind w:left="0"/>
        <w:jc w:val="both"/>
      </w:pPr>
      <w:r>
        <w:rPr>
          <w:rFonts w:ascii="Times New Roman"/>
          <w:b w:val="false"/>
          <w:i w:val="false"/>
          <w:color w:val="000000"/>
          <w:sz w:val="28"/>
        </w:rPr>
        <w:t xml:space="preserve">
форма            </w:t>
      </w:r>
    </w:p>
    <w:bookmarkEnd w:id="33"/>
    <w:bookmarkStart w:name="z135" w:id="34"/>
    <w:p>
      <w:pPr>
        <w:spacing w:after="0"/>
        <w:ind w:left="0"/>
        <w:jc w:val="both"/>
      </w:pPr>
      <w:r>
        <w:rPr>
          <w:rFonts w:ascii="Times New Roman"/>
          <w:b w:val="false"/>
          <w:i w:val="false"/>
          <w:color w:val="000000"/>
          <w:sz w:val="28"/>
        </w:rPr>
        <w:t>
</w:t>
      </w:r>
      <w:r>
        <w:rPr>
          <w:rFonts w:ascii="Times New Roman"/>
          <w:b/>
          <w:i w:val="false"/>
          <w:color w:val="000000"/>
          <w:sz w:val="28"/>
        </w:rPr>
        <w:t>       Лист согласования с Департаментом юридической службы</w:t>
      </w:r>
      <w:r>
        <w:br/>
      </w:r>
      <w:r>
        <w:rPr>
          <w:rFonts w:ascii="Times New Roman"/>
          <w:b w:val="false"/>
          <w:i w:val="false"/>
          <w:color w:val="000000"/>
          <w:sz w:val="28"/>
        </w:rPr>
        <w:t>
     </w:t>
      </w:r>
      <w:r>
        <w:rPr>
          <w:rFonts w:ascii="Times New Roman"/>
          <w:b/>
          <w:i w:val="false"/>
          <w:color w:val="000000"/>
          <w:sz w:val="28"/>
        </w:rPr>
        <w:t>Министерства энергетики Республики Казахстан к приказу,</w:t>
      </w:r>
      <w:r>
        <w:br/>
      </w:r>
      <w:r>
        <w:rPr>
          <w:rFonts w:ascii="Times New Roman"/>
          <w:b w:val="false"/>
          <w:i w:val="false"/>
          <w:color w:val="000000"/>
          <w:sz w:val="28"/>
        </w:rPr>
        <w:t>
         </w:t>
      </w:r>
      <w:r>
        <w:rPr>
          <w:rFonts w:ascii="Times New Roman"/>
          <w:b/>
          <w:i w:val="false"/>
          <w:color w:val="000000"/>
          <w:sz w:val="28"/>
        </w:rPr>
        <w:t>направляемого на государственную регистрацию</w:t>
      </w:r>
    </w:p>
    <w:bookmarkEnd w:id="34"/>
    <w:tbl>
      <w:tblPr>
        <w:tblW w:w="0" w:type="auto"/>
        <w:tblCellSpacing w:w="0" w:type="auto"/>
        <w:tblBorders>
          <w:top w:val="none"/>
          <w:left w:val="none"/>
          <w:bottom w:val="none"/>
          <w:right w:val="none"/>
          <w:insideH w:val="none"/>
          <w:insideV w:val="none"/>
        </w:tblBorders>
      </w:tblPr>
      <w:tblGrid>
        <w:gridCol w:w="3072"/>
        <w:gridCol w:w="10928"/>
      </w:tblGrid>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акта:</w:t>
            </w:r>
          </w:p>
        </w:tc>
        <w:tc>
          <w:tcPr>
            <w:tcW w:w="10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Разработчик:</w:t>
            </w:r>
          </w:p>
        </w:tc>
        <w:tc>
          <w:tcPr>
            <w:tcW w:w="10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(разработчик проекта - структурное подразделение</w:t>
            </w:r>
            <w:r>
              <w:br/>
            </w:r>
            <w:r>
              <w:rPr>
                <w:rFonts w:ascii="Times New Roman"/>
                <w:b w:val="false"/>
                <w:i w:val="false"/>
                <w:color w:val="000000"/>
                <w:sz w:val="20"/>
              </w:rPr>
              <w:t>
    Министерства энергетики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Должность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Ф.И.О.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Подпись, дата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Примечание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