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d13dde2" w14:textId="d13dde2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размеров и Правил предоставления мер социальной поддержки специалистам в области здравоохранения, образования, социального обеспечения, культуры, спорта и агропромышленного комплекса, государственным служащим аппаратов акимов сел, поселков, сельских округов, прибывшим для работы и проживания в сельские населенные пункты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Приказ Министра национальной экономики Республики Казахстан от 6 ноября 2014 года № 72. Зарегистрирован в Министерстве юстиции Республики Казахстан 9 декабря 2014 года № 9946.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Заголовок - в редакции приказа Заместителя Премьер-Министра - Министра национальной экономики РК от 05.08.2024 </w:t>
      </w:r>
      <w:r>
        <w:rPr>
          <w:rFonts w:ascii="Times New Roman"/>
          <w:b w:val="false"/>
          <w:i w:val="false"/>
          <w:color w:val="ff0000"/>
          <w:sz w:val="28"/>
        </w:rPr>
        <w:t>№ 63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1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подпунктом 3-1)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2 статьи 6 Закона Республики Казахстан "О государственном регулировании развития агропромышленного комплекса и сельских территорий" и </w:t>
      </w:r>
      <w:r>
        <w:rPr>
          <w:rFonts w:ascii="Times New Roman"/>
          <w:b w:val="false"/>
          <w:i w:val="false"/>
          <w:color w:val="000000"/>
          <w:sz w:val="28"/>
        </w:rPr>
        <w:t>подпунктом 1)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10 Закона Республики Казахстан "О государственных и социально ответственных услугах" </w:t>
      </w:r>
      <w:r>
        <w:rPr>
          <w:rFonts w:ascii="Times New Roman"/>
          <w:b/>
          <w:i w:val="false"/>
          <w:color w:val="000000"/>
          <w:sz w:val="28"/>
        </w:rPr>
        <w:t>ПРИКАЗЫВАЮ:</w:t>
      </w:r>
    </w:p>
    <w:bookmarkEnd w:id="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Преамбула - в редакции приказа и.о. Министра национальной экономики РК от 25.06.2026 </w:t>
      </w:r>
      <w:r>
        <w:rPr>
          <w:rFonts w:ascii="Times New Roman"/>
          <w:b w:val="false"/>
          <w:i w:val="false"/>
          <w:color w:val="000000"/>
          <w:sz w:val="28"/>
        </w:rPr>
        <w:t>№ 84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прилагаемые </w:t>
      </w:r>
      <w:r>
        <w:rPr>
          <w:rFonts w:ascii="Times New Roman"/>
          <w:b w:val="false"/>
          <w:i w:val="false"/>
          <w:color w:val="000000"/>
          <w:sz w:val="28"/>
        </w:rPr>
        <w:t>Правила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предоставления мер социальной поддержки специалистам в области здравоохранения, образования, социального обеспечения, культуры, спорта и агропромышленного комплекса, государственным служащим аппаратов акимов сел, поселков, сельских округов, прибывшим для работы и проживания в сельские населенные пункты.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1 - в редакции приказа Министра национальной экономики РК от 30.09.2020 </w:t>
      </w:r>
      <w:r>
        <w:rPr>
          <w:rFonts w:ascii="Times New Roman"/>
          <w:b w:val="false"/>
          <w:i w:val="false"/>
          <w:color w:val="000000"/>
          <w:sz w:val="28"/>
        </w:rPr>
        <w:t>№ 72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73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1-1. Определить размеры мер социальной поддержки специалистам в области здравоохранения, образования, социального обеспечения, культуры, спорта и агропромышленного комплекса, государственным служащим аппаратов акимов сел, поселков, сельских округов, прибывшим для работы и проживания в сельские населенные пункты:</w:t>
      </w:r>
    </w:p>
    <w:bookmarkEnd w:id="2"/>
    <w:bookmarkStart w:name="z274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подъемное пособие в сумме, равной стократному месячному расчетному показателю;</w:t>
      </w:r>
    </w:p>
    <w:bookmarkEnd w:id="3"/>
    <w:bookmarkStart w:name="z275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социальная поддержка для приобретения или строительства жилья – бюджетный кредит для специалистов, прибывших:</w:t>
      </w:r>
    </w:p>
    <w:bookmarkEnd w:id="4"/>
    <w:bookmarkStart w:name="z276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сельские населенные пункты, являющиеся административными центрами района в сумме, не превышающей две тысячи пятисоткратного размера месячного расчетного показателя;</w:t>
      </w:r>
    </w:p>
    <w:bookmarkEnd w:id="5"/>
    <w:bookmarkStart w:name="z277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сельские населенные пункты в сумме, не превышающей две тысячи кратного размера месячного расчетного показателя.</w:t>
      </w:r>
    </w:p>
    <w:bookmarkEnd w:id="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Приказ дополнен пунктом 1-1 в соответствии с приказом Заместителя Премьер-Министра - Министра национальной экономики РК от 05.08.2024 </w:t>
      </w:r>
      <w:r>
        <w:rPr>
          <w:rFonts w:ascii="Times New Roman"/>
          <w:b w:val="false"/>
          <w:i w:val="false"/>
          <w:color w:val="000000"/>
          <w:sz w:val="28"/>
        </w:rPr>
        <w:t>№ 63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3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Департаменту региональной политики и развития местного самоуправления (Тунгышбеков С.) обеспечить:</w:t>
      </w:r>
    </w:p>
    <w:bookmarkEnd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приказа в Министерстве юстиции Республики Казахстан и его официальное опубликование в информационно-правовой системе "Әділет" и в официальных средствах массовой информации;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размещение настоящего приказа на официальном интернет-ресурсе Министерства национальной экономики Республики Казахстан.</w:t>
      </w:r>
    </w:p>
    <w:bookmarkStart w:name="z4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приказа возложить на курирующего вице-министра национальной экономики Республики Казахстан.</w:t>
      </w:r>
    </w:p>
    <w:bookmarkEnd w:id="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3 - в редакции приказа Заместителя Премьер-Министра - Министра национальной экономики РК от 05.08.2024 </w:t>
      </w:r>
      <w:r>
        <w:rPr>
          <w:rFonts w:ascii="Times New Roman"/>
          <w:b w:val="false"/>
          <w:i w:val="false"/>
          <w:color w:val="000000"/>
          <w:sz w:val="28"/>
        </w:rPr>
        <w:t>№ 63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5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Настоящий приказ вводится в действие по истечении десяти календарных дней после дня его первого официального опубликования.</w:t>
      </w:r>
    </w:p>
    <w:bookmarkEnd w:id="9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6150"/>
        <w:gridCol w:w="6150"/>
      </w:tblGrid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Министр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Е. Досаев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Утверждены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 Министра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национальной экономики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6 ноября 2014 года № 72</w:t>
            </w:r>
          </w:p>
        </w:tc>
      </w:tr>
    </w:tbl>
    <w:bookmarkStart w:name="z7" w:id="1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Правила предоставления мер социальной поддержки специалистам в области здравоохранения, образования, социального обеспечения, культуры, спорта и агропромышленного комплекса, государственным служащим аппаратов акимов сел, поселков, сельских округов, прибывшим для работы и проживания в сельские населенные пункты</w:t>
      </w:r>
    </w:p>
    <w:bookmarkEnd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Заголовок - в редакции приказа Министра национальной экономики РК от 30.09.2020 </w:t>
      </w:r>
      <w:r>
        <w:rPr>
          <w:rFonts w:ascii="Times New Roman"/>
          <w:b w:val="false"/>
          <w:i w:val="false"/>
          <w:color w:val="ff0000"/>
          <w:sz w:val="28"/>
        </w:rPr>
        <w:t>№ 72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8" w:id="11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1. Общие положения</w:t>
      </w:r>
    </w:p>
    <w:bookmarkEnd w:id="11"/>
    <w:bookmarkStart w:name="z9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Настоящие Правила предоставления мер социальной поддержки специалистам в области здравоохранения, образования, социального обеспечения, культуры, спорта и агропромышленного комплекса, государственным служащим аппаратов акимов сел, поселков, сельских округов, прибывшим для работы и проживания в сельские населенные пункты (далее – Правила), разработаны в соответствии с законами Республики Казахстан "</w:t>
      </w:r>
      <w:r>
        <w:rPr>
          <w:rFonts w:ascii="Times New Roman"/>
          <w:b w:val="false"/>
          <w:i w:val="false"/>
          <w:color w:val="000000"/>
          <w:sz w:val="28"/>
        </w:rPr>
        <w:t>О государственном регулировании</w:t>
      </w:r>
      <w:r>
        <w:rPr>
          <w:rFonts w:ascii="Times New Roman"/>
          <w:b w:val="false"/>
          <w:i w:val="false"/>
          <w:color w:val="000000"/>
          <w:sz w:val="28"/>
        </w:rPr>
        <w:t xml:space="preserve"> развития агропромышленного комплекса и сельских территорий" (далее – Закон), "</w:t>
      </w:r>
      <w:r>
        <w:rPr>
          <w:rFonts w:ascii="Times New Roman"/>
          <w:b w:val="false"/>
          <w:i w:val="false"/>
          <w:color w:val="000000"/>
          <w:sz w:val="28"/>
        </w:rPr>
        <w:t>О государственных и социально ответственных услугах</w:t>
      </w:r>
      <w:r>
        <w:rPr>
          <w:rFonts w:ascii="Times New Roman"/>
          <w:b w:val="false"/>
          <w:i w:val="false"/>
          <w:color w:val="000000"/>
          <w:sz w:val="28"/>
        </w:rPr>
        <w:t xml:space="preserve">" (далее – Закон о госуслугах) и </w:t>
      </w:r>
      <w:r>
        <w:rPr>
          <w:rFonts w:ascii="Times New Roman"/>
          <w:b w:val="false"/>
          <w:i w:val="false"/>
          <w:color w:val="000000"/>
          <w:sz w:val="28"/>
        </w:rPr>
        <w:t>Бюджетным</w:t>
      </w:r>
      <w:r>
        <w:rPr>
          <w:rFonts w:ascii="Times New Roman"/>
          <w:b w:val="false"/>
          <w:i w:val="false"/>
          <w:color w:val="000000"/>
          <w:sz w:val="28"/>
        </w:rPr>
        <w:t xml:space="preserve"> кодексом Республики Казахстан, и определяют порядок предоставления специалистам в области здравоохранения, образования, социального обеспечения, культуры, спорта и агропромышленного комплекса, государственным служащим аппаратов акимов сел, поселков, сельских округов, прибывшим для работы и проживания в сельские населенные пункты (далее – услугополучатели), по решению местных представительных органов (маслихатов) подъемного пособия и бюджетного кредита на приобретение или строительство жилья за счет бюджетных средств.</w:t>
      </w:r>
    </w:p>
    <w:bookmarkEnd w:id="1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1 - в редакции приказа и.о. Министра национальной экономики РК от 25.06.2026 </w:t>
      </w:r>
      <w:r>
        <w:rPr>
          <w:rFonts w:ascii="Times New Roman"/>
          <w:b w:val="false"/>
          <w:i w:val="false"/>
          <w:color w:val="000000"/>
          <w:sz w:val="28"/>
        </w:rPr>
        <w:t>№ 84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0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Предоставление мер социальной поддержки услугополучателям является государственной услугой и оказывается уполномоченными органами в области развития сельских территорий местных исполнительных органов районов и городов областного значения (далее – услугодатель).</w:t>
      </w:r>
    </w:p>
    <w:bookmarkEnd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Перечень основных требований к оказанию государственной услуги "Предоставление мер социальной поддержки специалистам в области здравоохранения, образования, социального обеспечения, культуры, спорта и агропромышленного комплекса, государственным служащим аппаратов акимов сел, поселков, сельских округов, прибывшим для работы и проживания в сельские населенные пункты", включающий характеристики процесса, форму, содержание и результат оказания, а также иные сведения с учетом особенностей предоставления государственной услуги изложены в </w:t>
      </w:r>
      <w:r>
        <w:rPr>
          <w:rFonts w:ascii="Times New Roman"/>
          <w:b w:val="false"/>
          <w:i w:val="false"/>
          <w:color w:val="000000"/>
          <w:sz w:val="28"/>
        </w:rPr>
        <w:t>приложении 1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2 - в редакции приказа Министра национальной экономики РК от 12.06.2023 </w:t>
      </w:r>
      <w:r>
        <w:rPr>
          <w:rFonts w:ascii="Times New Roman"/>
          <w:b w:val="false"/>
          <w:i w:val="false"/>
          <w:color w:val="000000"/>
          <w:sz w:val="28"/>
        </w:rPr>
        <w:t>№ 105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2" w:id="1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2. Порядок предоставления мер социальной поддержки специалистам в области здравоохранения, образования, социального обеспечения, культуры, спорта и агропромышленного комплекса, государственным служащим аппаратов акимов сел, поселков, сельских округов, прибывшим для работы и проживания в сельские населенные пункты</w:t>
      </w:r>
    </w:p>
    <w:bookmarkEnd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Заголовок главы 2 - в редакции приказа Министра национальной экономики РК от 30.09.2020 </w:t>
      </w:r>
      <w:r>
        <w:rPr>
          <w:rFonts w:ascii="Times New Roman"/>
          <w:b w:val="false"/>
          <w:i w:val="false"/>
          <w:color w:val="ff0000"/>
          <w:sz w:val="28"/>
        </w:rPr>
        <w:t>№ 72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13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Подъемное пособие и бюджетный кредит на приобретение или строительство жилья предоставляется услугополучателям, указанным в пункте 8 статьи 18 Закона.</w:t>
      </w:r>
    </w:p>
    <w:bookmarkEnd w:id="15"/>
    <w:bookmarkStart w:name="z278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этом государственным служащим аппаратов акимов сел, поселков, сельских округов, прибывшим для работы и проживания в сельские населенные пункты, подъемное пособие и бюджетный кредит на приобретение или строительство жилья предоставляется с учетом ограничений, предусмотренных пунктом 12 статьи 56 Закона Республики Казахстан "О государственной службе Республике Казахстан".</w:t>
      </w:r>
    </w:p>
    <w:bookmarkEnd w:id="16"/>
    <w:bookmarkStart w:name="z279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cлучае изменения статуса сельского населенного пункта на категорию городских населенных пунктов в соответствии с Законом Республики Казахстан "Об административно-территориальном устройстве Республики Казахстан" подъемное пособие и бюджетный кредит на приобретение или строительство жилья предоставляются в течение двух лет специалистам в области здравоохранения, образования, социального обеспечения, культуры, спорта и агропромышленного комплекса, а также государственным служащим аппаратов акимов сел, поселков, сельских округов, прибывшим для работы и проживания в данный населенный пункт.</w:t>
      </w:r>
    </w:p>
    <w:bookmarkEnd w:id="17"/>
    <w:bookmarkStart w:name="z280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этом предоставление мер социальной поддержки исчисляется со дня изменения категории сельского населенного пункта на категорию городских населенных пунктов предусмотренном Законом Республики Казахстан "Об административно-территориальном устройстве Республики Казахстан", размер бюджетного кредита для приобретения или строительства жилья предоставляется равным размеру кредита специалистам, прибывающим в сельские населенные пункты, являющиеся административными районными центрами.</w:t>
      </w:r>
    </w:p>
    <w:bookmarkEnd w:id="1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3 - в редакции приказа Заместителя Премьер-Министра - Министра национальной экономики РК от 05.08.2024 </w:t>
      </w:r>
      <w:r>
        <w:rPr>
          <w:rFonts w:ascii="Times New Roman"/>
          <w:b w:val="false"/>
          <w:i w:val="false"/>
          <w:color w:val="000000"/>
          <w:sz w:val="28"/>
        </w:rPr>
        <w:t>№ 63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3-1. Получателями мер социальной поддержки, предусмотренных настоящими Правилами, являются граждане Республики Казахстан.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3-1 в соответствии с приказом и.о. Министра национальной экономики РК от 25.06.2026 </w:t>
      </w:r>
      <w:r>
        <w:rPr>
          <w:rFonts w:ascii="Times New Roman"/>
          <w:b w:val="false"/>
          <w:i w:val="false"/>
          <w:color w:val="000000"/>
          <w:sz w:val="28"/>
        </w:rPr>
        <w:t>№ 84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4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</w:t>
      </w:r>
      <w:r>
        <w:rPr>
          <w:rFonts w:ascii="Times New Roman"/>
          <w:b w:val="false"/>
          <w:i w:val="false"/>
          <w:color w:val="000000"/>
          <w:sz w:val="28"/>
        </w:rPr>
        <w:t>Меры социальной поддержки в виде подъемного пособия и бюджетного кредита на приобретение или строительство жилья предоставляются по перечню востребованных специальностей в области здравоохранения, образования, социального обеспечения, культуры, спорта, агропромышленного комплекса и государственных служащих аппаратов акимов сел, поселков, сельских округов (далее – Перечень).</w:t>
      </w:r>
    </w:p>
    <w:bookmarkEnd w:id="19"/>
    <w:bookmarkStart w:name="z16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Меры социальной поддержки в виде бюджетного кредита на приобретение жилья не могут быть использованы на приобретение жилого помещения у супруга (супруги) и их близких родственников (родители, дети, усыновители (удочерители), усыновленные (удочеренные), полнородные и неполнородные братья и сестры, дедушка, бабушка, внуки), а также на приобретение жилого помещения, в котором гражданин постоянно проживает.</w:t>
      </w:r>
    </w:p>
    <w:bookmarkEnd w:id="20"/>
    <w:bookmarkStart w:name="z17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Меры социальной поддержки в виде бюджетного кредита на приобретение или строительство жилья в соответствующей местности предоставляются только одному из супругов.</w:t>
      </w:r>
    </w:p>
    <w:bookmarkEnd w:id="2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4 - в редакции приказа и.о. Министра национальной экономики РК от 25.06.2026 </w:t>
      </w:r>
      <w:r>
        <w:rPr>
          <w:rFonts w:ascii="Times New Roman"/>
          <w:b w:val="false"/>
          <w:i w:val="false"/>
          <w:color w:val="000000"/>
          <w:sz w:val="28"/>
        </w:rPr>
        <w:t>№ 84</w:t>
      </w:r>
      <w:r>
        <w:rPr>
          <w:rFonts w:ascii="Times New Roman"/>
          <w:b w:val="false"/>
          <w:i w:val="false"/>
          <w:color w:val="ff0000"/>
          <w:sz w:val="28"/>
        </w:rPr>
        <w:t xml:space="preserve"> (порядок введения в действие см. </w:t>
      </w:r>
      <w:r>
        <w:rPr>
          <w:rFonts w:ascii="Times New Roman"/>
          <w:b w:val="false"/>
          <w:i w:val="false"/>
          <w:color w:val="000000"/>
          <w:sz w:val="28"/>
        </w:rPr>
        <w:t>п. 4</w:t>
      </w:r>
      <w:r>
        <w:rPr>
          <w:rFonts w:ascii="Times New Roman"/>
          <w:b w:val="false"/>
          <w:i w:val="false"/>
          <w:color w:val="ff0000"/>
          <w:sz w:val="28"/>
        </w:rPr>
        <w:t>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5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Бюджетные кредиты предоставляются местным исполнительным органам областей посредством заключения кредитных договоров на следующих условиях:</w:t>
      </w:r>
    </w:p>
    <w:bookmarkEnd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 последующим предоставлением специалистам в области здравоохранения, образования, социального обеспечения, культуры, спорта, агропромышленного комплекса и государственным служащим аппаратов акимов сел, поселков, сельских округов, прибывшим для работы и проживания в сельские населенные пункты, для приобретения или строительства ими жилья в тенге сроком до пятнадцати лет по ставке вознаграждения в размере 1 % годовых.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период освоения кредитов исчисляется с момента перечисления кредитов со счета кредитора и составляет 22 (двадцать два) месяца.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5 - в редакции приказа Министра национальной экономики РК от 30.09.2020 </w:t>
      </w:r>
      <w:r>
        <w:rPr>
          <w:rFonts w:ascii="Times New Roman"/>
          <w:b w:val="false"/>
          <w:i w:val="false"/>
          <w:color w:val="000000"/>
          <w:sz w:val="28"/>
        </w:rPr>
        <w:t>№ 72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с изменением, внесенным приказом Заместителя Премьер-Министра - Министра национальной экономики РК от 04.08.2025 </w:t>
      </w:r>
      <w:r>
        <w:rPr>
          <w:rFonts w:ascii="Times New Roman"/>
          <w:b w:val="false"/>
          <w:i w:val="false"/>
          <w:color w:val="000000"/>
          <w:sz w:val="28"/>
        </w:rPr>
        <w:t>№ 74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8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Местный исполнительный орган района (города областного значения) на предстоящий период формирует Перечень, который в течение одного рабочего дня размещается на интернет-ресурсе акимата района (города областного значения) и предоставляет в акционерное общество "Жилищный строительный сберегательный банк "Отбасы банк" (далее – поверенный (агент) для сведения.</w:t>
      </w:r>
    </w:p>
    <w:bookmarkEnd w:id="23"/>
    <w:bookmarkStart w:name="z302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Местный исполнительный орган района (города областного значения) утверждает перечень востребованных специалистов ежеквартально до 10 числа первого месяца следующего квартала.</w:t>
      </w:r>
    </w:p>
    <w:bookmarkEnd w:id="24"/>
    <w:bookmarkStart w:name="z303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Перечень размещается в течение одного рабочего дня посредством цифровых объектов поверенного (агента) – Портал недвижимости Баспана Маркет otbasybank.kz/programm-bank (далее – Портал).</w:t>
      </w:r>
    </w:p>
    <w:bookmarkEnd w:id="25"/>
    <w:bookmarkStart w:name="z304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Перечне указывается количество услугополучателей и их специальность, по которым оказываются меры социальной поддержки в виде подъемного пособия и бюджетного кредита на приобретение или строительство жилья на предстоящий период.</w:t>
      </w:r>
    </w:p>
    <w:bookmarkEnd w:id="26"/>
    <w:bookmarkStart w:name="z305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Местный представительный орган (маслихат) района (города областного значения) ежегодно принимает решение о предоставлении мер социальной поддержки услугополучателям в виде подъемного пособия и бюджетного кредита на приобретение или строительство жилья.</w:t>
      </w:r>
    </w:p>
    <w:bookmarkEnd w:id="2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6 - в редакции приказа Заместителя Премьер-Министра - Министра национальной экономики РК от 05.08.2024 </w:t>
      </w:r>
      <w:r>
        <w:rPr>
          <w:rFonts w:ascii="Times New Roman"/>
          <w:b w:val="false"/>
          <w:i w:val="false"/>
          <w:color w:val="000000"/>
          <w:sz w:val="28"/>
        </w:rPr>
        <w:t>№ 63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с изменениями, внесенными приказом и.о. Министра национальной экономики РК от 25.06.2026 </w:t>
      </w:r>
      <w:r>
        <w:rPr>
          <w:rFonts w:ascii="Times New Roman"/>
          <w:b w:val="false"/>
          <w:i w:val="false"/>
          <w:color w:val="000000"/>
          <w:sz w:val="28"/>
        </w:rPr>
        <w:t>№ 84</w:t>
      </w:r>
      <w:r>
        <w:rPr>
          <w:rFonts w:ascii="Times New Roman"/>
          <w:b w:val="false"/>
          <w:i w:val="false"/>
          <w:color w:val="ff0000"/>
          <w:sz w:val="28"/>
        </w:rPr>
        <w:t xml:space="preserve"> (порядок введения в действие см. </w:t>
      </w:r>
      <w:r>
        <w:rPr>
          <w:rFonts w:ascii="Times New Roman"/>
          <w:b w:val="false"/>
          <w:i w:val="false"/>
          <w:color w:val="000000"/>
          <w:sz w:val="28"/>
        </w:rPr>
        <w:t>п. 4</w:t>
      </w:r>
      <w:r>
        <w:rPr>
          <w:rFonts w:ascii="Times New Roman"/>
          <w:b w:val="false"/>
          <w:i w:val="false"/>
          <w:color w:val="ff0000"/>
          <w:sz w:val="28"/>
        </w:rPr>
        <w:t>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1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Предоставление услугополучателям подъемного пособия и бюджетного кредита на приобретение или строительство жилья осуществляется в пределах выделенных сумм, согласно планам финансирования по обязательствам и платежам на соответствующий финансовый год.</w:t>
      </w:r>
    </w:p>
    <w:bookmarkEnd w:id="28"/>
    <w:bookmarkStart w:name="z22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Рабочим органом по предоставлению мер социальной поддержки является услугодатель.</w:t>
      </w:r>
    </w:p>
    <w:bookmarkEnd w:id="29"/>
    <w:bookmarkStart w:name="z23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Бюджетное кредитование на приобретение или строительство жилья для специалистов в области здравоохранения, образования, социального обеспечения, культуры, спорта и агропромышленного комплекса, государственных служащих аппаратов акимов сел, поселков, сельских округов осуществляется при условии наличия договора с поверенным (агентом).</w:t>
      </w:r>
    </w:p>
    <w:bookmarkEnd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Акимат района (города областного значения) в лице акима заключает договор поручения с поверенным (агентом) по реализации бюджетной программы по кредитованию услугополучателей на приобретение или строительство жилья в соответствии с законодательством Республики Казахстан.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Средства для возмещения затрат на операционные услуги поверенного (агента) по реализации бюджетной программы по кредитованию услугополучателей на приобретение или строительство жилья предусматриваются в рамках местного бюджета в соответствии с бюджетным законодательством.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9 - в редакции приказа Министра национальной экономики РК от 30.09.2020 </w:t>
      </w:r>
      <w:r>
        <w:rPr>
          <w:rFonts w:ascii="Times New Roman"/>
          <w:b w:val="false"/>
          <w:i w:val="false"/>
          <w:color w:val="000000"/>
          <w:sz w:val="28"/>
        </w:rPr>
        <w:t>№ 72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с изменениями, внесенными приказом и.о. Министра национальной экономики РК от 25.06.2026 </w:t>
      </w:r>
      <w:r>
        <w:rPr>
          <w:rFonts w:ascii="Times New Roman"/>
          <w:b w:val="false"/>
          <w:i w:val="false"/>
          <w:color w:val="000000"/>
          <w:sz w:val="28"/>
        </w:rPr>
        <w:t>№ 84</w:t>
      </w:r>
      <w:r>
        <w:rPr>
          <w:rFonts w:ascii="Times New Roman"/>
          <w:b w:val="false"/>
          <w:i w:val="false"/>
          <w:color w:val="ff0000"/>
          <w:sz w:val="28"/>
        </w:rPr>
        <w:t xml:space="preserve"> (порядок введения в действие см. </w:t>
      </w:r>
      <w:r>
        <w:rPr>
          <w:rFonts w:ascii="Times New Roman"/>
          <w:b w:val="false"/>
          <w:i w:val="false"/>
          <w:color w:val="000000"/>
          <w:sz w:val="28"/>
        </w:rPr>
        <w:t>п. 4</w:t>
      </w:r>
      <w:r>
        <w:rPr>
          <w:rFonts w:ascii="Times New Roman"/>
          <w:b w:val="false"/>
          <w:i w:val="false"/>
          <w:color w:val="ff0000"/>
          <w:sz w:val="28"/>
        </w:rPr>
        <w:t>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6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10. </w:t>
      </w:r>
      <w:r>
        <w:rPr>
          <w:rFonts w:ascii="Times New Roman"/>
          <w:b w:val="false"/>
          <w:i w:val="false"/>
          <w:color w:val="000000"/>
          <w:sz w:val="28"/>
        </w:rPr>
        <w:t>Для получения мер социальной поддержки услугополучатель осуществляет регистрацию на Портале с помощью электронной цифровой подписи (далее – ЭЦП) или удостоверенным одноразовым паролем и предоставляет услугодателю через Портал следующие документы:</w:t>
      </w:r>
    </w:p>
    <w:bookmarkEnd w:id="31"/>
    <w:bookmarkStart w:name="z113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при получении подъемного пособия:</w:t>
      </w:r>
    </w:p>
    <w:bookmarkEnd w:id="32"/>
    <w:bookmarkStart w:name="z114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заявление по форме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2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Правилам;</w:t>
      </w:r>
    </w:p>
    <w:bookmarkEnd w:id="33"/>
    <w:bookmarkStart w:name="z115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документ, удостоверяющий личность либо электронный документ из сервиса цифровых документов (для идентификации);</w:t>
      </w:r>
    </w:p>
    <w:bookmarkEnd w:id="34"/>
    <w:bookmarkStart w:name="z116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диплом об образовании либо электронный документ из сервиса цифровых документов (для идентификации);</w:t>
      </w:r>
    </w:p>
    <w:bookmarkEnd w:id="35"/>
    <w:bookmarkStart w:name="z117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электронная копия документа, подтверждающего трудовую деятельность услугополучателя;</w:t>
      </w:r>
    </w:p>
    <w:bookmarkEnd w:id="36"/>
    <w:bookmarkStart w:name="z118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справка о лицевом счете открытом в другом банке второго уровня;</w:t>
      </w:r>
    </w:p>
    <w:bookmarkEnd w:id="37"/>
    <w:bookmarkStart w:name="z119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при получении бюджетного кредита на приобретение жилья:</w:t>
      </w:r>
    </w:p>
    <w:bookmarkEnd w:id="38"/>
    <w:bookmarkStart w:name="z120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заявление по форме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2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Правилам;</w:t>
      </w:r>
    </w:p>
    <w:bookmarkEnd w:id="39"/>
    <w:bookmarkStart w:name="z121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документ, удостоверяющий личность либо электронный документ из сервиса цифровых документов (для идентификации);</w:t>
      </w:r>
    </w:p>
    <w:bookmarkEnd w:id="40"/>
    <w:bookmarkStart w:name="z122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диплом об образовании либо электронный документ из сервиса цифровых документов (для идентификации);</w:t>
      </w:r>
    </w:p>
    <w:bookmarkEnd w:id="41"/>
    <w:bookmarkStart w:name="z123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электронная копия документа, подтверждающего трудовую деятельность услугополучателя;</w:t>
      </w:r>
    </w:p>
    <w:bookmarkEnd w:id="42"/>
    <w:bookmarkStart w:name="z124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свидетельство о заключении брака (супружества) либо электронный документ из сервиса цифровых документов для услугополучателей, состоящих в браке (для идентификации);</w:t>
      </w:r>
    </w:p>
    <w:bookmarkEnd w:id="43"/>
    <w:bookmarkStart w:name="z125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свидетельство о рождении ребенка/детей либо электронный документ из сервиса цифровых документов для услугополучателей, имеющих детей (для идентификации);</w:t>
      </w:r>
    </w:p>
    <w:bookmarkEnd w:id="44"/>
    <w:bookmarkStart w:name="z126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справка об отсутствии (наличии) недвижимого имущества у услугополучателя и его (ее) супруги(-а) и детей в соответствующей местности (для идентификации);</w:t>
      </w:r>
    </w:p>
    <w:bookmarkEnd w:id="45"/>
    <w:bookmarkStart w:name="z127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отчет из Кредитного бюро; </w:t>
      </w:r>
    </w:p>
    <w:bookmarkEnd w:id="46"/>
    <w:bookmarkStart w:name="z128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при получении бюджетного кредита на строительство жилья:</w:t>
      </w:r>
    </w:p>
    <w:bookmarkEnd w:id="47"/>
    <w:bookmarkStart w:name="z129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заявление по форме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2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Правилам;</w:t>
      </w:r>
    </w:p>
    <w:bookmarkEnd w:id="48"/>
    <w:bookmarkStart w:name="z130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документ, удостоверяющий личность либо электронный документ из сервиса цифровых документов (для идентификации);</w:t>
      </w:r>
    </w:p>
    <w:bookmarkEnd w:id="49"/>
    <w:bookmarkStart w:name="z131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диплом об образовании либо электронный документ из сервиса цифровых документов (для идентификации);</w:t>
      </w:r>
    </w:p>
    <w:bookmarkEnd w:id="50"/>
    <w:bookmarkStart w:name="z132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электронная копия документа, подтверждающего трудовую деятельность услугополучателя;</w:t>
      </w:r>
    </w:p>
    <w:bookmarkEnd w:id="51"/>
    <w:bookmarkStart w:name="z133" w:id="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свидетельство о заключении брака (супружества) либо электронный документ из сервиса цифровых документов для услугополучателей, состоящих в браке (для идентификации);</w:t>
      </w:r>
    </w:p>
    <w:bookmarkEnd w:id="52"/>
    <w:bookmarkStart w:name="z134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свидетельство о рождении детей либо электронный документ из сервиса цифровых документов для услугополучателей, имеющих детей (для идентификации);</w:t>
      </w:r>
    </w:p>
    <w:bookmarkEnd w:id="53"/>
    <w:bookmarkStart w:name="z135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справка об отсутствии (наличии) недвижимого имущества у услугополучателя, и его (ее) супруги(-а) и детей в соответствующей местности (для идентификации);</w:t>
      </w:r>
    </w:p>
    <w:bookmarkEnd w:id="54"/>
    <w:bookmarkStart w:name="z136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справка о праве пользования земельным участком, предоставленным на строительство жилья на имя услугополучателя (для идентификации);</w:t>
      </w:r>
    </w:p>
    <w:bookmarkEnd w:id="55"/>
    <w:bookmarkStart w:name="z137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отчет из Кредитного бюро. </w:t>
      </w:r>
    </w:p>
    <w:bookmarkEnd w:id="56"/>
    <w:bookmarkStart w:name="z138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Для получения мер социальной поддержки услугополучатель дает согласие на сбор и обработку персональных данных.</w:t>
      </w:r>
    </w:p>
    <w:bookmarkEnd w:id="57"/>
    <w:bookmarkStart w:name="z139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Требование представления других документов, не предусмотренных настоящими Правилами, не допускается.</w:t>
      </w:r>
    </w:p>
    <w:bookmarkEnd w:id="58"/>
    <w:bookmarkStart w:name="z140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Допускается подача заявления на получение подъемного пособия и бюджетного кредита на приобретение или строительства жилья одновременно.</w:t>
      </w:r>
    </w:p>
    <w:bookmarkEnd w:id="59"/>
    <w:bookmarkStart w:name="z141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обращении через Портал к заявлению прикрепляются электронные копии (сканированные) указанных документов (за исключением документов, получаемых из соответствующих цифровых систем), которые заверяются ЭЦП услугополучателя или удостоверенным одноразовым паролем.</w:t>
      </w:r>
    </w:p>
    <w:bookmarkEnd w:id="6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Сноска. Пункт 10 - в редакции приказа и.о. Министра национальной экономики РК от 25.06.2026 </w:t>
      </w:r>
      <w:r>
        <w:rPr>
          <w:rFonts w:ascii="Times New Roman"/>
          <w:b w:val="false"/>
          <w:i w:val="false"/>
          <w:color w:val="000000"/>
          <w:sz w:val="28"/>
        </w:rPr>
        <w:t>№ 84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 12.07.2026).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50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Сведения о документах, удостоверяющих личность, свидетельства о государственной регистрации заключения брака (супружества), сведения о зарегистрированных правах (обременениях) на недвижимость, сведения о регистрации по месту жительства, справки об отсутствии (наличии) недвижимого имущества у услугополучателя и его(ее) супруги(-а) и детей, о праве пользования земельным участком, предоставленным на строительство жилья на имя услугополучателя, сведения по трудовой деятельности, сведения о наличии диплома послесреднего, технического, профессионального и/или высшего образования услугодатель получает из Портала.</w:t>
      </w:r>
    </w:p>
    <w:bookmarkEnd w:id="61"/>
    <w:bookmarkStart w:name="z195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Услугодатель проверяет полноту пакета документов, принимаемых у услугополучателя на Портале.</w:t>
      </w:r>
    </w:p>
    <w:bookmarkEnd w:id="62"/>
    <w:bookmarkStart w:name="z196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случае представления услугополучателем неполного пакета документов согласно Перечню, предусмотренному пунктом 10 настоящих Правил, услугодатель отказывает в приеме заявления и на Портале отображается соответствующее уведомление (c указанием причины отказа).</w:t>
      </w:r>
    </w:p>
    <w:bookmarkEnd w:id="6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11 - в редакции приказа Министра национальной экономики РК от 12.06.2023 </w:t>
      </w:r>
      <w:r>
        <w:rPr>
          <w:rFonts w:ascii="Times New Roman"/>
          <w:b w:val="false"/>
          <w:i w:val="false"/>
          <w:color w:val="000000"/>
          <w:sz w:val="28"/>
        </w:rPr>
        <w:t>№ 105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53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На Портале поверенный (агент) обеспечивает передачу полного пакета документов, а также доступ услугодателю в автоматическом режиме.</w:t>
      </w:r>
    </w:p>
    <w:bookmarkEnd w:id="6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Сноска. Пункт 12 - в редакции приказа Министра национальной экономики РК от 12.06.2023 </w:t>
      </w:r>
      <w:r>
        <w:rPr>
          <w:rFonts w:ascii="Times New Roman"/>
          <w:b w:val="false"/>
          <w:i w:val="false"/>
          <w:color w:val="000000"/>
          <w:sz w:val="28"/>
        </w:rPr>
        <w:t>№ 105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55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13. Услугодатель в течение одного рабочего дня со дня размещения услугополучателем документов на Портале осуществляет регистрацию документов услугополучателя, претендующего на получение мер социальной поддержки, проверяет достоверность предоставленных документов.</w:t>
      </w:r>
    </w:p>
    <w:bookmarkEnd w:id="6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13 - в редакции приказа Министра национальной экономики РК от 12.06.2023 </w:t>
      </w:r>
      <w:r>
        <w:rPr>
          <w:rFonts w:ascii="Times New Roman"/>
          <w:b w:val="false"/>
          <w:i w:val="false"/>
          <w:color w:val="000000"/>
          <w:sz w:val="28"/>
        </w:rPr>
        <w:t>№ 105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56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14. Услугодатель в течение одного рабочего дня готовит проект постановления акимата района (города областного значения) о предоставлении мер социальной поддержки услугополучателям и/или постановке на учет и очередность услугополучателей на получение мер социальной поддержки, либо мотивированный отказ в предоставлении мер социальной поддержки.</w:t>
      </w:r>
    </w:p>
    <w:bookmarkEnd w:id="66"/>
    <w:bookmarkStart w:name="z197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Постановление акимата района (города областного значения) о предоставлении мер социальной поддержки услугополучателям и/или постановке на учет и очередность услугополучателей на получение мер социальной поддержки принимается в течение четырех рабочих дней.</w:t>
      </w:r>
    </w:p>
    <w:bookmarkEnd w:id="67"/>
    <w:bookmarkStart w:name="z198" w:id="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случае принятия предварительного решения об отказе в оказании государственной услуги ответственное структурное подразделение уведомляет услугополучателя не позднее чем за три рабочих дня о времени и месте (способе) проведения заслушивания, с приложением предварительного решения об отказе в оказании государственной услуги, для возможности выразить услугополучателем позицию по предварительному решению.</w:t>
      </w:r>
    </w:p>
    <w:bookmarkEnd w:id="68"/>
    <w:bookmarkStart w:name="z199" w:id="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Процедура заслушивания проводится в соответствии с Административным процедурно-процессуальным кодексом Республики Казахстан.</w:t>
      </w:r>
    </w:p>
    <w:bookmarkEnd w:id="6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Сноска. Пункт 14 - в редакции приказа Министра национальной экономики РК от 12.06.2023 </w:t>
      </w:r>
      <w:r>
        <w:rPr>
          <w:rFonts w:ascii="Times New Roman"/>
          <w:b w:val="false"/>
          <w:i w:val="false"/>
          <w:color w:val="000000"/>
          <w:sz w:val="28"/>
        </w:rPr>
        <w:t>№ 105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58"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15. Результатом оказания мер социальной поддержки является уведомление услугополучателю на Портале о необходимости заключения Соглашения о предоставлении мер социальной поддержки специалистам в области здравоохранения, образования, социального обеспечения, культуры, спорта и агропромышленного комплекса, государственным служащим аппаратов акимов сел, поселков, сельских округов, прибывшим для работы и проживания в сельские населенные пункты, по форме согласно приложению к настоящим Правилам (далее – Соглашение), о постановке на учет и очередность или мотивированный отказ в предоставлении мер социальной поддержки.</w:t>
      </w:r>
    </w:p>
    <w:bookmarkEnd w:id="7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15 - в редакции приказа Министра национальной экономики РК от 12.06.2023 </w:t>
      </w:r>
      <w:r>
        <w:rPr>
          <w:rFonts w:ascii="Times New Roman"/>
          <w:b w:val="false"/>
          <w:i w:val="false"/>
          <w:color w:val="000000"/>
          <w:sz w:val="28"/>
        </w:rPr>
        <w:t>№ 105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16. Исключен приказом Заместителя Премьер-Министра - Министра национальной экономики РК от 05.08.2024 </w:t>
      </w:r>
      <w:r>
        <w:rPr>
          <w:rFonts w:ascii="Times New Roman"/>
          <w:b w:val="false"/>
          <w:i w:val="false"/>
          <w:color w:val="000000"/>
          <w:sz w:val="28"/>
        </w:rPr>
        <w:t>№ 63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7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17. После принятия постановления о предоставлении мер социальной поддержки услугополучателям, указанного в пункте 14 настоящих Правил:</w:t>
      </w:r>
    </w:p>
    <w:bookmarkEnd w:id="71"/>
    <w:bookmarkStart w:name="z206" w:id="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1) при получении подъемного пособия Соглашение подписывается в течение одного рабочего дня между услугодателем и услугополучателем на Портале с помощью ЭЦП или удостоверенным одноразовым паролем; </w:t>
      </w:r>
    </w:p>
    <w:bookmarkEnd w:id="72"/>
    <w:bookmarkStart w:name="z207" w:id="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при получении бюджетного кредита на приобретение или строительство жилья Соглашение подписывается в течение пяти рабочих дней между услугодателем, поверенным (агентом) и услугополучателем на Портале с помощью ЭЦП или удостоверенным одноразовым паролем.</w:t>
      </w:r>
    </w:p>
    <w:bookmarkEnd w:id="7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17 - в редакции приказа Министра национальной экономики РК от 12.06.2023 </w:t>
      </w:r>
      <w:r>
        <w:rPr>
          <w:rFonts w:ascii="Times New Roman"/>
          <w:b w:val="false"/>
          <w:i w:val="false"/>
          <w:color w:val="000000"/>
          <w:sz w:val="28"/>
        </w:rPr>
        <w:t>№ 105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70" w:id="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18. Меры социальной поддержки предоставляются услугополучателям:</w:t>
      </w:r>
    </w:p>
    <w:bookmarkEnd w:id="74"/>
    <w:bookmarkStart w:name="z55" w:id="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 имеющим непогашенную просроченную задолженность по ранее выданным кредитам (на момент рассмотрения документов, указанных в пункте 10 настоящих Правил), а также при отсутствии непрерывной просрочки за последние 2 (два) года более 90 (девяносто) календарных дней по одному кредиту;</w:t>
      </w:r>
    </w:p>
    <w:bookmarkEnd w:id="75"/>
    <w:bookmarkStart w:name="z56" w:id="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 специальностям, соответствующим перечню востребованных специальностей на момент подачи заявления;</w:t>
      </w:r>
    </w:p>
    <w:bookmarkEnd w:id="76"/>
    <w:bookmarkStart w:name="z57" w:id="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 имеющим на праве собственности жилища за последние два года со дня подачи заявления у специалиста, его (ее) супруги(а) и детей в районе (города областного значения, города районного значения), к которому относится населенный пункт, где работает прибывший специалист.</w:t>
      </w:r>
    </w:p>
    <w:bookmarkEnd w:id="7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18 - в редакции приказа и.о. Министра национальной экономики РК от 25.06.2026 </w:t>
      </w:r>
      <w:r>
        <w:rPr>
          <w:rFonts w:ascii="Times New Roman"/>
          <w:b w:val="false"/>
          <w:i w:val="false"/>
          <w:color w:val="000000"/>
          <w:sz w:val="28"/>
        </w:rPr>
        <w:t>№ 84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71" w:id="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19. При недостатке бюджетных средств для оказания мер социальной поддержки услугополучателям, услугодатель приостанавливает сроки предоставления мер социальной поддержки, путем формирования очередности из числа претендентов на получение мер социальной поддержки.</w:t>
      </w:r>
    </w:p>
    <w:bookmarkEnd w:id="78"/>
    <w:bookmarkStart w:name="z288" w:id="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Сроки повторного рассмотрения документов услугополучателей, состоящих в очереди на получение мер социальной поддержки, устанавливаются услугодателем и не превышают два года.</w:t>
      </w:r>
    </w:p>
    <w:bookmarkEnd w:id="79"/>
    <w:bookmarkStart w:name="z289" w:id="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Услугодатель направляет уведомление о приостановлении сроков предоставления мер социальной поддержки поверенному (агенту).</w:t>
      </w:r>
    </w:p>
    <w:bookmarkEnd w:id="8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19 - в редакции приказа Заместителя Премьер-Министра - Министра национальной экономики РК от 05.08.2024 </w:t>
      </w:r>
      <w:r>
        <w:rPr>
          <w:rFonts w:ascii="Times New Roman"/>
          <w:b w:val="false"/>
          <w:i w:val="false"/>
          <w:color w:val="000000"/>
          <w:sz w:val="28"/>
        </w:rPr>
        <w:t>№ 63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74" w:id="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20. После принятия решения о предоставлении мер социальной поддержки в виде бюджетного кредита на приобретение или строительство жилья услугодатель уведомляет услугополучателя о необходимости предоставления на Портале заверенных ЭЦП услугополучателя или удостоверенных одноразовым паролем, следующих документов:</w:t>
      </w:r>
    </w:p>
    <w:bookmarkEnd w:id="81"/>
    <w:bookmarkStart w:name="z60" w:id="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при предоставлении бюджетного кредита на приобретение жилья:</w:t>
      </w:r>
    </w:p>
    <w:bookmarkEnd w:id="82"/>
    <w:bookmarkStart w:name="z61" w:id="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акт оценки приобретаемого недвижимого имущества;</w:t>
      </w:r>
    </w:p>
    <w:bookmarkEnd w:id="83"/>
    <w:bookmarkStart w:name="z62" w:id="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письменное согласие на софинансирование при превышении стоимости приобретаемого жилья размера выдаваемого бюджетного кредита;</w:t>
      </w:r>
    </w:p>
    <w:bookmarkEnd w:id="84"/>
    <w:bookmarkStart w:name="z63" w:id="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справка о лицевом счете продавца недвижимого имущества, открытом в другом банке второго уровня;</w:t>
      </w:r>
    </w:p>
    <w:bookmarkEnd w:id="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при предоставлении бюджетного кредита на строительство жилья: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акт оценки залогового имущества;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договор страхования залогового имущества;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письменное согласие на софинансирование при превышении расходов при строительстве жилья размера выдаваемого бюджетного кредита;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справка о лицевом счете услугополучателя, открытом в другом банке второго уровня;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при предоставлении подъемного пособия: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справка о лицевом счете.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20 - в редакции приказа и.о. Министра национальной экономики РК от 25.06.2026 </w:t>
      </w:r>
      <w:r>
        <w:rPr>
          <w:rFonts w:ascii="Times New Roman"/>
          <w:b w:val="false"/>
          <w:i w:val="false"/>
          <w:color w:val="000000"/>
          <w:sz w:val="28"/>
        </w:rPr>
        <w:t>№ 84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82" w:id="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21. После заключения Соглашения:</w:t>
      </w:r>
    </w:p>
    <w:bookmarkEnd w:id="86"/>
    <w:bookmarkStart w:name="z83" w:id="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услугодатель в течение одного рабочего дня перечисляет сумму подъемного пособия на индивидуальные лицевые счета услугополучателей;</w:t>
      </w:r>
    </w:p>
    <w:bookmarkEnd w:id="87"/>
    <w:bookmarkStart w:name="z84" w:id="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поверенный (агент) в течение трех рабочих дней, после регистрации договора залога, в порядке, установленном законодательством Республики Казахстан, предоставляет услугополучателю кредит на приобретение или строительство жилья с учетом акта оценки приобретаемого недвижимого или залогового имущества.</w:t>
      </w:r>
    </w:p>
    <w:bookmarkEnd w:id="88"/>
    <w:bookmarkStart w:name="z85" w:id="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22. Исполнение обязательств услугополучателя по кредиту обеспечивается:</w:t>
      </w:r>
    </w:p>
    <w:bookmarkEnd w:id="89"/>
    <w:bookmarkStart w:name="z86" w:id="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залогом приобретенного им жилья;</w:t>
      </w:r>
    </w:p>
    <w:bookmarkEnd w:id="90"/>
    <w:bookmarkStart w:name="z87" w:id="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иной ликвидной недвижимостью с последующим залогом построенного жилья.</w:t>
      </w:r>
    </w:p>
    <w:bookmarkEnd w:id="91"/>
    <w:bookmarkStart w:name="z88" w:id="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23. Дополнительные условия по предоставлению, погашению и обслуживанию бюджетных кредитов на приобретение или строительство жилья устанавливаются в кредитном договоре.</w:t>
      </w:r>
    </w:p>
    <w:bookmarkEnd w:id="92"/>
    <w:bookmarkStart w:name="z89" w:id="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24. Подтверждением целевого использования суммы бюджетного кредита на приобретение или строительство жилья является договор купли-продажи жилья на вторичном рынке или акт ввода в эксплуатацию построенного жилья.</w:t>
      </w:r>
    </w:p>
    <w:bookmarkEnd w:id="93"/>
    <w:bookmarkStart w:name="z90" w:id="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25. Контроль за использованием выделенных бюджетных средств осуществляется в соответствии с действующим законодательством Республики Казахстан.</w:t>
      </w:r>
    </w:p>
    <w:bookmarkEnd w:id="94"/>
    <w:bookmarkStart w:name="z91" w:id="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26. Для предоставления бюджетного кредита на строительство жилья услугополучатель обращается к услугодателю о предоставлении мер социальной поддержки с заявлением и полным перечнем документов в соответствии с требованиями </w:t>
      </w:r>
      <w:r>
        <w:rPr>
          <w:rFonts w:ascii="Times New Roman"/>
          <w:b w:val="false"/>
          <w:i w:val="false"/>
          <w:color w:val="000000"/>
          <w:sz w:val="28"/>
        </w:rPr>
        <w:t>пункта 10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Правил.</w:t>
      </w:r>
    </w:p>
    <w:bookmarkEnd w:id="95"/>
    <w:bookmarkStart w:name="z92" w:id="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27. Порядок рассмотрения заявления услугополучателя о предоставлении бюджетного кредита на строительство жилья осуществляются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пунктами 11</w:t>
      </w:r>
      <w:r>
        <w:rPr>
          <w:rFonts w:ascii="Times New Roman"/>
          <w:b w:val="false"/>
          <w:i w:val="false"/>
          <w:color w:val="000000"/>
          <w:sz w:val="28"/>
        </w:rPr>
        <w:t xml:space="preserve"> – </w:t>
      </w:r>
      <w:r>
        <w:rPr>
          <w:rFonts w:ascii="Times New Roman"/>
          <w:b w:val="false"/>
          <w:i w:val="false"/>
          <w:color w:val="000000"/>
          <w:sz w:val="28"/>
        </w:rPr>
        <w:t>14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Правил.</w:t>
      </w:r>
    </w:p>
    <w:bookmarkEnd w:id="96"/>
    <w:bookmarkStart w:name="z93" w:id="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28. Акимат района (города областного значения) предлагает услугополучателю варианты типовых проектов жилых домов или проекты, имеющие положительное заключение государственной экспертизы, для отбора с учетом следующих условий:</w:t>
      </w:r>
    </w:p>
    <w:bookmarkEnd w:id="97"/>
    <w:bookmarkStart w:name="z299" w:id="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стоимость одного квадратного метра жилья не превышает сорок шесть месячных расчетных показателей;</w:t>
      </w:r>
    </w:p>
    <w:bookmarkEnd w:id="98"/>
    <w:bookmarkStart w:name="z300" w:id="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общая сметная стоимость строительства жилья не превышает двукратного размера выдаваемого кредита;</w:t>
      </w:r>
    </w:p>
    <w:bookmarkEnd w:id="99"/>
    <w:bookmarkStart w:name="z301" w:id="1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3) максимальный срок строительства жилья не превышает двенадцати месяцев с момента предоставления кредита. </w:t>
      </w:r>
    </w:p>
    <w:bookmarkEnd w:id="10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28 - в редакции приказа Заместителя Премьер-Министра - Министра национальной экономики РК от 05.08.2024 </w:t>
      </w:r>
      <w:r>
        <w:rPr>
          <w:rFonts w:ascii="Times New Roman"/>
          <w:b w:val="false"/>
          <w:i w:val="false"/>
          <w:color w:val="000000"/>
          <w:sz w:val="28"/>
        </w:rPr>
        <w:t>№ 63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97" w:id="1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29. Акимат района (города областного значения) при письменном согласии услугополучателя с предложенными вариантами типовых проектов в течение четырех рабочих дней с момента получения согласия принимает постановление о предоставлении бюджетного кредита на строительство жилья.</w:t>
      </w:r>
    </w:p>
    <w:bookmarkEnd w:id="101"/>
    <w:bookmarkStart w:name="z98" w:id="1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30. В течение пяти рабочих дней после принятия постановления, указанного в </w:t>
      </w:r>
      <w:r>
        <w:rPr>
          <w:rFonts w:ascii="Times New Roman"/>
          <w:b w:val="false"/>
          <w:i w:val="false"/>
          <w:color w:val="000000"/>
          <w:sz w:val="28"/>
        </w:rPr>
        <w:t>пункте 29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Правил, между услугодателем, услугополучателем и поверенным (агентом) заключается Соглашение.</w:t>
      </w:r>
    </w:p>
    <w:bookmarkEnd w:id="102"/>
    <w:bookmarkStart w:name="z99" w:id="1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31. Предоставление бюджетного кредита на строительство жилья осуществляется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пунктами 15</w:t>
      </w:r>
      <w:r>
        <w:rPr>
          <w:rFonts w:ascii="Times New Roman"/>
          <w:b w:val="false"/>
          <w:i w:val="false"/>
          <w:color w:val="000000"/>
          <w:sz w:val="28"/>
        </w:rPr>
        <w:t xml:space="preserve"> – </w:t>
      </w:r>
      <w:r>
        <w:rPr>
          <w:rFonts w:ascii="Times New Roman"/>
          <w:b w:val="false"/>
          <w:i w:val="false"/>
          <w:color w:val="000000"/>
          <w:sz w:val="28"/>
        </w:rPr>
        <w:t>22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Правил.</w:t>
      </w:r>
    </w:p>
    <w:bookmarkEnd w:id="103"/>
    <w:bookmarkStart w:name="z100" w:id="1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32. После перечисления суммы на банковский счет услугополучатель не менее чем за десять рабочих дней уведомляет органы, осуществляющие государственный архитектурно-строительный контроль, о начале строительства жилого дома в порядке, установленном </w:t>
      </w:r>
      <w:r>
        <w:rPr>
          <w:rFonts w:ascii="Times New Roman"/>
          <w:b w:val="false"/>
          <w:i w:val="false"/>
          <w:color w:val="000000"/>
          <w:sz w:val="28"/>
        </w:rPr>
        <w:t>Законом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 "Об архитектурной, градостроительной и строительной деятельности в Республике Казахстан".</w:t>
      </w:r>
    </w:p>
    <w:bookmarkEnd w:id="10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32 - в редакции приказа Министра национальной экономики РК от 12.06.2023 </w:t>
      </w:r>
      <w:r>
        <w:rPr>
          <w:rFonts w:ascii="Times New Roman"/>
          <w:b w:val="false"/>
          <w:i w:val="false"/>
          <w:color w:val="000000"/>
          <w:sz w:val="28"/>
        </w:rPr>
        <w:t>№ 105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01" w:id="1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33. После завершения строительства услугополучатель осуществляет ввод в эксплуатацию жилья в соответствии с действующим законодательством Республики Казахстан.</w:t>
      </w:r>
    </w:p>
    <w:bookmarkEnd w:id="105"/>
    <w:bookmarkStart w:name="z102" w:id="1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34. После ввода в эксплуатацию жилья, построенного услугополучателем и его регистрации в организациях, осуществляющих государственное техническое обследование зданий, сооружений и (или) их составляющих, по согласованию сторон, возможна замена ранее предоставленного залога на построенный жилой дом.</w:t>
      </w:r>
    </w:p>
    <w:bookmarkEnd w:id="106"/>
    <w:bookmarkStart w:name="z103" w:id="10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3. Порядок обжалования решений, действий (бездействия) услугодателей и (или) их должностных лиц, Государственной корпорации и (или) их работников по вопросам оказания государственных услуг</w:t>
      </w:r>
    </w:p>
    <w:bookmarkEnd w:id="107"/>
    <w:bookmarkStart w:name="z104" w:id="1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35. Результат оказания государственной услуги направляется в "личный кабинет" услугополучателя на Портале.</w:t>
      </w:r>
    </w:p>
    <w:bookmarkEnd w:id="108"/>
    <w:bookmarkStart w:name="z217" w:id="1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Информацию о порядке обжалования можно получить по телефону – короткий номер 300.</w:t>
      </w:r>
    </w:p>
    <w:bookmarkEnd w:id="109"/>
    <w:bookmarkStart w:name="z218" w:id="1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Жалобы на поверенного (агента) принимаются на имя первого руководителя поверенного (агента) через официальный сайт или в отделениях поверенного (агента).</w:t>
      </w:r>
    </w:p>
    <w:bookmarkEnd w:id="110"/>
    <w:bookmarkStart w:name="z219" w:id="1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Административный орган, должностное лицо, чьи административный акт, административное действие (бездействие) обжалуются, не позднее трех рабочих дней со дня поступления жалобы направляют ее и административное дело в орган, рассматривающий жалобу.</w:t>
      </w:r>
    </w:p>
    <w:bookmarkEnd w:id="111"/>
    <w:bookmarkStart w:name="z220" w:id="1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этом административный орган, должностное лицо, чьи административный акт, административное действие (бездействие) обжалуются, вправе не направлять жалобу в орган, рассматривающий жалобу, если он в течение трех рабочих дней примет благоприятный административный акт, совершит административное действие, полностью удовлетворяющие требования, указанные в жалобе.</w:t>
      </w:r>
    </w:p>
    <w:bookmarkEnd w:id="112"/>
    <w:bookmarkStart w:name="z221" w:id="1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Жалоба услугополучателя, поступившая в адрес услугодателя, непосредственно оказывающих государственные услуги, подлежит рассмотрению в течение пяти рабочих дней со дня ее регистрации.</w:t>
      </w:r>
    </w:p>
    <w:bookmarkEnd w:id="113"/>
    <w:bookmarkStart w:name="z222" w:id="1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Жалоба услугополучателя, поступившая в адрес уполномоченного органа по оценке и контролю за качеством оказания государственных услуг, подлежит рассмотрению в течение пятнадцати рабочих дней со дня ее регистрации.</w:t>
      </w:r>
    </w:p>
    <w:bookmarkEnd w:id="114"/>
    <w:bookmarkStart w:name="z223" w:id="1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Если иное не предусмотрено законами Республики Казахстан, обращение в суд допускается после обжалования в досудебном порядке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5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91 Административного процедурно-процессуального кодекса Республики Казахстан.</w:t>
      </w:r>
    </w:p>
    <w:bookmarkEnd w:id="115"/>
    <w:bookmarkStart w:name="z224" w:id="1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случае, если законом предусмотрена возможность обращения в суд без необходимости обжалования в вышестоящем органе, административный орган, должностное лицо, административный акт, административное действие (бездействие) которых оспариваются, наряду с отзывом представляют в суд мотивированную позицию руководителя вышестоящего административного органа, должностного лица.</w:t>
      </w:r>
    </w:p>
    <w:bookmarkEnd w:id="11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35 - в редакции приказа Министра национальной экономики РК от 12.06.2023 </w:t>
      </w:r>
      <w:r>
        <w:rPr>
          <w:rFonts w:ascii="Times New Roman"/>
          <w:b w:val="false"/>
          <w:i w:val="false"/>
          <w:color w:val="000000"/>
          <w:sz w:val="28"/>
        </w:rPr>
        <w:t>№ 105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предоставления мер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социальной поддержки специалистам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в области здравоохранения,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образования, социального обеспечения,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культуры, спорта и агропромышленного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комплекса, государственным служащим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аппаратов акимов сел, поселков,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сельских округов, прибывшим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для работы и проживания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в сельские населенные пункты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1 - в редакции приказа Заместителя Премьер-Министра - Министра национальной экономики РК от 05.08.2024 </w:t>
      </w:r>
      <w:r>
        <w:rPr>
          <w:rFonts w:ascii="Times New Roman"/>
          <w:b w:val="false"/>
          <w:i w:val="false"/>
          <w:color w:val="ff0000"/>
          <w:sz w:val="28"/>
        </w:rPr>
        <w:t>№ 63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опубликования); с изменениями, внесенными приказом и.о. Министра национальной экономики РК от 25.06.2026 </w:t>
      </w:r>
      <w:r>
        <w:rPr>
          <w:rFonts w:ascii="Times New Roman"/>
          <w:b w:val="false"/>
          <w:i w:val="false"/>
          <w:color w:val="ff0000"/>
          <w:sz w:val="28"/>
        </w:rPr>
        <w:t>№ 84</w:t>
      </w:r>
      <w:r>
        <w:rPr>
          <w:rFonts w:ascii="Times New Roman"/>
          <w:b w:val="false"/>
          <w:i w:val="false"/>
          <w:color w:val="ff0000"/>
          <w:sz w:val="28"/>
        </w:rPr>
        <w:t xml:space="preserve"> (порядок введения в действие см. </w:t>
      </w:r>
      <w:r>
        <w:rPr>
          <w:rFonts w:ascii="Times New Roman"/>
          <w:b w:val="false"/>
          <w:i w:val="false"/>
          <w:color w:val="ff0000"/>
          <w:sz w:val="28"/>
        </w:rPr>
        <w:t>п. 4</w:t>
      </w:r>
      <w:r>
        <w:rPr>
          <w:rFonts w:ascii="Times New Roman"/>
          <w:b w:val="false"/>
          <w:i w:val="false"/>
          <w:color w:val="ff0000"/>
          <w:sz w:val="28"/>
        </w:rPr>
        <w:t>).</w:t>
      </w:r>
    </w:p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4100"/>
        <w:gridCol w:w="4100"/>
        <w:gridCol w:w="4100"/>
      </w:tblGrid>
      <w:tr>
        <w:trPr>
          <w:trHeight w:val="30" w:hRule="atLeast"/>
        </w:trPr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64" w:id="117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основных требований к оказанию государственной услуги "Предоставление мер социальной поддержки специалистам в области здравоохранения, образования, социального обеспечения, культуры, спорта и агропромышленного комплекса, государственным служащим аппаратов акимов сел, поселков, сельских округов, прибывшим для работы и проживания в сельские населенные пункты"</w:t>
            </w:r>
          </w:p>
          <w:bookmarkEnd w:id="117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Подвиды государственной услуги: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1) Предоставление подъемного пособия специалистам в области здравоохранения, образования, социального обеспечения, культуры, спорта и агропромышленного комплекса, государственным служащим аппаратов акимов сел, поселков, сельских округов, прибывшим для работы и проживания в сельские населенные пункты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Предоставление бюджетного кредита на приобретение жилья специалистам в области здравоохранения, образования, социального обеспечения, культуры, спорта и агропромышленного комплекса, государственным служащим аппаратов акимов сел, поселков, сельских округов, прибывшим для работы и проживания в сельские населенные пункты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Предоставление бюджетного кредита на строительство жилья специалистам в области здравоохранения, образования, социального обеспечения, культуры, спорта и агропромышленного комплекса, государственным служащим аппаратов акимов сел, поселков, сельских округов, прибывшим для работы и проживания в сельские населенные пункты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услугодателя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Уполномоченные органы в области развития сельских территорий местных исполнительных органов районов и городов областного значения.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Способы предоставления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Посредством объектов информатизации поверенного (агента) – Портал недвижимости Баспана Маркет otbasybank.kz/programm-bank (далее – Портал).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Срок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 (шесть) рабочих дней.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Форма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Электронная (частично цифровизированная).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Результат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67" w:id="118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Уведомление услугополучателя на Портале о необходимости заключения Соглашения о предоставлении мер социальной поддержки специалистам в области здравоохранения, образования, социального обеспечения, культуры, спорта и агропромышленного комплекса, государственным служащим аппаратов акимов сел, поселков, сельских округов, прибывшим для работы и проживания в сельские населенные пункты на Портале, о постановке на учет и очередность или мотивированный отказ в предоставлении мер социальной поддержки.</w:t>
            </w:r>
          </w:p>
          <w:bookmarkEnd w:id="118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Форма предоставления результата оказания государственной услуги: электронная.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Размер оплаты, взимаемой с услугополучателя при оказании государственной услуги, и способы ее взимания в случаях, предусмотренных законодательством Республики Казахстан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Государственная услуга оказывается бесплатно.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График работы услугодателя и объектов информации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Услугодатель – с понедельника по пятницу с 9-00 до 18-30 часов с перерывом на обед с 13-00 до 14-30 часов, кроме выходных и праздничных дней согласно трудовому законодательству Республики Казахстан. Портал - круглосуточно, за исключением перерывов, связанных с проведением технических работ при обращении услугополучателя после окончания рабочего времени, в выходные и праздничные дни согласно 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Трудовому кодексу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Республики Казахстан и 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Закону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Республики Казахстан "О праздниках в Республике Казахстан", прием заявления и выдача результата оказания государственной услуги осуществляется следующим рабочим днем.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документов и сведений истребуемых у услугополучателя для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68" w:id="119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при получении подъемного пособия:</w:t>
            </w:r>
          </w:p>
          <w:bookmarkEnd w:id="119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заявление по форме согласно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приложению 2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 настоящим Правилам;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документ, удостоверяющий личность либо электронный документ из сервиса цифровых документов (для идентификации);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диплом об образовании либо электронный документ из сервиса цифровых документов (для идентификации);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электронная копия документа, подтверждающего трудовую деятельность услугополучателя;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справка о лицевом счете открытом в другом банке второго уровня;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при получении бюджетного кредита на приобретение жилья: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заявление по форме согласно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приложению 2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 настоящим Правилам;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документ, удостоверяющий личность либо электронный документ из сервиса цифровых документов (для идентификации);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диплом об образовании либо электронный документ из сервиса цифровых документов (для идентификации);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электронная копия документа, подтверждающего трудовую деятельность услугополучателя;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свидетельство о заключении брака (супружества) либо электронный документ из сервиса цифровых документов для услугополучателей, состоящих в браке (для идентификации);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свидетельство о рождении ребенка/детей либо электронный документ из сервиса цифровых документов для услугополучателей, имеющих детей (для идентификации);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справка об отсутствии (наличии) недвижимого имущества у услугополучателя и его (ее) супруги(-а) и детей в соответствующей местности (для идентификации);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отчет из Кредитного бюро; 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при получении бюджетного кредита на строительство жилья: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заявление по форме согласно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приложению 2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 настоящим Правилам;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документ, удостоверяющий личность либо электронный документ из сервиса цифровых документов (для идентификации);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диплом об образовании либо электронный документ из сервиса цифровых документов (для идентификации);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электронная копия документа, подтверждающего трудовую деятельность услугополучателя;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свидетельство о заключении брака (супружества) либо электронный документ из сервиса цифровых документов для услугополучателей, состоящих в браке (для идентификации);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свидетельство о рождении детей либо электронный документ из сервиса цифровых документов для услугополучателей, имеющих детей (для идентификации);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справка об отсутствии (наличии) недвижимого имущества у услугополучателя, и его (ее) супруги(-а) и детей в соответствующей местности (для идентификации);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справка о праве пользования земельным участком, предоставленным на строительство жилья на имя услугополучателя (для идентификации);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отчет из Кредитного бюро. 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Сведения о документах, удостоверяющих личность, свидетельства о регистрации заключения брака (супружества), сведения о регистрации по месту жительства, справки об отсутствии (наличии) недвижимого имущества у услугополучателя и его(ее) супруги(-а) и детей, о праве пользования земельным участком, предоставленным на строительство жилья на имя услугополучателя, сведения по трудовой деятельности, сведения о наличии диплома послесреднего, технического, профессионального и/или высшего образования услугодатель получает из Портала.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Основания для отказа в оказании государственной услуги, установленные законами Республики Казахстан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83" w:id="120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Отказ в оказании государственной услуги осуществляется в случаях:</w:t>
            </w:r>
          </w:p>
          <w:bookmarkEnd w:id="120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1) установления недостоверности документов, представленных услугополучателем для получения государственной услуги, и (или) данных (сведений), содержащихся в них;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если в отношении услугополучателя имеется вступившее в законную силу решение (приговор) суда о запрещении деятельности или отдельных видов деятельности, требующих получения определенной государственной услуги;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3) если в отношении услугополучателя имеется вступившее в законную силу решение суда, на основании которого услугополучатель лишен специального права, связанного с получением государственной услуги;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4) несоответствия услугополучателя требованиям пункта 8 статьи 18 Закона и настоящих Правил;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5) отсутствия согласия услугополучателя, предоставляемого в соответствии со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статьей 8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Закона Республики Казахстан "О персональных данных и их защите", на доступ к персональным данным ограниченного доступа, которые требуются для оказания государственной услуги.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Иные требования с учетом особенностей оказания государственной услуги, в том числе оказываемой в электронной форме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88" w:id="121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Контактные телефоны справочных служб по вопросам оказания государственной услуги: короткий номер 300. </w:t>
            </w:r>
          </w:p>
          <w:bookmarkEnd w:id="121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Услугополучатель получает государственную услугу в электронной форме через Портал при условии наличия электронной цифровой подписи или удостоверенного одноразового пароля.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2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предоставления мер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социальной поддержки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специалистам в области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здравоохранения, образования,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социального обеспечения,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культуры, спорта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 агропромышленного комплекса,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государственным служащим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аппаратов акимов сел, поселков,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сельских округов, прибывшим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для работы и проживания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в сельские населенные пункты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Акиму ______________________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района (города областного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значения)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____________________ области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___________________________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фамилия, инициалы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________________________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фамилия, имя, отчество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(при его наличии)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(далее – Ф.И.О.)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___________________________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место работы, должность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___________________________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заявителя, проживающего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по адресу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___________________________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2 - в редакции приказа и.о. Министра национальной экономики РК от 25.06.2026 </w:t>
      </w:r>
      <w:r>
        <w:rPr>
          <w:rFonts w:ascii="Times New Roman"/>
          <w:b w:val="false"/>
          <w:i w:val="false"/>
          <w:color w:val="ff0000"/>
          <w:sz w:val="28"/>
        </w:rPr>
        <w:t>№ 84</w:t>
      </w:r>
      <w:r>
        <w:rPr>
          <w:rFonts w:ascii="Times New Roman"/>
          <w:b w:val="false"/>
          <w:i w:val="false"/>
          <w:color w:val="ff0000"/>
          <w:sz w:val="28"/>
        </w:rPr>
        <w:t xml:space="preserve"> (порядок введения в действие см. </w:t>
      </w:r>
      <w:r>
        <w:rPr>
          <w:rFonts w:ascii="Times New Roman"/>
          <w:b w:val="false"/>
          <w:i w:val="false"/>
          <w:color w:val="ff0000"/>
          <w:sz w:val="28"/>
        </w:rPr>
        <w:t>п. 4</w:t>
      </w:r>
      <w:r>
        <w:rPr>
          <w:rFonts w:ascii="Times New Roman"/>
          <w:b w:val="false"/>
          <w:i w:val="false"/>
          <w:color w:val="ff0000"/>
          <w:sz w:val="28"/>
        </w:rPr>
        <w:t>).</w:t>
      </w:r>
    </w:p>
    <w:bookmarkStart w:name="z228" w:id="12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Заявление</w:t>
      </w:r>
    </w:p>
    <w:bookmarkEnd w:id="122"/>
    <w:p>
      <w:pPr>
        <w:spacing w:after="0"/>
        <w:ind w:left="0"/>
        <w:jc w:val="both"/>
      </w:pPr>
      <w:bookmarkStart w:name="z151" w:id="123"/>
      <w:r>
        <w:rPr>
          <w:rFonts w:ascii="Times New Roman"/>
          <w:b w:val="false"/>
          <w:i w:val="false"/>
          <w:color w:val="000000"/>
          <w:sz w:val="28"/>
        </w:rPr>
        <w:t>
      Прошу Вас выплатить мне подъемное пособие и/или предоставить право</w:t>
      </w:r>
    </w:p>
    <w:bookmarkEnd w:id="1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на оформление бюджетного кредита на приобретение/строительство жилья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(нужное подчеркнуть) в размере и на условиях Соглашения (прилагается).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 _________________ (дата) (подпись)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В случае возникновения изменений обязуюсь в течение 15 рабочих дней сообщить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о них. Предупрежден(-а) об ответственности за представление недостоверных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сведений и/или поддельных документов.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Согласен(на) на использование сведений, составляющих охраняемую законом тайну,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содержащихся в цифровых системах.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3 к Правилам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предоставления мер социальной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поддержки специалистам в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области здравоохранения,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образования, социального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обеспечения, культуры, спорта и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агропромышленного комплекса,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государственным служащим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аппаратов акимов сел, поселков,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сельских округов, прибывшим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для работы и проживания в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сельские населенные пункты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3 исключено приказом Министра национальной экономики РК от 12.06.2023 </w:t>
      </w:r>
      <w:r>
        <w:rPr>
          <w:rFonts w:ascii="Times New Roman"/>
          <w:b w:val="false"/>
          <w:i w:val="false"/>
          <w:color w:val="ff0000"/>
          <w:sz w:val="28"/>
        </w:rPr>
        <w:t>№ 105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4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 Правилам предоставления мер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социальной поддержки специалистам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в области здравоохранения,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образования, социального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обеспечения, культуры, спорта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 агропромышленного комплекса,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государственным служащим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аппаратов акимов сел, поселков,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сельских округов, прибывшим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для работы и проживания в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сельские населенные пункты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4 - в редакции приказа Министра национальной экономики РК от 12.06.2023 </w:t>
      </w:r>
      <w:r>
        <w:rPr>
          <w:rFonts w:ascii="Times New Roman"/>
          <w:b w:val="false"/>
          <w:i w:val="false"/>
          <w:color w:val="ff0000"/>
          <w:sz w:val="28"/>
        </w:rPr>
        <w:t>№ 105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</w:t>
            </w:r>
          </w:p>
        </w:tc>
      </w:tr>
    </w:tbl>
    <w:bookmarkStart w:name="z229" w:id="12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Соглашение о предоставлении мер социальной поддержки специалистам в области здравоохранения, образования, социального обеспечения, культуры, спорта и агропромышленного комплекса, государственным служащим аппаратов акимов сел, поселков, сельских округов, прибывшим для работы и проживания в сельские населенные пункты</w:t>
      </w:r>
    </w:p>
    <w:bookmarkEnd w:id="124"/>
    <w:p>
      <w:pPr>
        <w:spacing w:after="0"/>
        <w:ind w:left="0"/>
        <w:jc w:val="both"/>
      </w:pPr>
      <w:bookmarkStart w:name="z230" w:id="125"/>
      <w:r>
        <w:rPr>
          <w:rFonts w:ascii="Times New Roman"/>
          <w:b w:val="false"/>
          <w:i w:val="false"/>
          <w:color w:val="000000"/>
          <w:sz w:val="28"/>
        </w:rPr>
        <w:t>
      Населенный пункт _______________________________ "___" ___________ 20__ года</w:t>
      </w:r>
    </w:p>
    <w:bookmarkEnd w:id="1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Государственное учреждение "________________________________________"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в лице руководителя _________________________________________________,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именуемое в дальнейшем "Администратор", с одной стороны, получатель социальной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помощи, ___________________________________________________________,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именуемый в дальнейшем "Получатель", с другой стороны 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____________________________________________________________________,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именуемый в дальнейшем "Поверенный (агент)", с третьей стороны заключили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настоящее Соглашение взаимных обязательств о нижеследующем:</w:t>
      </w:r>
    </w:p>
    <w:bookmarkStart w:name="z231" w:id="12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1. Предмет Соглашения</w:t>
      </w:r>
    </w:p>
    <w:bookmarkEnd w:id="126"/>
    <w:bookmarkStart w:name="z232" w:id="1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Стороны, учитывая взаимную ответственность и согласие, без принуждения ни с чьей стороны принимают на себя обязательства, которые должны быть исполнены в полном объеме сторонами, а именно:</w:t>
      </w:r>
    </w:p>
    <w:bookmarkEnd w:id="127"/>
    <w:bookmarkStart w:name="z233" w:id="1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1.1 Администратор на основании решения маслихата ______________</w:t>
      </w:r>
    </w:p>
    <w:bookmarkEnd w:id="128"/>
    <w:bookmarkStart w:name="z234" w:id="1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(№____ от "___" _______ 20__ года) принимает на себя обязательства предоставить меры социальной поддержки в виде:</w:t>
      </w:r>
    </w:p>
    <w:bookmarkEnd w:id="129"/>
    <w:bookmarkStart w:name="z235" w:id="1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подъемного пособия в размере _______________________________</w:t>
      </w:r>
    </w:p>
    <w:bookmarkEnd w:id="130"/>
    <w:bookmarkStart w:name="z236" w:id="1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_______________________________________________________ тенге;</w:t>
      </w:r>
    </w:p>
    <w:bookmarkEnd w:id="131"/>
    <w:bookmarkStart w:name="z237" w:id="1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бюджетного кредита на приобретение/строительство жилья в сумме _________________________________________________________ тенге сроком на ____ лет.</w:t>
      </w:r>
    </w:p>
    <w:bookmarkEnd w:id="132"/>
    <w:bookmarkStart w:name="z238" w:id="1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1.2 Получатель принимает на себя обязательства при получении вышеуказанных мер социальной поддержки не менее трех лет отработать в организации __________________ (здравоохранения, образования, социального обеспечения, культуры, спорта, агропромышленного комплекса, и агропромышленного комплекса, аппарате акима села, поселка, сельского округа), расположенной в сельском населенном пункте _____________.</w:t>
      </w:r>
    </w:p>
    <w:bookmarkEnd w:id="133"/>
    <w:bookmarkStart w:name="z239" w:id="1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1.3 Поверенный (агент) принимает на себя обязательства на основе договора поручения совершать от имени и за счет администратора, и в соответствии с его указаниями определенные поручения, связанные с бюджетным кредитованием.</w:t>
      </w:r>
    </w:p>
    <w:bookmarkEnd w:id="134"/>
    <w:bookmarkStart w:name="z240" w:id="13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2. Права и обязанности сторон</w:t>
      </w:r>
    </w:p>
    <w:bookmarkEnd w:id="135"/>
    <w:bookmarkStart w:name="z241" w:id="1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2.1 Администратор вправе:</w:t>
      </w:r>
    </w:p>
    <w:bookmarkEnd w:id="136"/>
    <w:bookmarkStart w:name="z242" w:id="1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требовать от получателя, добросовестного и надлежащего исполнения обязательств, взятых на себя в соответствии с настоящим Соглашением;</w:t>
      </w:r>
    </w:p>
    <w:bookmarkEnd w:id="137"/>
    <w:bookmarkStart w:name="z243" w:id="1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получать из соответствующих государственных цифровых систем через интернет-ресурс поверенного (агента) сведения о регистрации по месту жительства получателя.</w:t>
      </w:r>
    </w:p>
    <w:bookmarkEnd w:id="13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2.1 с изменениями, внесенными приказом и.о. Министра национальной экономики РК от 25.06.2026 </w:t>
      </w:r>
      <w:r>
        <w:rPr>
          <w:rFonts w:ascii="Times New Roman"/>
          <w:b w:val="false"/>
          <w:i w:val="false"/>
          <w:color w:val="000000"/>
          <w:sz w:val="28"/>
        </w:rPr>
        <w:t>№ 84</w:t>
      </w:r>
      <w:r>
        <w:rPr>
          <w:rFonts w:ascii="Times New Roman"/>
          <w:b w:val="false"/>
          <w:i w:val="false"/>
          <w:color w:val="ff0000"/>
          <w:sz w:val="28"/>
        </w:rPr>
        <w:t xml:space="preserve"> (порядок введения в действие см. </w:t>
      </w:r>
      <w:r>
        <w:rPr>
          <w:rFonts w:ascii="Times New Roman"/>
          <w:b w:val="false"/>
          <w:i w:val="false"/>
          <w:color w:val="000000"/>
          <w:sz w:val="28"/>
        </w:rPr>
        <w:t>п. 4</w:t>
      </w:r>
      <w:r>
        <w:rPr>
          <w:rFonts w:ascii="Times New Roman"/>
          <w:b w:val="false"/>
          <w:i w:val="false"/>
          <w:color w:val="ff0000"/>
          <w:sz w:val="28"/>
        </w:rPr>
        <w:t>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44" w:id="1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2.2 Администратор обязан:</w:t>
      </w:r>
    </w:p>
    <w:bookmarkEnd w:id="139"/>
    <w:bookmarkStart w:name="z245" w:id="1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в течение одного рабочего дня после заключения настоящего Соглашения перечислить назначенную сумму подъемного пособия на индивидуальный лицевой счет получателя.</w:t>
      </w:r>
    </w:p>
    <w:bookmarkEnd w:id="140"/>
    <w:bookmarkStart w:name="z246" w:id="1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2.3 Получатель имеет право:</w:t>
      </w:r>
    </w:p>
    <w:bookmarkEnd w:id="141"/>
    <w:bookmarkStart w:name="z247" w:id="1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добровольного выбора мер социальной поддержки при предоставлении необходимых документов;</w:t>
      </w:r>
    </w:p>
    <w:bookmarkEnd w:id="142"/>
    <w:bookmarkStart w:name="z248" w:id="1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сохранять право на полученные меры социальной поддержки при переводе на работу в другие сельские населенные пункты (или в пределах одного сельского населенного пункта) до истечения трехлетнего срока, связанного с производственными условиями или по инициативе администрации, принимая обязательства по дополнительному соглашению.</w:t>
      </w:r>
    </w:p>
    <w:bookmarkEnd w:id="143"/>
    <w:bookmarkStart w:name="z249" w:id="1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2.4 Получатель обязан:</w:t>
      </w:r>
    </w:p>
    <w:bookmarkEnd w:id="144"/>
    <w:bookmarkStart w:name="z250" w:id="1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в течение 30 рабочих дней представить Администратору подтверждающие документы о целевом использовании бюджетных средств:</w:t>
      </w:r>
    </w:p>
    <w:bookmarkEnd w:id="145"/>
    <w:bookmarkStart w:name="z251" w:id="1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со дня получения мер социальной поддержки в виде бюджетного кредита на приобретение /строительство жилья;</w:t>
      </w:r>
    </w:p>
    <w:bookmarkEnd w:id="146"/>
    <w:bookmarkStart w:name="z252" w:id="1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после завершения строительства жилья;</w:t>
      </w:r>
    </w:p>
    <w:bookmarkEnd w:id="14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2) исключен приказом и.о. Министра национальной экономики РК от 25.06.2026 </w:t>
      </w:r>
      <w:r>
        <w:rPr>
          <w:rFonts w:ascii="Times New Roman"/>
          <w:b w:val="false"/>
          <w:i w:val="false"/>
          <w:color w:val="000000"/>
          <w:sz w:val="28"/>
        </w:rPr>
        <w:t>№ 84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54" w:id="1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ежеквартально представлять Администратору справку с места работы;</w:t>
      </w:r>
    </w:p>
    <w:bookmarkEnd w:id="148"/>
    <w:bookmarkStart w:name="z255" w:id="1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обеспечить возврат в полном объеме полученных в качестве мер социальной поддержки бюджетных средств при неисполнении условий данного Соглашения;</w:t>
      </w:r>
    </w:p>
    <w:bookmarkEnd w:id="149"/>
    <w:bookmarkStart w:name="z256" w:id="1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обеспечить ежемесячное погашение взносов по кредиту путем вычета сумм погашения по графику из заработной платы.</w:t>
      </w:r>
    </w:p>
    <w:bookmarkEnd w:id="15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2.4 с изменениями, внесенными приказом и.о. Министра национальной экономики РК от 25.06.2026 </w:t>
      </w:r>
      <w:r>
        <w:rPr>
          <w:rFonts w:ascii="Times New Roman"/>
          <w:b w:val="false"/>
          <w:i w:val="false"/>
          <w:color w:val="000000"/>
          <w:sz w:val="28"/>
        </w:rPr>
        <w:t>№ 84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257" w:id="1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2.5 Поверенный (агент) имеет право:</w:t>
      </w:r>
    </w:p>
    <w:bookmarkEnd w:id="151"/>
    <w:bookmarkStart w:name="z258" w:id="1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проводить расчеты с получателем;</w:t>
      </w:r>
    </w:p>
    <w:bookmarkEnd w:id="152"/>
    <w:bookmarkStart w:name="z259" w:id="1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проводить мониторинг финансового состояния получателя.</w:t>
      </w:r>
    </w:p>
    <w:bookmarkEnd w:id="153"/>
    <w:bookmarkStart w:name="z260" w:id="1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2.6 Поверенный (агент) обязан:</w:t>
      </w:r>
    </w:p>
    <w:bookmarkEnd w:id="154"/>
    <w:bookmarkStart w:name="z261" w:id="1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обслуживать бюджетный кредит в соответствии с бюджетным законодательством Республики Казахстан;</w:t>
      </w:r>
    </w:p>
    <w:bookmarkEnd w:id="155"/>
    <w:bookmarkStart w:name="z262" w:id="1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осуществлять мониторинг выполнения обязательств получателя, получившего меры социальной поддержки по кредитному договору;</w:t>
      </w:r>
    </w:p>
    <w:bookmarkEnd w:id="156"/>
    <w:bookmarkStart w:name="z263" w:id="1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осуществлять взыскание при неисполнении и отказе от исполнения условий данного Соглашения с получателя в соответствии с бюджетным законодательством Республики Казахстан.</w:t>
      </w:r>
    </w:p>
    <w:bookmarkEnd w:id="157"/>
    <w:bookmarkStart w:name="z264" w:id="15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3. Разрешение споров</w:t>
      </w:r>
    </w:p>
    <w:bookmarkEnd w:id="158"/>
    <w:bookmarkStart w:name="z265" w:id="1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3.1 Все вопросы и разногласия, которые могут возникнуть при исполнении настоящего Соглашения, будут по возможности решаться путем переговоров между Сторонами.</w:t>
      </w:r>
    </w:p>
    <w:bookmarkEnd w:id="159"/>
    <w:bookmarkStart w:name="z266" w:id="1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3.2 В случае если споры и разногласия не могут быть урегулированы путем переговоров, они подлежат разрешению в судебном порядке в соответствии с действующим законодательством Республики Казахстан.</w:t>
      </w:r>
    </w:p>
    <w:bookmarkEnd w:id="160"/>
    <w:bookmarkStart w:name="z267" w:id="161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4. Срок действия Соглашения</w:t>
      </w:r>
    </w:p>
    <w:bookmarkEnd w:id="161"/>
    <w:bookmarkStart w:name="z268" w:id="1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4.1 Настоящее Соглашение вступает в силу со дня его подписания сторонами.</w:t>
      </w:r>
    </w:p>
    <w:bookmarkEnd w:id="162"/>
    <w:bookmarkStart w:name="z269" w:id="1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Начало действия Соглашения с "___" _________ 20__ года.</w:t>
      </w:r>
    </w:p>
    <w:bookmarkEnd w:id="163"/>
    <w:bookmarkStart w:name="z270" w:id="1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4.2 Соглашение составлено в трех экземплярах, имеющих одинаковую юридическую силу, для каждой из сторон.</w:t>
      </w:r>
    </w:p>
    <w:bookmarkEnd w:id="164"/>
    <w:bookmarkStart w:name="z271" w:id="16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5. Юридические адреса сторон</w:t>
      </w:r>
    </w:p>
    <w:bookmarkEnd w:id="165"/>
    <w:p>
      <w:pPr>
        <w:spacing w:after="0"/>
        <w:ind w:left="0"/>
        <w:jc w:val="both"/>
      </w:pPr>
      <w:bookmarkStart w:name="z272" w:id="166"/>
      <w:r>
        <w:rPr>
          <w:rFonts w:ascii="Times New Roman"/>
          <w:b w:val="false"/>
          <w:i w:val="false"/>
          <w:color w:val="000000"/>
          <w:sz w:val="28"/>
        </w:rPr>
        <w:t>
      Администратор      Получатель      Поверенный (агент)</w:t>
      </w:r>
    </w:p>
    <w:bookmarkEnd w:id="1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 ________________ 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 ________________ 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__________________ ________________ __________________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