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f82" w14:textId="b4c6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инвестиций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28 октября 2014 года № 27. Зарегистрирован в Министерстве юстиции Республики Казахстан 27 ноября 2014 года № 9910. Утратил силу приказом Председателя Комитета по статистике Министерства национальной экономики Республики Казахстан от 30 ноября 2016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30.11.2016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3) и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об инвестициях в основной капитал» (код 0381101, индекс 1-инвест,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об инвестициях в основной капитал» (код 0381101, индекс 1-инвест,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«Отчет об инвестиционной деятельности» (код 0371104,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 1-инвест,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«Отчет об инвестициях в основной капитал» (код 0381101, индекс 1-инвест,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12 августа 2013 года № 189 «Об утверждении статистических форм и инструкций по их заполнению общегосударственных статистических наблюдений по статистике строительства и инвестиций» (зарегистрированный в Реестре государственной регистрации нормативных правовых актов за № 8809, опубликованный в газете «Казахстанская правда» от 29 мая 2014 года № 104 (27725).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Соответствующему структурному подразделению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Смаилов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2014 года № 27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0"/>
        <w:gridCol w:w="2497"/>
        <w:gridCol w:w="2280"/>
        <w:gridCol w:w="4163"/>
        <w:gridCol w:w="3520"/>
        <w:gridCol w:w="920"/>
      </w:tblGrid>
      <w:tr>
        <w:trPr>
          <w:trHeight w:val="7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Статистика комитеті төрағасының 2014 жылғы 28 қазан № 27 бұйрығына 1-қосымша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7"/>
              <w:gridCol w:w="1340"/>
              <w:gridCol w:w="1340"/>
              <w:gridCol w:w="1320"/>
              <w:gridCol w:w="1340"/>
              <w:gridCol w:w="132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сағатта(қажеттісің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3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«Әкімшілік құқық бұзушылық туралы»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0371104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0371104</w:t>
            </w:r>
          </w:p>
        </w:tc>
        <w:tc>
          <w:tcPr>
            <w:tcW w:w="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қызмет туралы есеп
Отчет об инвестиционной деятельности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санына карамастан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независимо от численности работающих.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кезеңнең кейін 15 сәуір.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15 апреля после отчетного периода.</w:t>
            </w:r>
          </w:p>
        </w:tc>
      </w:tr>
      <w:tr>
        <w:trPr>
          <w:trHeight w:val="45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5873"/>
      </w:tblGrid>
      <w:tr>
        <w:trPr>
          <w:trHeight w:val="105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 игерілген өңірді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регион освоения инвестиций (независимо от места регистрации предприятия) - область, город, район, населенный пункт</w:t>
            </w:r>
          </w:p>
        </w:tc>
        <w:tc>
          <w:tcPr>
            <w:tcW w:w="5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73"/>
            </w:tblGrid>
            <w:tr>
              <w:trPr>
                <w:trHeight w:val="1620" w:hRule="atLeast"/>
              </w:trPr>
              <w:tc>
                <w:tcPr>
                  <w:tcW w:w="5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5"/>
        <w:gridCol w:w="5815"/>
      </w:tblGrid>
      <w:tr>
        <w:trPr>
          <w:trHeight w:val="105" w:hRule="atLeast"/>
        </w:trPr>
        <w:tc>
          <w:tcPr>
            <w:tcW w:w="8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сәйкес аумақ коды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5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53"/>
            </w:tblGrid>
            <w:tr>
              <w:trPr>
                <w:trHeight w:val="1905" w:hRule="atLeast"/>
              </w:trPr>
              <w:tc>
                <w:tcPr>
                  <w:tcW w:w="5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Негізгі капиталға салынған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объем инвестиций в основной капитал, в тысячах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579"/>
        <w:gridCol w:w="1475"/>
        <w:gridCol w:w="1501"/>
        <w:gridCol w:w="1356"/>
        <w:gridCol w:w="1370"/>
        <w:gridCol w:w="1238"/>
        <w:gridCol w:w="1238"/>
        <w:gridCol w:w="1238"/>
        <w:gridCol w:w="1238"/>
      </w:tblGrid>
      <w:tr>
        <w:trPr>
          <w:trHeight w:val="315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қарыз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заемные средства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шетелдік банктермен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иностранных банков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нерезидентов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капитал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 жұмыстарына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строительно-монтажные работы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 мен имараттарды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 и сооружений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машиналар, жабдықтар, құрал-саймандар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оборудование, инструмент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 көлеміндегі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 в объеме инвестиций в основной капитал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көпжылдық дақылдарды отырғызу және өсіру бойынша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насаждению и выращиванию многолетних культур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жегілетін, өнім беретін және асыл тұқымды табынды қалыптастыруға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формирование рабочего, продуктивного и племенного стада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 қазбалар қорларын барлау және бағалауға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разведку и оценку запасов полезных ископаемых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бағдарламалық қамтамасыз ету және деректер қорларын құруға және сатып алуға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создание и приобретение компьютерного программного обеспечения и базы данных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Пайдалану бағыттары бойынша негізгі капиталға салынған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объем инвестиций в основной капитал по направлениям использования, в тысячах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978"/>
        <w:gridCol w:w="760"/>
        <w:gridCol w:w="1369"/>
        <w:gridCol w:w="1522"/>
        <w:gridCol w:w="1369"/>
        <w:gridCol w:w="1370"/>
        <w:gridCol w:w="1217"/>
        <w:gridCol w:w="1218"/>
        <w:gridCol w:w="1370"/>
        <w:gridCol w:w="1219"/>
      </w:tblGrid>
      <w:tr>
        <w:trPr>
          <w:trHeight w:val="585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кодстроки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ОКЭД 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средства 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банков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қарыз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заемные средства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шетелдік банктермен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иностранных банков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нерезидентов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 бағыттары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направлениям использования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1-жолдан тұрғын үй құрылысына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 инвестиции в жилищное строительство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ЭҚЖЖ – Қазақстан Республикасы Ұлттық экономика министрлігі Статистика комитетінің Интернет-ресурсында www.stat.gov.kz орналасқан Экономикалық қызмет түрлерінің жалпы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Здесь и далее ОКЭД – Общий классификатор видов экономической деятельности, размещенный на Интернет-ресурсе Комитета по статистике Министерства Национальной экономики Республики Казахстан www.stat.gov.kz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Пайдалану бағыттары бойынша жаңа негізгі кұралдардың пайдалануға берілуін және құрылысқа салынған инвестицияларды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ввод в эксплуатацию новых основных средств и инвестиции в строительство по направлениям использования, в тысячах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826"/>
        <w:gridCol w:w="760"/>
        <w:gridCol w:w="1369"/>
        <w:gridCol w:w="1522"/>
        <w:gridCol w:w="1826"/>
        <w:gridCol w:w="1522"/>
        <w:gridCol w:w="1674"/>
        <w:gridCol w:w="1370"/>
        <w:gridCol w:w="1523"/>
      </w:tblGrid>
      <w:tr>
        <w:trPr>
          <w:trHeight w:val="255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кодстроки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ОКЭД 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негізгі құралдарды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новых основных средств 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строительство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 жұмыстарына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строительно-монтажные работы 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 мен имараттарды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 и сооружений 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2-бөлімнің 1.3- жолынан объект құрылысына байланысты машиналар, жабдықтар, құрал-саймандар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строки 1.3 раздела 2 машины, оборудование, инструмент, связанные со строительством объекта 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2-бөлімнің 1.4- жолынан объект құрылысына байланысты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строки 1.4 раздела 2 прочие затраты, связанные со строительством объекта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2-бөлімнің 1.4- жолынан құрылысқа арналған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1.4 раздела 2 проектно-изыскательские работы для строительства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 бағыттары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направлениям использования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Қоршаған ортаны қорғауға бағытталған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объем инвестиций, направленных на охрану окружающей среды, в тысячах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025"/>
        <w:gridCol w:w="1361"/>
        <w:gridCol w:w="1513"/>
        <w:gridCol w:w="1210"/>
        <w:gridCol w:w="1210"/>
        <w:gridCol w:w="1210"/>
        <w:gridCol w:w="1211"/>
        <w:gridCol w:w="1211"/>
        <w:gridCol w:w="1363"/>
      </w:tblGrid>
      <w:tr>
        <w:trPr>
          <w:trHeight w:val="31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средства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банков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қарыз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заемные средства 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шетелдік банктермен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иностранных банков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нерезидентов 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2-бөлім 1-жолдан қоршаған ортаны қорғауға бағытталған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строки 1 раздела 2 инвестиции, направленные на охрану окружающей среды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атмосфералық ауаны қорғауға және климат өзгерісі мәселелеріне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охрану атмосферного воздуха и проблемы изменения климата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ақаба суларды 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очистку сточных вод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қалдықтармен айналысуға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обращение с отходами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топырақты, жерасты және жерүсті суларды қорғау мен оңалтуға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защиту и реабилитацию почвы, подземных и поверхностных вод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 және вибрациялық әсер етуді азайтуға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снижение шумового и вибрационного воздействия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 әртүрлілік және мекендеу ортасын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сохранение биоразнообразия и среды обитания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радиациялық қауіпсіздікке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радиационную безопасность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научно-исследовательские работы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табиғатты қорғау қызметінің басқа бағыттарына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другие направления природоохранной деятельности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энергияның жаңартылатын көздеріне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возобновляемые источники энергии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 сақтау технологияларына салынған инвестициялар және энергия тиімділігін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энергосберегающие технологии и повышение энергоэффективности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парниктік газдар шығарындыларын азайтуға бағытталған 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направленные на снижение выбросов парниковых газов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Наименование___________________________ Адрес_______________________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      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Место для печати (при наличии)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2014 года № 27  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об инвестиционной деятельности»</w:t>
      </w:r>
      <w:r>
        <w:br/>
      </w:r>
      <w:r>
        <w:rPr>
          <w:rFonts w:ascii="Times New Roman"/>
          <w:b/>
          <w:i w:val="false"/>
          <w:color w:val="000000"/>
        </w:rPr>
        <w:t>
(код 0371104, индекс 1-инвест, периодичность годовая)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об инвестиционной деятельности» (код 0371104, индекс 1-инвест, периодичность годовая) (далее - Инструкция) разработана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об инвестиционной деятельности» (код 0371104, индекс 1-инвест,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банков - это денежные средства, которые выдаются банком на установленную цель, для удовлетворения потребностей заемщика в финансовых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другие заемные средства - денежные средства, не принадлежащие хозяйствующему субъекту, но временно находящиеся в его распоряжении и используемые наравне с его собственными, к которым относятся (кроме кредитов банков) займы других организаций, займы юридических и физических лиц-учредителей предприятий, займы, предоставляемые отечественными и иностранными небанковскими учреждениями (микрокредитные организации), юридическими и физическими лицами нерезидентами, и 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 в эксплуатацию новых основных средств включает стоимость законченных строительством и введенных в действие предприятий, зданий и сооружений производственного и непроизводственного назначения, машин и оборудования, транспортных средств всех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местного бюджета - средства, выделяемые из местного бюджета на возвратной и безвозвратной основе, включая средства заимствования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затраты на формирование рабочего, продуктивного и племенного стада - затраты на приобретение взрослого рабочего, продуктивного и племенного стада, включая расходы на его доставку, а также затраты на выращивание в хозяйстве молодняка продуктивного и рабочего скота, переводимого в основное стадо;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затраты на создание и приобретение компьютерного программного обеспечения и баз данных - это: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хозяйствующих субъектов, на создание и приобретение программного обеспечения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связанные с разработкой и получением (приобретением) авторских прав на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разработчиков программного обеспечения, связанные с его обслуживанием, развертыванием, конфигурированием;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затраты по насаждению и выращиванию многолетних культур - это затраты на выращивание плодово-ягодных насаждений всех видов, озеленительных и декоративных насаждений, защитных и других лесных полос, искусственных насаждений ботанических садов, которые многократно и непрерывно используются;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инвестиции направленные на охрану окружающей среды - затраты, направленные на охрану окружающей среды и рациональное использование природных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вводу в эксплуатацию и реконструкцию сооружений очистки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вводу в эксплуатацию сооружений для очистки коммунально-бытовых, ливневых 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улучшению состояния поверхностных водоисточников;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охране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затраты на проведение мероприятий по созданию особоохраняемых природных территорий и другие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инвестиции в строительство - затраты на строительные работы всех видов; затраты по монтажу оборудования, на приобретение оборудования, требующего и не требующего монтажа, предусмотренные в сметах на строительство; на приобретение производственного инструмента и хозяйственного инвентаря, включаемые в сметы на строительство; на прочие капитальные работы и затраты, связанные со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затраты на строительно-монтажные работы - затраты на строительные работы по возведению жилых и нежилых зданий и сооружений, расширению, реконструкции и техническому перевооружению; работы по монтажу энергетического, технологического и другого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машины, оборудование, инструмент - затраты на приобретение (в том числе по лизингу) машин, транспортных средств, оборудования, компьютеров, мебели, инструмента и затраты по капитальному ремонту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собственные средства - средства предприятий, организаций,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инвестиции в основной капитал - вложения средств с целью получения инвесторами экономического, социального или экологического эффекта в случае нового строительства, расширения, а также реконструкции и модернизации объектов, которые приводят к увеличению первоначальной стоимости объекта, а также на приобретение машин, оборудования, транспортных средств, на формирование основного стада, многолетних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машины, оборудование, инструмент, связанные со строительством объекта - затраты на приобретение машин, транспортных средств, оборудования, компьютеров, мебели, инструмента и инвентаря, предусмотренные в сметах на строительство, связанные со строительством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прочие затраты в объеме инвестиций в основной капитал, кроме перечисленных в строках 1.4.1-1.4.4 - это: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предусмотренные в сметах на строительство, связанные со строительством объекта (проектно-изыскательские работы для строительства, авторский надзор, затраты на содержание дирекций строящихся объектов, затраты на землю при выкупе или при покупке земельного участка для строительства и другие затраты, связанные с подготовкой и освоением территории строительства);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работы по рекультивации земель, ликвидации последствий деятельности угольных шахт (ликвидация впадин, озер, болот после оседания почвы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разбивку основных осей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выполнение научно-исследовательских, экспериментальных или опытных работ для осуществления в проекте принятых технических решений (кроме работ, связанных с сооружением экспериментальных установок и приобретением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геодезических наблюдений за перемещениями и деформациями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аренду строительных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затраты на разведку и оценку запасов полезных ископаемых - совокупность затрат по разведке месторождений нефти, природного газа и других полезных ископаемых и последующей оценке разведанных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инвестиции на снижение выбросов парниковых газов - это затраты, направленные на сокращение объемов выбросов парниковых газов и (или) увеличение поглощения парниковых газов (газообразные составляющие атмосферы природного и (или) антропогенного происхождения, поглощающие тепловое инфракрасное излучение и (или) являющиеся его источником), на снижение объемов образования отходов, повышение уровня их повторного или альтернативного использования и сокращение объемов отходов, подлежащих захоронению; затраты на строительство и ввод в действие новых газоочистных установок; затраты на ликвидацию источников выбросов и другие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заемные средства нерезидентов - это инвестиции, осуществляемые за счет займов иностранных юридических и физических лиц и небанковских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средства республиканского бюджета - средства, выделяемые из республиканского бюджета на возвратной и безвозвратной основе, включая внешние правительственные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инвестиции на другие направления природоохранной деятельности - инвестиции, направленные в «зеленую» экономику («зеленые инвестиции»): затраты в технологии производства товаров и услуг с минимальным воздействием на окружающую среду, с сохранением и восстановлением экосистем, с повышением энергоэффективности до достижения нормативов предельного использования энергии, со снижением использования и восстановлением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капитальный ремонт зданий и сооружений - затраты по капитальному ремонту жилых, нежилых зданий и сооружений, увеличивающие первоначальную стоимость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инвестиции в жилищное строительство - затраты на строительство индивидуальных и многоквартирных жилых домов, общежитий, жилых зданий для социальных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инвестиции в возобновляемые источники энергии - это затраты для получения энергии, непрерывно возобновляемой за счет естественно протекающих природных процессов: энергия солнечного излучения, энергия ветра, гидродинамическая энергия воды для установок мощностью до тридцати пяти мегаватт; геотермальная энергия: тепло грунта, грунтовых вод, рек, водоемов, а также антропогенные источники первичных энергоресурсов: биомасса, биогаз и иное топливо из органических отходов, используемое для производства электрической и (или)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инвестиции в энергосберегающие технологии и повышение энергоэффективности - затраты на реализацию правовых, организационных, научных, производственных, технических и экономических мер, направленных на эффективное (рациональное) использование (и экономное расходование) топливно-энергетических ресурсов и на вовлечение в хозяйственный оборот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бюджетный инвестиционный проект - совокупность мероприятий, направленных на создание (строительство) новых либо реконструкцию имеющихся объектов, реализуемых за счет бюджетных средств в течение определенного периода времени и имеющих завершенный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Статистические формы представляются структурным и обособленным подразделением по месту своего нахождения, если ему юридическим лицом делегированы полномочия по сдаче статистической формы. Если структурное и обособленное подразделение не имеет таких полномочий, статистические формы представляются юридическим лицом в разрезе своих структурных и обособленных подразделений,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инвестирование на территории двух и более областей, представляют статистическую форму, выделяя информацию по каждой территории в отдельную статистическую форму на отдельном бланке, то есть данные отражаются по месту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отчитываются только в том случае, если произведенные ими затраты осуществлены в рамках реализации бюджетных инвестиционных проектов (на основании Постановления Правительства Республики Казахстан, решения маслихата).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отражении затрат на создание и приобретение компьютерного программного обеспечения и баз данных, затраты на покупку экземпляров программы (с приобретением только права на ее использование) не рассматриваются как затраты капитального характера, так как не приводят к созданию нематериального актива и не являются инвестиционными вложениями.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Затраты в статистической форме отражаются в фактических ценах, действующих на момент их осуществления по методу начисления, то есть независимо от фактического поступления средств и без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не включают затраты на приобретение оборудования, зданий, квартир в объектах жилого фонда и сооружений, числившихся ранее в основных фондах (средствах) у других организаций (основные средства, бывшие в употреблении), текущие расходы предприятий и организаций и расходы из государственного бюджета, выделяемые на содержание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заполнения статистической формы используются данные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«Долгосрочные активы» Типового плана счетов бухгалтерского учета, утвержденного приказом Министерства финансов Республики Казахстан от 23 мая 2007 года № 185. При этом, показатели счетов 2910 «Долгосрочные авансы выданные», 2920 «Расходы будущих периодов», 2930 «Незавершенное строительство» формируются согласно учетной политике предприятия, то есть предприятие самостоятельно определяет, относятся ли его расходы к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Затраты на капитальный ремонт зданий и сооружений отражаются только в случае, если эти затраты увеличивают первоначальную стоимость объекта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Данные строки 2 раздела 3 выделяются из строки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разделах 3, 4 инвестиции в основной капитал, инвестиции в строительство и ввод в эксплуатацию основных средств распределяются по видам экономической деятельности, в которые они были направлены, в соответствии с Общим классификатором видов экономической деятельности. Данная информация распределяется в пустых строках разделов.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графы 2 раздела 4 выделяются из графы 1 раздела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Комитета по статистике Министерства национальной экономики Республики Казахстан по статистике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 «Объем инвестиций в основной капитал»: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1=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2-5, 7 для каждой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1.1-1.4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строки 1.4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1.4.1-1.4.4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 «Объем инвестиций в основной капитал по направлениям использования»: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1=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2-5, 7 для каждой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заполненных строк по направлениям использования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виду деятельности «68.10.1»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4 «Ввод в эксплуатацию новых основных средств и инвестиции в строительство по направлениям использования»: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заполненных строк по направлениям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граф 3-6 для каждой строки.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5 «Объем инвестиций в охрану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1=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2-5, 7 для каждой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1.1-1.9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1.9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1.9.1-1.9.3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строки 1 графы 1 раздела 2 идентичны данным по строке 1 графы 1 раздела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3 раздела 4 = строке 1.1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4 раздела 4 = строке 1.2 графы 1 раздела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5 раздела 4 из строки 1.3 графы 1 раздела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6 раздела 4 из строки 1.4 графы 1 раздела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7 раздела 4 из строки 1.4 графы 1 раздела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2, 3,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графы 5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6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графы 7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8 для каждой строки.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2014 года № 27    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0"/>
        <w:gridCol w:w="3300"/>
        <w:gridCol w:w="2800"/>
        <w:gridCol w:w="1420"/>
        <w:gridCol w:w="1420"/>
        <w:gridCol w:w="3520"/>
        <w:gridCol w:w="920"/>
      </w:tblGrid>
      <w:tr>
        <w:trPr>
          <w:trHeight w:val="7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Статистика комитеті төрағасының 2014 жылғы 28 қазан № 27 бұйрығына 3-қосымша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23"/>
              <w:gridCol w:w="1216"/>
              <w:gridCol w:w="1217"/>
              <w:gridCol w:w="1200"/>
              <w:gridCol w:w="1236"/>
              <w:gridCol w:w="119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сағатта(қажеттісің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1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2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2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«Әкімшілік құқық бұзушылық туралы»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0381101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0381101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инвестициялар туралы есеп
Отчет об инвестициях в основной капитал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Месечная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санына карамастан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независимо от численности работающих.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 2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 числа после отчетного периода.</w:t>
            </w:r>
          </w:p>
        </w:tc>
      </w:tr>
      <w:tr>
        <w:trPr>
          <w:trHeight w:val="45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5873"/>
      </w:tblGrid>
      <w:tr>
        <w:trPr>
          <w:trHeight w:val="105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 игерілген өңірді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регион освоения инвестиций (независимо от места регистрации предприятия) - область, город, район, населенный пункт</w:t>
            </w:r>
          </w:p>
        </w:tc>
        <w:tc>
          <w:tcPr>
            <w:tcW w:w="5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73"/>
            </w:tblGrid>
            <w:tr>
              <w:trPr>
                <w:trHeight w:val="1620" w:hRule="atLeast"/>
              </w:trPr>
              <w:tc>
                <w:tcPr>
                  <w:tcW w:w="5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5"/>
        <w:gridCol w:w="5815"/>
      </w:tblGrid>
      <w:tr>
        <w:trPr>
          <w:trHeight w:val="105" w:hRule="atLeast"/>
        </w:trPr>
        <w:tc>
          <w:tcPr>
            <w:tcW w:w="8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сәйкес аумақ коды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5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53"/>
            </w:tblGrid>
            <w:tr>
              <w:trPr>
                <w:trHeight w:val="1905" w:hRule="atLeast"/>
              </w:trPr>
              <w:tc>
                <w:tcPr>
                  <w:tcW w:w="5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Негізгі капиталға салынған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объем инвестиций в основной капитал, в тысячах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723"/>
        <w:gridCol w:w="1664"/>
        <w:gridCol w:w="1513"/>
        <w:gridCol w:w="1210"/>
        <w:gridCol w:w="1361"/>
        <w:gridCol w:w="1210"/>
        <w:gridCol w:w="1362"/>
        <w:gridCol w:w="1059"/>
        <w:gridCol w:w="1212"/>
      </w:tblGrid>
      <w:tr>
        <w:trPr>
          <w:trHeight w:val="25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кодстроки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қарыз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заемные средства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шетелдік банктермен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иностранных банков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нерезидентов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 жұмыстарына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строительно-монтажные работы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 мен имараттарды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 и сооружений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машиналар, жабдықтар, құрал- саймандар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оборудование, инструмент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 көлеміндегі өзге де 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 в объеме инвестиций в основной капитал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көпжылдық дақылдарды отырғызу және өсіру бойынша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насаждению и выращиванию многолетних культур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жегілетін, өнім беретін және асыл тұқымды табынды қалыптастыруға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формирование рабочего, продуктивного и племенного стада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 қазбалар қорларын барлау және бағалауға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разведку и оценку запасов полезных ископаемых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бағдарламалық қамтамасыз ету және деректер қорларын құруға және сатып алуға салынған 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создание и приобретение компьютерного программного обеспечения и базы данных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 қоршаған ортаны қорғауға бағытталған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строки 1 инвестиции, направленные на охрану окружающей среды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Пайдалану бағыттары бойынша негізгі капиталға салынған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объем инвестиций в основной капитал по направлениям использования, в тысячах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806"/>
        <w:gridCol w:w="752"/>
        <w:gridCol w:w="1204"/>
        <w:gridCol w:w="1355"/>
        <w:gridCol w:w="1505"/>
        <w:gridCol w:w="1054"/>
        <w:gridCol w:w="1204"/>
        <w:gridCol w:w="1054"/>
        <w:gridCol w:w="1204"/>
        <w:gridCol w:w="1054"/>
        <w:gridCol w:w="1206"/>
      </w:tblGrid>
      <w:tr>
        <w:trPr>
          <w:trHeight w:val="255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кодстроки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негізгі құралдарды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новых основных средств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қаражат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банков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қарыз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заемные средства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шетелдік банктермен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иностранных банков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нерезидентов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капитал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 бағыттары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направлениям использования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1-жолдан тұрғын үй құрылысына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строки 1 инвестиции в жилищное строительство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Мұнда және бұдан әрі ЭҚЖЖ – Қазақстан Республикасы Ұлттық экономика министрлігі Статистика комитетінің Интернет-ресурсында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/>
          <w:i w:val="false"/>
          <w:color w:val="000000"/>
          <w:sz w:val="28"/>
        </w:rPr>
        <w:t xml:space="preserve"> орналасқан Экономикалық қызмет түрлерінің жалпы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Здесь и далее ОКЭД – Общий классификатор видов экономической деятельности, размещенный на Интернет-ресурсе Комитета по статистике Министерства Национальной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Наименование___________________________ Адрес_______________________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      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Место для печати (при наличии)</w:t>
      </w:r>
    </w:p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2014 года № 27   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об инвестициях в основной капитал»</w:t>
      </w:r>
      <w:r>
        <w:br/>
      </w:r>
      <w:r>
        <w:rPr>
          <w:rFonts w:ascii="Times New Roman"/>
          <w:b/>
          <w:i w:val="false"/>
          <w:color w:val="000000"/>
        </w:rPr>
        <w:t>
(код 0381101, индекс 1-инвест, периодичность месячная)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об инвестициях в основной капитал» (код 0381101, индекс 1-инвест, периодичность месячная) (далее - Инструкция) разработана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об инвестициях в основной капитал» (код 0381101, индекс 1-инвест,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банков - это денежные средства, которые выдаются банком на установленную цель, для удовлетворения потребностей заемщика в финансовых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другие заемные средства - денежные средства, не принадлежащие хозяйствующему субъекту, но временно находящиеся в его распоряжении и используемые наравне с его собственными, к которым относятся (кроме кредитов банков) займы других организаций, займы юридических и физических лиц-учредителей предприятий, займы, предоставляемые отечественными и иностранными небанковскими учреждениями (микрокредитные организации), юридическими и физическими лицами нерезидентами, и 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 в эксплуатацию новых основных средств включает стоимость законченных строительством и введенных в действие предприятий, зданий и сооружений производственного и непроизводственного назначения, машин и оборудования, транспортных средств всех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местного бюджета - средства, выделяемые из местного бюджета на возвратной и безвозвратной основе, включая средства заимствования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затраты на формирование рабочего, продуктивного и племенного стада - затраты на приобретение взрослого рабочего, продуктивного и племенного стада, включая расходы на его доставку, а также затраты на выращивание в хозяйстве молодняка продуктивного и рабочего скота, переводимого в основное стадо;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затраты на создание и приобретение компьютерного программного обеспечения и баз данных - это: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хозяйствующих субъектов, на создание и приобретение программного обеспечения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связанные с разработкой и получением (приобретением) авторских прав на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разработчиков программного обеспечения, связанные с его обслуживанием, развертыванием, конфигурированием;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затраты по насаждению и выращиванию многолетних культур - это затраты на выращивание плодово-ягодных насаждений всех видов, озеленительных и декоративных насаждений, защитных и других лесных полос, искусственных насаждений ботанических садов, которые многократно и непрерывно используются;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инвестиции, направленные на охрану окружающей среды - затраты, направленные на охрану окружающей среды и рациональное использование природных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вводу в эксплуатацию и реконструкцию сооружений очистки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вводу в эксплуатацию сооружений для очистки коммунально-бытовых, ливневых 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улучшению состояния поверхностных водоисточников;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на проведение мероприятий по охране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затраты на проведение мероприятий по созданию особоохраняемых природных территорий и другие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затраты на строительно-монтажные работы - затраты на строительные работы по возведению жилых и нежилых зданий и сооружений, расширению, реконструкции и техническому перевооружению; работы по монтажу энергетического, технологического и другого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машины, оборудование, инструмент - затраты на приобретение (в том числе по лизингу) машин, транспортных средств, оборудования, компьютеров, мебели, инструмента и затраты по капитальному ремонту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собственные средства - средства предприятий, организаций,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инвестиции в основной капитал - вложения средств с целью получения инвесторами экономического, социального или экологического эффекта в случае нового строительства, расширения, а также реконструкции и модернизации объектов, которые приводят к увеличению первоначальной стоимости объекта, а также на приобретение машин, оборудования, транспортных средств, на формирование основного стада, многолетних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затраты в объеме инвестиций в основной капитал, кроме перечисленных в строках 1.4.1-1.4.4 - это: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предусмотренные в сметах на строительство, связанные со строительством объекта (проектно-изыскательские работы для строительства, авторский надзор, затраты на содержание дирекций строящихся объектов, затраты на землю при выкупе или при покупке земельного участка для строительства и другие затраты, связанные с подготовкой и освоением территории строительства);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работы по рекультивации земель, ликвидации последствий деятельности угольных шахт (ликвидация впадин, озер, болот после оседания почвы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разбивку основных осей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выполнение научно-исследовательских, экспериментальных или опытных работ для осуществления в проекте принятых технических решений (кроме работ, связанных с сооружением экспериментальных установок и приобретением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геодезических наблюдений за перемещениями и деформациями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аренду строительных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затраты на разведку и оценку запасов полезных ископаемых - совокупность затрат по разведке месторождений нефти, природного газа и других полезных ископаемых и последующей оценке разведанных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заемные средства нерезидентов - это инвестиции, осуществляемые за счет займов иностранных юридических и физических лиц и небанковских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средства республиканского бюджета - средства, выделяемые из республиканского бюджета на возвратной и безвозвратной основе, включая внешние правительственные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капитальный ремонт зданий и сооружений - затраты по капитальному ремонту жилых, нежилых зданий и сооружений, увеличивающие первоначальную стоимость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инвестиции в жилищное строительство - затраты на строительство индивидуальных и многоквартирных жилых домов, общежитий, жилых зданий для социальных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бюджетный инвестиционный проект - совокупность мероприятий, направленных на создание (строительство) новых либо реконструкцию имеющихся объектов, реализуемых за счет бюджетных средств в течение определенного периода времени и имеющих завершенный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Статистические формы представляются структурным и обособленным подразделением по месту своего нахождения, если ему юридическим лицом делегированы полномочия по сдаче статистической формы. Если структурное и обособленное подразделение не имеет таких полномочий, статистические формы представляются юридическим лицом в разрезе своих структурных и обособленных подразделений,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инвестирование на территории двух и более областей, представляют статистическую форму, выделяя информацию по каждой территории в отдельную статистическую форму на отдельном бланке, то есть данные отражаются по месту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со среднесписочной численностью занятых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человек, ежемесячный объем инвестиций которого не превышает 350000 тенге, представляет отчет по данной статистической форме один раз за квартал, 2-го числа после отчетного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предприятием (независимо от численности работающих) не планируется осуществление инвестиционной деятельности, то об этом в письменной форме (с указанием предположительного периода) ставится в известность территориальный орган статистики по месту регистрации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отчитываются только в том случае, если произведенные ими затраты осуществлены в рамках реализации бюджетных инвестиционных проектов (на основании Постановления Правительства Республики Казахстан, решения маслихата).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отражении затрат на создание и приобретение компьютерного программного обеспечения и баз данных, затраты на покупку экземпляров программы (с приобретением только права на ее использование) не рассматриваются как затраты капитального характера, так как не приводят к созданию нематериального актива и не являются инвестиционными вложениями.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Затраты в статистической форме отражаются в фактических ценах, действующих на момент их осуществления по методу начисления, то есть независимо от фактического поступления средств и без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не включают затраты на приобретение оборудования, зданий, квартир в объектах жилого фонда и сооружений, числившихся ранее в основных фондах (средствах) у других организаций (основные средства, бывшие в употреблении), текущие расходы предприятий и организаций и расходы из государственного бюджета, выделяемые на содержание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заполнения статистической формы необходимо использовать данные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«Долгосрочные активы» Типового плана счетов бухгалтерского учета, утвержденного Приказом Министерства финансов Республики Казахстан от 23 мая 2007 года № 185. При этом, показатели счетов 2910 «Долгосрочные авансы выданные», 2920 «Расходы будущих периодов», 2930 «Незавершенное строительство» формируются согласно учетной политике предприятия, то есть предприятие должно самостоятельно определить, относятся ли его расходы к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Затраты на капитальный ремонт зданий и сооружений отражаются только в случае, если эти затраты увеличивают первоначальную стоимость объекта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данные строки 2 выделяются из строки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3 ввод в действие основных средств и инвестиции в основной капитал распределяются по видам экономической деятельности, в которые они были направлены, в соответствии с Общим классификатором видов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строки 2 раздела 3 выделяются из строки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Комитета по статистики Министерства национальной экономики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 «Объем инвестиций в основной капитал»: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1=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2-5, 7 для каждой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1.1-1.4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1.4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1.4.1-1.4.4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 «Объем инвестиций в основной капитал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направлениям использования»: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граф 3-6, 8 для каждой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заполненных строк по направлениям использования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виду деятельности «68.10.1»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«Ввод в эксплуатацию новых основных средств по направлениям использования»: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заполненных строк по направлениям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строки 1 графы 1 раздела 2 идентичны данным по строке 1 графы 2 раздела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6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8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7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графы 9 для каждой строки.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header.xml" Type="http://schemas.openxmlformats.org/officeDocument/2006/relationships/header" Id="rId6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