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ea46" w14:textId="1dfe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31 октября 2005 года № 337-I "Об утверждении Правил проведения ведомственной экспертизы технической документации для капитального и среднего ремонта автомобильных дорог общего пользования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 июня 2014 года № 338. Зарегистрирован в Министерстве юстиции Республики Казахстан 1 июля 2014 года № 9548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«Об автомобильных дорогах»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октября 2005 года № 337-I «Об утверждении Правил проведения ведомственной экспертизы технической документации для капитального и среднего ремонта автомобильных дорог общего пользования Республики Казахстан» (зарегистрированный в Реестре государственной регистрации нормативных правовых актов Республики Казахстан под № 3929, опубликованный в газете «Юридическая газета» от 14 декабря 2005 года № 233-234 (967-968)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ведомственной экспертизы технической документации для среднего ремонта автомобильных дорог общего пользования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ведомственной экспертизы технической документации для среднего ремонта автомобильных дорог общего пользования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ведомственной экспертизы технической документации для среднего ремонта автомобильных дорог общего пользования Республики Казахстан,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(Аблалиев С.А.)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Казахстан,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Пшембаева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Касымбек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338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ведомственной экспертизы технической документации для</w:t>
      </w:r>
      <w:r>
        <w:br/>
      </w:r>
      <w:r>
        <w:rPr>
          <w:rFonts w:ascii="Times New Roman"/>
          <w:b/>
          <w:i w:val="false"/>
          <w:color w:val="000000"/>
        </w:rPr>
        <w:t>
среднего ремонта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ведомственной экспертизы технической документации для среднего ремонта существующих автомобильных дорог общего пользования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17 июля 2001 года «Об автомобильных дорогах» и определяет порядок организации осуществления ведомственной экспертизы технической документации для среднего ремонта автомобильных дорог общего пользования Республики Казахстан.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ведомственной экспертизы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Ведомственная экспертиза технической документации для среднего ремонта существующих автомобильных дорог общего пользования (далее - ведомственная экспертиза) - это система оценочных действий и выводов, проводимых Комитетом автомобильных дорог Министерства транспорта и коммуникаций Республики Казахстан (далее - Комитет) по заявлению организаций дорожной отрасли для получения аналитической оценки объекта экспертизы с целью повышения уровня обоснованности принимаемых решений в технической документации для среднего ремонта автомобильных дорог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Ведомственная экспертиза технической документации для среднего ремонта существующих автомобильных дорог общего пользования включает в себя экспертизу представляемых материалов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принятых объемно-планировочных и конструктивных решений, применяемых материалов и инженерного оборудования, надежность и прочность строительных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и целесообразность объемов ремонта, предусмотренных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и достоверность показателей, в том числе расчетной или сметной стоимостей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ведомственной экспертизы приказом Председателя Комитета создается экспертная группа, в составе не менее 5 человек из числа работников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ведомственной экспертизы в Комитет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 на проведение ведомственной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проведения ведомственной экспертизы технической документации не должно превышать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Изменения (дополнения), вносимые в техническую документацию для среднего ремонта существующих автомобильных дорог общего пользования Республики Казахстан, оказывающие влияние на утвержденные основные технико-экономические показатели, подлежат повторной ведомственной экспертизе в порядке, установленном для вновь разрабатываемой 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Техническая документация для среднего ремонта существующих автомобильных дорог по истечении трех лет после ее разработки и проведения ведомственной экспертизы, по которой не начат ремонт, считается устаревшей и не используется.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Техническая документация для среднего ремонта существующих автомобильных дорог, подлежащая ведомственной экспертизе, но не прошедшая ее, считается не завершенной и выполнение ремонтных работ с ее использованием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Утверждение технической документации без положительного заключения экспертной группы, проведенной в соответствии с настоящими Правилами,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положительного заключения, экспертная группа рекомендует техническую документацию к утверждению, в случае не соответствия представленных документов требованиям нормативно-технических документов, экспертная группа возвращает на доработку техническую документацию с указанием причин.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экспертной группы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Члены экспертной группы должны соблюдать конфедициальность по рассматриваемой технической документации.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