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1d8" w14:textId="3fa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марта 2014 года № 151. Зарегистрирован в Министерстве юстиции Республики Казахстан 30 апреля 2014 года № 9372. Утратил силу приказом Министра здравоохранения Республики Казахстан от 3 ноября 2020 года № ҚР ДСМ-177/2020.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здравоохранения и социального развития РК от 25.07.2016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29-5)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здравоохранения и социального развития РК от 25.07.2016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и социального развития РК от 25.07.2016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контроля медицинской и фармацевтической деятельности Министерства здравоохранения Республики Казахстан (Ахметниязова Л.М.)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(Асаинова Д.Е.)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И. о.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Республики Казахстан                       Э. </w:t>
      </w:r>
      <w:r>
        <w:rPr>
          <w:rFonts w:ascii="Times New Roman"/>
          <w:b w:val="false"/>
          <w:i/>
          <w:color w:val="000000"/>
          <w:sz w:val="28"/>
        </w:rPr>
        <w:t>Байжунусов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 № 151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04.04.2020 </w:t>
      </w:r>
      <w:r>
        <w:rPr>
          <w:rFonts w:ascii="Times New Roman"/>
          <w:b w:val="false"/>
          <w:i w:val="false"/>
          <w:color w:val="ff0000"/>
          <w:sz w:val="28"/>
        </w:rPr>
        <w:t>№ ҚР ДСМ-27/2020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173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 (далее –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жизнедеятельности человека – биологические вещества, выделяемые человеком во внутреннюю среду организма или внешнюю среду;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биологические жидкости – это физиологические и патологические жидкости человека, к которым относятся: амниотическая жидкость, гной, кровь, лимфа, мокрота, молозиво, моча, секрет предстательной железы, слизь слизистых оболочек, синовиальная жидкость, сперма, спинномозговая жидкость, тканевая жидкость, плевральная жидкость, носовая слизь, пот, транссудат, ушная сера, экссудат;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гемопоэтические стволовые клетки – клетки костного мозга человека, обладающие способностью к дифференцировке;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клетка – основная структурно-функциональная единица организма человека, обладающая собственным обменом веществ, способная к самостоятельному существованию, самовоспроизведению и развитию;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соскоб – исследуемый материал человека полученный, путем соскабливания специальным инструментом, для микроскопического, цитоморфологического и бактериоскопического исследования;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патологические выделения – это продукты жизнедеятельности человека, выделяемые во внешнюю среду, возникшие либо изменившие свои физико-химические свойства и химический состав в результате развития патологического процесса (выделения, возникающие при патологическом процессе в организме);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 – жидкость, продуцируемая клетками и содержащая биологически активные вещества;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костный мозг – центральный орган кроветворения человека, расположенный в губчатом веществе костей и костно-мозговых полостях;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мазок – исследуемый материал человека, нанесенный на предметное стекло с целью дальнейшего исследования под микроскопом;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ткань – совокупность клеток и межклеточного вещества организма человека, объединенных общим происхождением, строением и выполняемыми функциями;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физиологические выделения – это продукты жизнедеятельности человека, выделяемые во внешнюю среду и имеющие относительно постоянный химический состав и определенные физико-химические свойства;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смыв – метод получения исследуемого материала из исследуемого органа, путем промывания физиологическим раствором, стерильной водой или специальной жидкостью.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(далее – государственная услуга) оказывается Комитетом контроля качества и безопасности товаров и услуг Министерства здравоохранения Республики Казахстан (далее-услугодатель) через веб-портал "электронного правительства" www.egov.kz, www.elicense.kz.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выдается на срок, определяемый заявителем, но не превышающий один год.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при перемещении их с целью проведения неродственной трансплантации организация здравоохранения (далее - услугополучатель) направляет услугодателю через веб-портал "электронного правительства" www.egov.kz, www.elicense.kz следующие документы: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результатов исследования на биологическую безопасность образцов гемопоэтических стволовых клеток, костного мозга человека в случае их перемещения с целью проведения неродственной трансплантации.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услугополучатель направляет услугодателю через веб-портал "электронного правительства" www.egov.kz, www.elicense.kz следующие документы: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полученных в процессе проведения биомедицинских исследований: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занятие научной деятельностью.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лицензии на медицинскую деятельность и копии приложения к лицензии по специальностям "трансплантология", "гематология", "заготовка крови", являющиеся государственными ресурсами,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Общий срок рассмотрения документов и выдачи заключения (разрешительного документа) услугодателем составляет 1 (один) рабочий день.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услугополучателем неполного пакета документов в указанные сроки готовится мотивированный отказ в дальнейшем рассмотрении заявления.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дальнейшем рассмотрении заявления, подписывается электронной цифровой подписью руководителя услугодателя и направляется услугополучателю в форме электронного документа.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Результатом оказания государственной услуги является выдача соответствующего заключения (разрешительного документа)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ответ об отказе в оказании государственной услуги.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вносит данные о стадии оказания государственной услуги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по вопросам оказания государственных услуг осуществляется путем подачи жалобы на имя руководителя услугодателя, уполномоченных органов в области здравоохранения или по вопросам оказания государственных услуг.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жалоб со дня регистрации: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- в течение 5 (пяти) рабочих дней.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органами в области здравоохранения или по вопросам оказания государственных услуг – в течение 15 (пятнадцати) рабочих дней.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клеток, костного мозга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трансплантации, а также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патологических выделений,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мазков, соскобов, смывов,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диагностических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32"/>
        <w:gridCol w:w="9143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контроля качества и безопасности товаров и услуг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при перемещении их с целью проведения неродственной трансплантации: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результатов исследования на биологическую безопасность образцов гемопоэтических стволовых клеток, костного мозга человека в случае их перемещения с целью проведения неродственной трансплантации.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 полученных в процессе проведения биомедицинских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занятие научной деятельностью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Контактные телефоны справочных служб по вопросам оказания государственной услуги указаны на интернет-ресурсе уполномоченного органа в области здравоохранения www.gov.egov.kz.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 единого контакт-центра по вопросам оказания государственных услуг - 1414,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8- 800- 080 -7777.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костного мозга в случае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неродственной трансплантации,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клеток, тканей,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 секретов,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 патологических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проведения биомедицинских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для получения заключения (разрешительного документа)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на ввоз на территорию Республики Казахстан и (или)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Республики Казахстан гемопоэтических стволовых клеток, костного мозга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человека в случае их перемещения с целью проведения неродственной трансплантации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импортирующей (экспортирующей) организации, ее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разрешить ввоз (вывоз) на (с) территорию (территории)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согласно контракту № _____ от 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гемопоэтических стволовых клеток, костного мозга в целях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неродственной 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(наименование, 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конкретную цель ввоза/вывоза)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согласия донора/пациента______________________________________________________________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Получатель/отправитель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назначения/отправления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 руководителя организации)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образцов клеток,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жидкостей и секретов,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 патологических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  <w:r>
        <w:br/>
      </w:r>
      <w:r>
        <w:rPr>
          <w:rFonts w:ascii="Times New Roman"/>
          <w:b/>
          <w:i w:val="false"/>
          <w:color w:val="000000"/>
        </w:rPr>
        <w:t>на ввоз на территорию Республики Казахстан и (или)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гемопоэтических стволовых клеток, костного мозга в случае их перемещения с целью проведения</w:t>
      </w:r>
      <w:r>
        <w:br/>
      </w:r>
      <w:r>
        <w:rPr>
          <w:rFonts w:ascii="Times New Roman"/>
          <w:b/>
          <w:i w:val="false"/>
          <w:color w:val="000000"/>
        </w:rPr>
        <w:t>неродственной трансплантации</w:t>
      </w:r>
      <w:r>
        <w:br/>
      </w:r>
      <w:r>
        <w:rPr>
          <w:rFonts w:ascii="Times New Roman"/>
          <w:b/>
          <w:i w:val="false"/>
          <w:color w:val="000000"/>
        </w:rPr>
        <w:t>№ ____/20 /_____/____</w:t>
      </w:r>
      <w:r>
        <w:br/>
      </w:r>
      <w:r>
        <w:rPr>
          <w:rFonts w:ascii="Times New Roman"/>
          <w:b/>
          <w:i w:val="false"/>
          <w:color w:val="000000"/>
        </w:rPr>
        <w:t>год месяц число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органа, выдавшего заключение)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(Страна, название организации,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перемещения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___________________________/             /_____________________________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                   (Код ТН ВЭД ТС)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Получатель/отправитель*_________________________________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назначения/отправления*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импорта_______________________________________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экспорта_______________________________________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ввоза/вывоза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временного ввоза (вывоза)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Дополнительная информация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 транзита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 Дата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действительно по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&lt;*&gt; заполняются с учетом требований к категориям товаров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(разрешительных документов)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клеток, костного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мозга в случае их перемещения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образцов клеток, тканей,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жидкостей и секретов,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продуктов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человека, физиологических и патологических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выделений, мазков, соскобов, 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целей или полученных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биомедицинских исследований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(разрешительный документ) на ввоз на территорию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и (или) вывоз с территории Республики Казахстан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клеток, тканей, биологических жидкостей и секретов,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продуктов жизнедеятельности человека, физиологических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патологических выделений, мазков, соскобов, смывов,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диагностических научных целей или полученных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проведения биомедицинских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____/20 /_____/____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месяц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(Страна, название организации,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Видперемещения _____________________________________________________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ввоза/вывоза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временного ввоза (вывоза)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 Дата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действительно по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