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155c" w14:textId="283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торгов по реализации арестованного имущества в форме электронного аукциона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марта 2014 года № 125. Зарегистрирован в Министерстве юстиции Республики Казахстан 1 апреля 2014 года № 9290. Утратил силу приказом Министра юстиции Республики Казахстан от 20 февраля 2015 года № 100</w:t>
      </w:r>
    </w:p>
    <w:p>
      <w:pPr>
        <w:spacing w:after="0"/>
        <w:ind w:left="0"/>
        <w:jc w:val="both"/>
      </w:pPr>
      <w:r>
        <w:rPr>
          <w:rFonts w:ascii="Times New Roman"/>
          <w:b w:val="false"/>
          <w:i w:val="false"/>
          <w:color w:val="ff0000"/>
          <w:sz w:val="28"/>
        </w:rPr>
        <w:t xml:space="preserve">      Сноска. Утратил силу приказом Министра юстиции РК от 20.02.2015 </w:t>
      </w:r>
      <w:r>
        <w:rPr>
          <w:rFonts w:ascii="Times New Roman"/>
          <w:b w:val="false"/>
          <w:i w:val="false"/>
          <w:color w:val="ff0000"/>
          <w:sz w:val="28"/>
        </w:rPr>
        <w:t>№ 100</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74 Закона Республики Казахстан «Об исполнительном производстве и статусе судебных исполнителей»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торгов по реализации арестованного имущества в форме электронного аукциона.</w:t>
      </w:r>
      <w:r>
        <w:br/>
      </w:r>
      <w:r>
        <w:rPr>
          <w:rFonts w:ascii="Times New Roman"/>
          <w:b w:val="false"/>
          <w:i w:val="false"/>
          <w:color w:val="000000"/>
          <w:sz w:val="28"/>
        </w:rPr>
        <w:t>
</w:t>
      </w:r>
      <w:r>
        <w:rPr>
          <w:rFonts w:ascii="Times New Roman"/>
          <w:b w:val="false"/>
          <w:i w:val="false"/>
          <w:color w:val="000000"/>
          <w:sz w:val="28"/>
        </w:rPr>
        <w:t>
      2. Комитету по исполнению судебных актов Министерства юстиции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8"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марта 2014 г. № 125</w:t>
      </w:r>
    </w:p>
    <w:bookmarkEnd w:id="1"/>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торгов по реализации арестованного имущества в форме</w:t>
      </w:r>
      <w:r>
        <w:br/>
      </w:r>
      <w:r>
        <w:rPr>
          <w:rFonts w:ascii="Times New Roman"/>
          <w:b/>
          <w:i w:val="false"/>
          <w:color w:val="000000"/>
        </w:rPr>
        <w:t>
электронного аукциона</w:t>
      </w:r>
    </w:p>
    <w:bookmarkEnd w:id="2"/>
    <w:bookmarkStart w:name="z10" w:id="3"/>
    <w:p>
      <w:pPr>
        <w:spacing w:after="0"/>
        <w:ind w:left="0"/>
        <w:jc w:val="both"/>
      </w:pPr>
      <w:r>
        <w:rPr>
          <w:rFonts w:ascii="Times New Roman"/>
          <w:b w:val="false"/>
          <w:i w:val="false"/>
          <w:color w:val="000000"/>
          <w:sz w:val="28"/>
        </w:rPr>
        <w:t>
      1. Правила проведения торгов по реализации арестованного имущества в форме электронного аукциона (далее – Правила) устанавливают порядок реализации арестованного имущества в форме электронного аукциона.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аффилированное лицо юридического лица - любое физическое или юридическое лицо, за исключением государственных органов, осуществляющих контрольные и надзорные функции в рамках предоставленных им полномочий, имеющие возможность определять решения и (или) оказывать влияние на принимаемые данным юридическим лицом решения, в том числе в силу сделки, совершенной в письменной форме;</w:t>
      </w:r>
      <w:r>
        <w:br/>
      </w:r>
      <w:r>
        <w:rPr>
          <w:rFonts w:ascii="Times New Roman"/>
          <w:b w:val="false"/>
          <w:i w:val="false"/>
          <w:color w:val="000000"/>
          <w:sz w:val="28"/>
        </w:rPr>
        <w:t>
      2) гарантийный взнос - денежная сумма, вносимая на контрольный счет наличности территориального органа либо на текущий счет частного судебного исполнителя лицами, желающими принять участие в аукционе по продаже арестованного имущества;</w:t>
      </w:r>
      <w:r>
        <w:br/>
      </w:r>
      <w:r>
        <w:rPr>
          <w:rFonts w:ascii="Times New Roman"/>
          <w:b w:val="false"/>
          <w:i w:val="false"/>
          <w:color w:val="000000"/>
          <w:sz w:val="28"/>
        </w:rPr>
        <w:t>
      3) минимальная цена лота - цена, ниже которой лот не может быть продан;</w:t>
      </w:r>
      <w:r>
        <w:br/>
      </w:r>
      <w:r>
        <w:rPr>
          <w:rFonts w:ascii="Times New Roman"/>
          <w:b w:val="false"/>
          <w:i w:val="false"/>
          <w:color w:val="000000"/>
          <w:sz w:val="28"/>
        </w:rPr>
        <w:t>
      4) надлежащее уведомление - письменное уведомление, под личную роспись должника или его представителя, заказным письмом с уведомлением о его вручении, телефонограммой, телеграммой, коротким текстовым сообщением по абонентскому номеру сотовой связи или по электронному адресу, а также с использованием иных средств связи, обеспечивающих фиксирование извещения или вызова;</w:t>
      </w:r>
      <w:r>
        <w:br/>
      </w:r>
      <w:r>
        <w:rPr>
          <w:rFonts w:ascii="Times New Roman"/>
          <w:b w:val="false"/>
          <w:i w:val="false"/>
          <w:color w:val="000000"/>
          <w:sz w:val="28"/>
        </w:rPr>
        <w:t>
      5) организатор - специализированная торговая организация, осуществляющая деятельность по проведению электронного аукциона, с которой территориальный орган либо частный судебный исполнитель заключили договор на его проведение;</w:t>
      </w:r>
      <w:r>
        <w:br/>
      </w:r>
      <w:r>
        <w:rPr>
          <w:rFonts w:ascii="Times New Roman"/>
          <w:b w:val="false"/>
          <w:i w:val="false"/>
          <w:color w:val="000000"/>
          <w:sz w:val="28"/>
        </w:rPr>
        <w:t>
      6) победитель – участник аукциона, предложивший наиболее высокую цену за предмет аукциона;</w:t>
      </w:r>
      <w:r>
        <w:br/>
      </w:r>
      <w:r>
        <w:rPr>
          <w:rFonts w:ascii="Times New Roman"/>
          <w:b w:val="false"/>
          <w:i w:val="false"/>
          <w:color w:val="000000"/>
          <w:sz w:val="28"/>
        </w:rPr>
        <w:t>
      7) покупатель - лицо, заключившее с продавцом договор купли-продажи и внесшее покупную стоимость имущества;</w:t>
      </w:r>
      <w:r>
        <w:br/>
      </w:r>
      <w:r>
        <w:rPr>
          <w:rFonts w:ascii="Times New Roman"/>
          <w:b w:val="false"/>
          <w:i w:val="false"/>
          <w:color w:val="000000"/>
          <w:sz w:val="28"/>
        </w:rPr>
        <w:t>
      8) продавец – судебный исполнитель;</w:t>
      </w:r>
      <w:r>
        <w:br/>
      </w:r>
      <w:r>
        <w:rPr>
          <w:rFonts w:ascii="Times New Roman"/>
          <w:b w:val="false"/>
          <w:i w:val="false"/>
          <w:color w:val="000000"/>
          <w:sz w:val="28"/>
        </w:rPr>
        <w:t>
      9) предмет аукциона (торга) - выставляемое на аукцион любое движимое и недвижимое имущество должников, арестованное судебным исполнителем в рамках исполнительного производства, подлежащее государственной регистрации и (или) стоимость которого превышает тысячу месячных расчетных показателей, кроме имущества, изъятого по закону из оборота;</w:t>
      </w:r>
      <w:r>
        <w:br/>
      </w:r>
      <w:r>
        <w:rPr>
          <w:rFonts w:ascii="Times New Roman"/>
          <w:b w:val="false"/>
          <w:i w:val="false"/>
          <w:color w:val="000000"/>
          <w:sz w:val="28"/>
        </w:rPr>
        <w:t>
      10) лот - комплекс предметов (или один предмет) в качестве единого неделимого предмета аукциона;</w:t>
      </w:r>
      <w:r>
        <w:br/>
      </w:r>
      <w:r>
        <w:rPr>
          <w:rFonts w:ascii="Times New Roman"/>
          <w:b w:val="false"/>
          <w:i w:val="false"/>
          <w:color w:val="000000"/>
          <w:sz w:val="28"/>
        </w:rPr>
        <w:t>
      11) покупная стоимость имущества - сумма, за которую согласно протоколу аукциона победитель изъявил желание приобрести имущество;</w:t>
      </w:r>
      <w:r>
        <w:br/>
      </w:r>
      <w:r>
        <w:rPr>
          <w:rFonts w:ascii="Times New Roman"/>
          <w:b w:val="false"/>
          <w:i w:val="false"/>
          <w:color w:val="000000"/>
          <w:sz w:val="28"/>
        </w:rPr>
        <w:t>
      12) стартовая цена - стоимость лота, с которой начинается аукцион по реализации арестованного имущества;</w:t>
      </w:r>
      <w:r>
        <w:br/>
      </w:r>
      <w:r>
        <w:rPr>
          <w:rFonts w:ascii="Times New Roman"/>
          <w:b w:val="false"/>
          <w:i w:val="false"/>
          <w:color w:val="000000"/>
          <w:sz w:val="28"/>
        </w:rPr>
        <w:t>
      13) территориальный орган - Департамент по исполнению судебных актов области, городов Астана, Алматы Комитета по исполнению судебных актов Министерства юстиции Республики Казахстан;</w:t>
      </w:r>
      <w:r>
        <w:br/>
      </w:r>
      <w:r>
        <w:rPr>
          <w:rFonts w:ascii="Times New Roman"/>
          <w:b w:val="false"/>
          <w:i w:val="false"/>
          <w:color w:val="000000"/>
          <w:sz w:val="28"/>
        </w:rPr>
        <w:t>
      14) уполномоченный орган - Комитет по исполнению судебных актов Министерства юстиции Республики Казахстан;</w:t>
      </w:r>
      <w:r>
        <w:br/>
      </w:r>
      <w:r>
        <w:rPr>
          <w:rFonts w:ascii="Times New Roman"/>
          <w:b w:val="false"/>
          <w:i w:val="false"/>
          <w:color w:val="000000"/>
          <w:sz w:val="28"/>
        </w:rPr>
        <w:t>
      15) шаг изменения цены - размер повышения или понижения цены реализуемого имущества.</w:t>
      </w:r>
      <w:r>
        <w:br/>
      </w:r>
      <w:r>
        <w:rPr>
          <w:rFonts w:ascii="Times New Roman"/>
          <w:b w:val="false"/>
          <w:i w:val="false"/>
          <w:color w:val="000000"/>
          <w:sz w:val="28"/>
        </w:rPr>
        <w:t>
      16) оператор единой электронной торговой площадки (оператор) – юридическое лицо, являющееся законным правообладателем, либо арендатором размещенной в сети Интернет информационной системы общего пользования, с использованием которой лица, участвуют в электронных аукционах арестованного имущества посредством информационного обмена;</w:t>
      </w:r>
      <w:r>
        <w:br/>
      </w:r>
      <w:r>
        <w:rPr>
          <w:rFonts w:ascii="Times New Roman"/>
          <w:b w:val="false"/>
          <w:i w:val="false"/>
          <w:color w:val="000000"/>
          <w:sz w:val="28"/>
        </w:rPr>
        <w:t>
      17) идентификационный код (идентификатор) – набор электронных цифровых символов, присваиваемых электронной торговой площадкой участникам электронных аукционов для их идентификации;</w:t>
      </w:r>
      <w:r>
        <w:br/>
      </w:r>
      <w:r>
        <w:rPr>
          <w:rFonts w:ascii="Times New Roman"/>
          <w:b w:val="false"/>
          <w:i w:val="false"/>
          <w:color w:val="000000"/>
          <w:sz w:val="28"/>
        </w:rPr>
        <w:t>
      18) участник электронного аукциона – физическое или юридическое лицо, изъявившее желание участвовать в аукционе, получившее решение организатора аукциона о принятии и включении заявки в реестр участников электронного аукциона с присвоением идентификационного кода;</w:t>
      </w:r>
      <w:r>
        <w:br/>
      </w:r>
      <w:r>
        <w:rPr>
          <w:rFonts w:ascii="Times New Roman"/>
          <w:b w:val="false"/>
          <w:i w:val="false"/>
          <w:color w:val="000000"/>
          <w:sz w:val="28"/>
        </w:rPr>
        <w:t>
      19) </w:t>
      </w:r>
      <w:r>
        <w:rPr>
          <w:rFonts w:ascii="Times New Roman"/>
          <w:b w:val="false"/>
          <w:i w:val="false"/>
          <w:color w:val="000000"/>
          <w:sz w:val="28"/>
        </w:rPr>
        <w:t>электронный документ</w:t>
      </w:r>
      <w:r>
        <w:rPr>
          <w:rFonts w:ascii="Times New Roman"/>
          <w:b w:val="false"/>
          <w:i w:val="false"/>
          <w:color w:val="000000"/>
          <w:sz w:val="28"/>
        </w:rPr>
        <w:t xml:space="preserve"> – документ, в котором информация предоставлена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20) технический сбой электронной торговой площадки – технические неполадки электронной торговой площадки, исключающие возможность участия в процедуре электронного аукциона хотя бы одного участника и/или исключающие техническую возможность выполнять обслуживание проведения электронного аукциона работникам оператора электронной площадки;</w:t>
      </w:r>
      <w:r>
        <w:br/>
      </w:r>
      <w:r>
        <w:rPr>
          <w:rFonts w:ascii="Times New Roman"/>
          <w:b w:val="false"/>
          <w:i w:val="false"/>
          <w:color w:val="000000"/>
          <w:sz w:val="28"/>
        </w:rPr>
        <w:t>
      21)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3. Подготовка к проведению электронного аукциона включает следующие вопросы:</w:t>
      </w:r>
      <w:r>
        <w:br/>
      </w:r>
      <w:r>
        <w:rPr>
          <w:rFonts w:ascii="Times New Roman"/>
          <w:b w:val="false"/>
          <w:i w:val="false"/>
          <w:color w:val="000000"/>
          <w:sz w:val="28"/>
        </w:rPr>
        <w:t>
      1) определение перечня, местонахождения арестованного имущества выставляемого на аукцион;</w:t>
      </w:r>
      <w:r>
        <w:br/>
      </w:r>
      <w:r>
        <w:rPr>
          <w:rFonts w:ascii="Times New Roman"/>
          <w:b w:val="false"/>
          <w:i w:val="false"/>
          <w:color w:val="000000"/>
          <w:sz w:val="28"/>
        </w:rPr>
        <w:t>
      2) определение метода проведения аукциона;</w:t>
      </w:r>
      <w:r>
        <w:br/>
      </w:r>
      <w:r>
        <w:rPr>
          <w:rFonts w:ascii="Times New Roman"/>
          <w:b w:val="false"/>
          <w:i w:val="false"/>
          <w:color w:val="000000"/>
          <w:sz w:val="28"/>
        </w:rPr>
        <w:t>
      3) определение стартовой цены каждого лота;</w:t>
      </w:r>
      <w:r>
        <w:br/>
      </w:r>
      <w:r>
        <w:rPr>
          <w:rFonts w:ascii="Times New Roman"/>
          <w:b w:val="false"/>
          <w:i w:val="false"/>
          <w:color w:val="000000"/>
          <w:sz w:val="28"/>
        </w:rPr>
        <w:t>
      4) установление даты и времени проведения электронного аукциона;</w:t>
      </w:r>
      <w:r>
        <w:br/>
      </w:r>
      <w:r>
        <w:rPr>
          <w:rFonts w:ascii="Times New Roman"/>
          <w:b w:val="false"/>
          <w:i w:val="false"/>
          <w:color w:val="000000"/>
          <w:sz w:val="28"/>
        </w:rPr>
        <w:t>
      5) подготовка текста оповещения в средствах массовой информации и списка имущества на интернет-ресурсе уполномоченного органа о предстоящем аукционе;</w:t>
      </w:r>
      <w:r>
        <w:br/>
      </w:r>
      <w:r>
        <w:rPr>
          <w:rFonts w:ascii="Times New Roman"/>
          <w:b w:val="false"/>
          <w:i w:val="false"/>
          <w:color w:val="000000"/>
          <w:sz w:val="28"/>
        </w:rPr>
        <w:t>
      6) уведомление сторон исполнительного производства, залогодержателя (при наличии) о дате и времени проведения аукциона.</w:t>
      </w:r>
      <w:r>
        <w:br/>
      </w:r>
      <w:r>
        <w:rPr>
          <w:rFonts w:ascii="Times New Roman"/>
          <w:b w:val="false"/>
          <w:i w:val="false"/>
          <w:color w:val="000000"/>
          <w:sz w:val="28"/>
        </w:rPr>
        <w:t>
</w:t>
      </w:r>
      <w:r>
        <w:rPr>
          <w:rFonts w:ascii="Times New Roman"/>
          <w:b w:val="false"/>
          <w:i w:val="false"/>
          <w:color w:val="000000"/>
          <w:sz w:val="28"/>
        </w:rPr>
        <w:t>
      4. Оповещение о предстоящем электронном аукционе публикуется на казахском и русском языках в периодических печатных изданиях, распространяемых на всей территории Республики Казахстан, имеющих право публиковать официальные сообщения, не позднее, чем за десять календарных дней до проведения аукциона.</w:t>
      </w:r>
      <w:r>
        <w:br/>
      </w:r>
      <w:r>
        <w:rPr>
          <w:rFonts w:ascii="Times New Roman"/>
          <w:b w:val="false"/>
          <w:i w:val="false"/>
          <w:color w:val="000000"/>
          <w:sz w:val="28"/>
        </w:rPr>
        <w:t>
</w:t>
      </w:r>
      <w:r>
        <w:rPr>
          <w:rFonts w:ascii="Times New Roman"/>
          <w:b w:val="false"/>
          <w:i w:val="false"/>
          <w:color w:val="000000"/>
          <w:sz w:val="28"/>
        </w:rPr>
        <w:t>
      5. При реализации имущества должника на аукционе государственный судебный исполнитель публикует список имущества на интернет-ресурсе территориального органа, а частный судебный исполнитель – на интернет-ресурсе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6. Оповещение о предстоящем аукционе содержит следующие сведения:</w:t>
      </w:r>
      <w:r>
        <w:br/>
      </w:r>
      <w:r>
        <w:rPr>
          <w:rFonts w:ascii="Times New Roman"/>
          <w:b w:val="false"/>
          <w:i w:val="false"/>
          <w:color w:val="000000"/>
          <w:sz w:val="28"/>
        </w:rPr>
        <w:t>
      1) заголовок о проведении электронного аукциона;</w:t>
      </w:r>
      <w:r>
        <w:br/>
      </w:r>
      <w:r>
        <w:rPr>
          <w:rFonts w:ascii="Times New Roman"/>
          <w:b w:val="false"/>
          <w:i w:val="false"/>
          <w:color w:val="000000"/>
          <w:sz w:val="28"/>
        </w:rPr>
        <w:t>
      2) наименование должника, чье имущество реализуется;</w:t>
      </w:r>
      <w:r>
        <w:br/>
      </w:r>
      <w:r>
        <w:rPr>
          <w:rFonts w:ascii="Times New Roman"/>
          <w:b w:val="false"/>
          <w:i w:val="false"/>
          <w:color w:val="000000"/>
          <w:sz w:val="28"/>
        </w:rPr>
        <w:t>
      3) номера телефонов, адреса и электронный адрес интернет-ресурса организатора аукциона, территориального органа либо региональной коллегии частных судебных исполнителей для получения дополнительной информации;</w:t>
      </w:r>
      <w:r>
        <w:br/>
      </w:r>
      <w:r>
        <w:rPr>
          <w:rFonts w:ascii="Times New Roman"/>
          <w:b w:val="false"/>
          <w:i w:val="false"/>
          <w:color w:val="000000"/>
          <w:sz w:val="28"/>
        </w:rPr>
        <w:t>
      4) дату и время проведения электронного аукциона;</w:t>
      </w:r>
      <w:r>
        <w:br/>
      </w:r>
      <w:r>
        <w:rPr>
          <w:rFonts w:ascii="Times New Roman"/>
          <w:b w:val="false"/>
          <w:i w:val="false"/>
          <w:color w:val="000000"/>
          <w:sz w:val="28"/>
        </w:rPr>
        <w:t>
      5) время и сроки приема заявок на участие в аукционе;</w:t>
      </w:r>
      <w:r>
        <w:br/>
      </w:r>
      <w:r>
        <w:rPr>
          <w:rFonts w:ascii="Times New Roman"/>
          <w:b w:val="false"/>
          <w:i w:val="false"/>
          <w:color w:val="000000"/>
          <w:sz w:val="28"/>
        </w:rPr>
        <w:t>
      6) интернет-ресурс единой электронной торговой площадки (далее – ЕЭТП) и уполномоченного органа.</w:t>
      </w:r>
      <w:r>
        <w:br/>
      </w:r>
      <w:r>
        <w:rPr>
          <w:rFonts w:ascii="Times New Roman"/>
          <w:b w:val="false"/>
          <w:i w:val="false"/>
          <w:color w:val="000000"/>
          <w:sz w:val="28"/>
        </w:rPr>
        <w:t>
      7) размер гарантийного взноса для участия в аукционе и реквизиты текущего контрольного счета наличности территориального органа или текущего счета частного судебного исполнителя, на который он должен быть перечислен;</w:t>
      </w:r>
      <w:r>
        <w:br/>
      </w:r>
      <w:r>
        <w:rPr>
          <w:rFonts w:ascii="Times New Roman"/>
          <w:b w:val="false"/>
          <w:i w:val="false"/>
          <w:color w:val="000000"/>
          <w:sz w:val="28"/>
        </w:rPr>
        <w:t>
</w:t>
      </w:r>
      <w:r>
        <w:rPr>
          <w:rFonts w:ascii="Times New Roman"/>
          <w:b w:val="false"/>
          <w:i w:val="false"/>
          <w:color w:val="000000"/>
          <w:sz w:val="28"/>
        </w:rPr>
        <w:t>
      7. Предметом сделок на электронных аукционах могут быть следующие имущества:</w:t>
      </w:r>
      <w:r>
        <w:br/>
      </w:r>
      <w:r>
        <w:rPr>
          <w:rFonts w:ascii="Times New Roman"/>
          <w:b w:val="false"/>
          <w:i w:val="false"/>
          <w:color w:val="000000"/>
          <w:sz w:val="28"/>
        </w:rPr>
        <w:t>
      1) имущество, подлежащее государственной регистрации (недвижимое имущество, автотранспортное средство);</w:t>
      </w:r>
      <w:r>
        <w:br/>
      </w:r>
      <w:r>
        <w:rPr>
          <w:rFonts w:ascii="Times New Roman"/>
          <w:b w:val="false"/>
          <w:i w:val="false"/>
          <w:color w:val="000000"/>
          <w:sz w:val="28"/>
        </w:rPr>
        <w:t>
      2) предметы, имеющие историческую или художественную ценность;</w:t>
      </w:r>
      <w:r>
        <w:br/>
      </w:r>
      <w:r>
        <w:rPr>
          <w:rFonts w:ascii="Times New Roman"/>
          <w:b w:val="false"/>
          <w:i w:val="false"/>
          <w:color w:val="000000"/>
          <w:sz w:val="28"/>
        </w:rPr>
        <w:t>
      3) иное имущество, стоимость которого превышает 1000 </w:t>
      </w:r>
      <w:r>
        <w:rPr>
          <w:rFonts w:ascii="Times New Roman"/>
          <w:b w:val="false"/>
          <w:i w:val="false"/>
          <w:color w:val="000000"/>
          <w:sz w:val="28"/>
        </w:rPr>
        <w:t>месячных расчетных показателей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Заявки на проведение электронных аукционов принимаются организатором от судебного исполнителя.</w:t>
      </w:r>
      <w:r>
        <w:br/>
      </w:r>
      <w:r>
        <w:rPr>
          <w:rFonts w:ascii="Times New Roman"/>
          <w:b w:val="false"/>
          <w:i w:val="false"/>
          <w:color w:val="000000"/>
          <w:sz w:val="28"/>
        </w:rPr>
        <w:t>
</w:t>
      </w:r>
      <w:r>
        <w:rPr>
          <w:rFonts w:ascii="Times New Roman"/>
          <w:b w:val="false"/>
          <w:i w:val="false"/>
          <w:color w:val="000000"/>
          <w:sz w:val="28"/>
        </w:rPr>
        <w:t>
      9. Организатор обеспечивает беспрепятственный доступ к информации об имуществе, выставленном на электронный аукцион и информации, регламентирующей деятельность ЕЭТП.</w:t>
      </w:r>
      <w:r>
        <w:br/>
      </w:r>
      <w:r>
        <w:rPr>
          <w:rFonts w:ascii="Times New Roman"/>
          <w:b w:val="false"/>
          <w:i w:val="false"/>
          <w:color w:val="000000"/>
          <w:sz w:val="28"/>
        </w:rPr>
        <w:t>
</w:t>
      </w:r>
      <w:r>
        <w:rPr>
          <w:rFonts w:ascii="Times New Roman"/>
          <w:b w:val="false"/>
          <w:i w:val="false"/>
          <w:color w:val="000000"/>
          <w:sz w:val="28"/>
        </w:rPr>
        <w:t>
      10. Организатор осуществляет прием и регистрацию заявок участников электронных аукционов на интернет-ресурсе ЕЭТП со дня публикации оповещения о предстоящем электронном аукционе и завершается за сутки до начала аукциона. Заявки, поступившие по истечении срока их приема и регистрации, указанного в оповещении о проведении электронного аукциона, не рассматриваются.</w:t>
      </w:r>
      <w:r>
        <w:br/>
      </w:r>
      <w:r>
        <w:rPr>
          <w:rFonts w:ascii="Times New Roman"/>
          <w:b w:val="false"/>
          <w:i w:val="false"/>
          <w:color w:val="000000"/>
          <w:sz w:val="28"/>
        </w:rPr>
        <w:t>
</w:t>
      </w:r>
      <w:r>
        <w:rPr>
          <w:rFonts w:ascii="Times New Roman"/>
          <w:b w:val="false"/>
          <w:i w:val="false"/>
          <w:color w:val="000000"/>
          <w:sz w:val="28"/>
        </w:rPr>
        <w:t>
      11. При возникновении в ходе электронного аукциона технического сбоя ЕЭЦП, оператор фиксирует факт наличия технического сбоя ЕЭТП и уведомляет об этом всех участников.</w:t>
      </w:r>
      <w:r>
        <w:br/>
      </w:r>
      <w:r>
        <w:rPr>
          <w:rFonts w:ascii="Times New Roman"/>
          <w:b w:val="false"/>
          <w:i w:val="false"/>
          <w:color w:val="000000"/>
          <w:sz w:val="28"/>
        </w:rPr>
        <w:t>
</w:t>
      </w:r>
      <w:r>
        <w:rPr>
          <w:rFonts w:ascii="Times New Roman"/>
          <w:b w:val="false"/>
          <w:i w:val="false"/>
          <w:color w:val="000000"/>
          <w:sz w:val="28"/>
        </w:rPr>
        <w:t>
      12. В случае факта технического сбоя ЕЭТП, препятствующего проведению электронного аукциона или процедуре проведения электронного аукциона, оператором переносится электронный аукцион на один из последующих трех рабочих дней после дня исправления технического сбоя с обязательным предварительным уведомлением участников о дате и времени продолжения данного электронного аукциона.</w:t>
      </w:r>
      <w:r>
        <w:br/>
      </w:r>
      <w:r>
        <w:rPr>
          <w:rFonts w:ascii="Times New Roman"/>
          <w:b w:val="false"/>
          <w:i w:val="false"/>
          <w:color w:val="000000"/>
          <w:sz w:val="28"/>
        </w:rPr>
        <w:t>
</w:t>
      </w:r>
      <w:r>
        <w:rPr>
          <w:rFonts w:ascii="Times New Roman"/>
          <w:b w:val="false"/>
          <w:i w:val="false"/>
          <w:color w:val="000000"/>
          <w:sz w:val="28"/>
        </w:rPr>
        <w:t>
      13. Если участник аукциона не может войти на электронную торговую площадку ввиду отсутствия выхода в интернет либо по другим, не зависящим от оператора причинам, то аукцион может состояться без его участия, если на ЕЭТП в онлайн режиме участвуют не менее двух участников.</w:t>
      </w:r>
      <w:r>
        <w:br/>
      </w:r>
      <w:r>
        <w:rPr>
          <w:rFonts w:ascii="Times New Roman"/>
          <w:b w:val="false"/>
          <w:i w:val="false"/>
          <w:color w:val="000000"/>
          <w:sz w:val="28"/>
        </w:rPr>
        <w:t>
</w:t>
      </w:r>
      <w:r>
        <w:rPr>
          <w:rFonts w:ascii="Times New Roman"/>
          <w:b w:val="false"/>
          <w:i w:val="false"/>
          <w:color w:val="000000"/>
          <w:sz w:val="28"/>
        </w:rPr>
        <w:t>
      14. К участию в торгах по одному и тому же лоту не допускаются лица, состоящие в близких родственных отношениях друг с другом, а также юридические лица вместе с их аффилированными лицами. Организатором перед началом торгов у всех участников отбирается электронная подписка об отсутствии таких связей.</w:t>
      </w:r>
      <w:r>
        <w:br/>
      </w:r>
      <w:r>
        <w:rPr>
          <w:rFonts w:ascii="Times New Roman"/>
          <w:b w:val="false"/>
          <w:i w:val="false"/>
          <w:color w:val="000000"/>
          <w:sz w:val="28"/>
        </w:rPr>
        <w:t>
</w:t>
      </w:r>
      <w:r>
        <w:rPr>
          <w:rFonts w:ascii="Times New Roman"/>
          <w:b w:val="false"/>
          <w:i w:val="false"/>
          <w:color w:val="000000"/>
          <w:sz w:val="28"/>
        </w:rPr>
        <w:t>
      15. Лица, желающие принять участие в электронном аукционе, для регистрации в качестве участника на интернет-ресурсе оператора заполняют заявку на участие в электронном аукционе в форме электронного документа с использованием электронной цифровой подписи, выданной Национальным удостоверяющим центром в Центрах обслуживания населения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электронных копий следующих документов:</w:t>
      </w:r>
      <w:r>
        <w:br/>
      </w:r>
      <w:r>
        <w:rPr>
          <w:rFonts w:ascii="Times New Roman"/>
          <w:b w:val="false"/>
          <w:i w:val="false"/>
          <w:color w:val="000000"/>
          <w:sz w:val="28"/>
        </w:rPr>
        <w:t>
      1) для физических лиц:</w:t>
      </w:r>
      <w:r>
        <w:br/>
      </w:r>
      <w:r>
        <w:rPr>
          <w:rFonts w:ascii="Times New Roman"/>
          <w:b w:val="false"/>
          <w:i w:val="false"/>
          <w:color w:val="000000"/>
          <w:sz w:val="28"/>
        </w:rPr>
        <w:t>
      паспорта/удостоверения личности;</w:t>
      </w:r>
      <w:r>
        <w:br/>
      </w:r>
      <w:r>
        <w:rPr>
          <w:rFonts w:ascii="Times New Roman"/>
          <w:b w:val="false"/>
          <w:i w:val="false"/>
          <w:color w:val="000000"/>
          <w:sz w:val="28"/>
        </w:rPr>
        <w:t>
      платежного документа с отметкой банка, подтверждающего перечисление участником электронного аукциона гарантийного взноса;</w:t>
      </w:r>
      <w:r>
        <w:br/>
      </w:r>
      <w:r>
        <w:rPr>
          <w:rFonts w:ascii="Times New Roman"/>
          <w:b w:val="false"/>
          <w:i w:val="false"/>
          <w:color w:val="000000"/>
          <w:sz w:val="28"/>
        </w:rPr>
        <w:t>
      2) для юридических лиц:</w:t>
      </w:r>
      <w:r>
        <w:br/>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юридического лица;</w:t>
      </w:r>
      <w:r>
        <w:br/>
      </w:r>
      <w:r>
        <w:rPr>
          <w:rFonts w:ascii="Times New Roman"/>
          <w:b w:val="false"/>
          <w:i w:val="false"/>
          <w:color w:val="000000"/>
          <w:sz w:val="28"/>
        </w:rPr>
        <w:t>
      платежного документа с отметкой банка, подтверждающего перечисление участником электронного аукциона гарантийного взноса.</w:t>
      </w:r>
      <w:r>
        <w:br/>
      </w:r>
      <w:r>
        <w:rPr>
          <w:rFonts w:ascii="Times New Roman"/>
          <w:b w:val="false"/>
          <w:i w:val="false"/>
          <w:color w:val="000000"/>
          <w:sz w:val="28"/>
        </w:rPr>
        <w:t>
      Требование настоящего пункта о приложении платежного документа, подтверждающего перечисление участником электронного аукциона гарантийного взноса не распространяется на участника аукциона являющего взыскателем по исполнительному производству, по которому производится реализация имущества.</w:t>
      </w:r>
      <w:r>
        <w:br/>
      </w:r>
      <w:r>
        <w:rPr>
          <w:rFonts w:ascii="Times New Roman"/>
          <w:b w:val="false"/>
          <w:i w:val="false"/>
          <w:color w:val="000000"/>
          <w:sz w:val="28"/>
        </w:rPr>
        <w:t>
</w:t>
      </w:r>
      <w:r>
        <w:rPr>
          <w:rFonts w:ascii="Times New Roman"/>
          <w:b w:val="false"/>
          <w:i w:val="false"/>
          <w:color w:val="000000"/>
          <w:sz w:val="28"/>
        </w:rPr>
        <w:t>
      16. Гарантийный взнос для участия в электронном аукционе устанавливается в размере пяти процентов от стартовой цены лота и вносится на контрольный счет наличности территориального органа либо текущий счет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17. Участники электронного аукциона:</w:t>
      </w:r>
      <w:r>
        <w:br/>
      </w:r>
      <w:r>
        <w:rPr>
          <w:rFonts w:ascii="Times New Roman"/>
          <w:b w:val="false"/>
          <w:i w:val="false"/>
          <w:color w:val="000000"/>
          <w:sz w:val="28"/>
        </w:rPr>
        <w:t>
      1) получают дополнительные сведения об имуществе, путем обращения к организатору по указанным в оповещении реквизитам;</w:t>
      </w:r>
      <w:r>
        <w:br/>
      </w:r>
      <w:r>
        <w:rPr>
          <w:rFonts w:ascii="Times New Roman"/>
          <w:b w:val="false"/>
          <w:i w:val="false"/>
          <w:color w:val="000000"/>
          <w:sz w:val="28"/>
        </w:rPr>
        <w:t>
      2) предварительно осматривают реализуемое на аукционе имущество;</w:t>
      </w:r>
      <w:r>
        <w:br/>
      </w:r>
      <w:r>
        <w:rPr>
          <w:rFonts w:ascii="Times New Roman"/>
          <w:b w:val="false"/>
          <w:i w:val="false"/>
          <w:color w:val="000000"/>
          <w:sz w:val="28"/>
        </w:rPr>
        <w:t>
      3) отзывают свою заявку уведомлением об отзыве заявки на участие в электронном аукционе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не позднее, чем за двадцать четыре часа до начала электронного аукциона.</w:t>
      </w:r>
      <w:r>
        <w:br/>
      </w:r>
      <w:r>
        <w:rPr>
          <w:rFonts w:ascii="Times New Roman"/>
          <w:b w:val="false"/>
          <w:i w:val="false"/>
          <w:color w:val="000000"/>
          <w:sz w:val="28"/>
        </w:rPr>
        <w:t>
</w:t>
      </w:r>
      <w:r>
        <w:rPr>
          <w:rFonts w:ascii="Times New Roman"/>
          <w:b w:val="false"/>
          <w:i w:val="false"/>
          <w:color w:val="000000"/>
          <w:sz w:val="28"/>
        </w:rPr>
        <w:t>
      18. Все действия, выполненные на ЕЭТП посредством идентификатора и ЭЦП, считаются произведенными от имени участника электронного аукциона.</w:t>
      </w:r>
      <w:r>
        <w:br/>
      </w:r>
      <w:r>
        <w:rPr>
          <w:rFonts w:ascii="Times New Roman"/>
          <w:b w:val="false"/>
          <w:i w:val="false"/>
          <w:color w:val="000000"/>
          <w:sz w:val="28"/>
        </w:rPr>
        <w:t>
</w:t>
      </w:r>
      <w:r>
        <w:rPr>
          <w:rFonts w:ascii="Times New Roman"/>
          <w:b w:val="false"/>
          <w:i w:val="false"/>
          <w:color w:val="000000"/>
          <w:sz w:val="28"/>
        </w:rPr>
        <w:t>
      19. Организатор рассматривает поступившие заявки на участие в электронном аукционе и принимает решение о принятии либо об отказе в принятии заявки в течение следующего рабочего дня, но не позднее двадцати четырех часов до начала аукциона. Решение о принятии и включении заявки в реестр участников электронных аукционов отражается в личном кабинете участника и дает право допуска участника к электронному аукциону.</w:t>
      </w:r>
      <w:r>
        <w:br/>
      </w:r>
      <w:r>
        <w:rPr>
          <w:rFonts w:ascii="Times New Roman"/>
          <w:b w:val="false"/>
          <w:i w:val="false"/>
          <w:color w:val="000000"/>
          <w:sz w:val="28"/>
        </w:rPr>
        <w:t>
      Решение об отказе в принятии заявки отражается в личном кабинете участника. Участник представляет заявку на участие в аукционе и документы повторно после устранения замечаний, но не позднее двадцати четырех часов до начала аукциона.</w:t>
      </w:r>
      <w:r>
        <w:br/>
      </w:r>
      <w:r>
        <w:rPr>
          <w:rFonts w:ascii="Times New Roman"/>
          <w:b w:val="false"/>
          <w:i w:val="false"/>
          <w:color w:val="000000"/>
          <w:sz w:val="28"/>
        </w:rPr>
        <w:t>
</w:t>
      </w:r>
      <w:r>
        <w:rPr>
          <w:rFonts w:ascii="Times New Roman"/>
          <w:b w:val="false"/>
          <w:i w:val="false"/>
          <w:color w:val="000000"/>
          <w:sz w:val="28"/>
        </w:rPr>
        <w:t>
      20. Основанием для отказа в принятии заявки является нарушение сроков подачи заявки установленных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установленной формы заявки, а также не предоставление документов и сведений,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 Для участия в электронных аукционах пользователь электронной торговой площадки должен выполнить процедуру регистрации в качестве потенциального участника. Пользователь – физическое лицо может участвовать в аукционе от своего имени или от имени юридического лица. Источником персональных данных пользователя при регистрации является его ЭЦП. После регистрации пользователю ЭТП присваивается идентификационный код, который является логином для входа в личный кабинет и используется ЭТП вместо имени пользователя. Пароль для входа в личный кабинет задается участником самостоятельно.</w:t>
      </w:r>
      <w:r>
        <w:br/>
      </w:r>
      <w:r>
        <w:rPr>
          <w:rFonts w:ascii="Times New Roman"/>
          <w:b w:val="false"/>
          <w:i w:val="false"/>
          <w:color w:val="000000"/>
          <w:sz w:val="28"/>
        </w:rPr>
        <w:t>
</w:t>
      </w:r>
      <w:r>
        <w:rPr>
          <w:rFonts w:ascii="Times New Roman"/>
          <w:b w:val="false"/>
          <w:i w:val="false"/>
          <w:color w:val="000000"/>
          <w:sz w:val="28"/>
        </w:rPr>
        <w:t>
      22. Реестр участников электронных аукционов ведется оператором в электронном формате и содержит следующие сведения:</w:t>
      </w:r>
      <w:r>
        <w:br/>
      </w:r>
      <w:r>
        <w:rPr>
          <w:rFonts w:ascii="Times New Roman"/>
          <w:b w:val="false"/>
          <w:i w:val="false"/>
          <w:color w:val="000000"/>
          <w:sz w:val="28"/>
        </w:rPr>
        <w:t>
      1) список принятых заявок на лот с указанием фамилии, имени, отчества (при наличии) либо наименование участников;</w:t>
      </w:r>
      <w:r>
        <w:br/>
      </w:r>
      <w:r>
        <w:rPr>
          <w:rFonts w:ascii="Times New Roman"/>
          <w:b w:val="false"/>
          <w:i w:val="false"/>
          <w:color w:val="000000"/>
          <w:sz w:val="28"/>
        </w:rPr>
        <w:t>
      2) список отозванных заявок на лот с указанием фамилии, имени, отчества (при наличии) либо наименование участников;</w:t>
      </w:r>
      <w:r>
        <w:br/>
      </w:r>
      <w:r>
        <w:rPr>
          <w:rFonts w:ascii="Times New Roman"/>
          <w:b w:val="false"/>
          <w:i w:val="false"/>
          <w:color w:val="000000"/>
          <w:sz w:val="28"/>
        </w:rPr>
        <w:t>
      3) список фамилий, имен, отчеств (при наличии) либо наименования участников, которым было отказано в допуске к участию на лот в электронном аукционе, с указанием оснований отказа.</w:t>
      </w:r>
      <w:r>
        <w:br/>
      </w:r>
      <w:r>
        <w:rPr>
          <w:rFonts w:ascii="Times New Roman"/>
          <w:b w:val="false"/>
          <w:i w:val="false"/>
          <w:color w:val="000000"/>
          <w:sz w:val="28"/>
        </w:rPr>
        <w:t>
      В реестре участников электронных аукционов также указываются следующие сведения: идентификационный код участника электронного аукциона, наименование и номер лота, на который подана заявка, дата и время приема заявок.</w:t>
      </w:r>
      <w:r>
        <w:br/>
      </w:r>
      <w:r>
        <w:rPr>
          <w:rFonts w:ascii="Times New Roman"/>
          <w:b w:val="false"/>
          <w:i w:val="false"/>
          <w:color w:val="000000"/>
          <w:sz w:val="28"/>
        </w:rPr>
        <w:t>
</w:t>
      </w:r>
      <w:r>
        <w:rPr>
          <w:rFonts w:ascii="Times New Roman"/>
          <w:b w:val="false"/>
          <w:i w:val="false"/>
          <w:color w:val="000000"/>
          <w:sz w:val="28"/>
        </w:rPr>
        <w:t>
      23. Организатор принимает меры по обеспечению сохранности заявок и прилагаемых к ним документов, а также их конфиденциальности.</w:t>
      </w:r>
      <w:r>
        <w:br/>
      </w:r>
      <w:r>
        <w:rPr>
          <w:rFonts w:ascii="Times New Roman"/>
          <w:b w:val="false"/>
          <w:i w:val="false"/>
          <w:color w:val="000000"/>
          <w:sz w:val="28"/>
        </w:rPr>
        <w:t>
      Участники аукциона при регистрации и допуске к участию на аукцион по лоту могут видеть других участников только по идентификационному коду.</w:t>
      </w:r>
      <w:r>
        <w:br/>
      </w:r>
      <w:r>
        <w:rPr>
          <w:rFonts w:ascii="Times New Roman"/>
          <w:b w:val="false"/>
          <w:i w:val="false"/>
          <w:color w:val="000000"/>
          <w:sz w:val="28"/>
        </w:rPr>
        <w:t>
</w:t>
      </w:r>
      <w:r>
        <w:rPr>
          <w:rFonts w:ascii="Times New Roman"/>
          <w:b w:val="false"/>
          <w:i w:val="false"/>
          <w:color w:val="000000"/>
          <w:sz w:val="28"/>
        </w:rPr>
        <w:t>
      24. Электронные аукционы проводятся только на ЕЭТП в период пятидневной рабочей недели, за исключением выходных и праздничных дней.</w:t>
      </w:r>
      <w:r>
        <w:br/>
      </w:r>
      <w:r>
        <w:rPr>
          <w:rFonts w:ascii="Times New Roman"/>
          <w:b w:val="false"/>
          <w:i w:val="false"/>
          <w:color w:val="000000"/>
          <w:sz w:val="28"/>
        </w:rPr>
        <w:t>
      Электронные аукционы начинаются в 10:00 часов времени Астаны и продолжаются без обеденного перерыва до конечного результата.</w:t>
      </w:r>
      <w:r>
        <w:br/>
      </w:r>
      <w:r>
        <w:rPr>
          <w:rFonts w:ascii="Times New Roman"/>
          <w:b w:val="false"/>
          <w:i w:val="false"/>
          <w:color w:val="000000"/>
          <w:sz w:val="28"/>
        </w:rPr>
        <w:t>
</w:t>
      </w:r>
      <w:r>
        <w:rPr>
          <w:rFonts w:ascii="Times New Roman"/>
          <w:b w:val="false"/>
          <w:i w:val="false"/>
          <w:color w:val="000000"/>
          <w:sz w:val="28"/>
        </w:rPr>
        <w:t>
      25. Если на момент начала электронного аукциона по лоту зарегистрировались менее двух участников – электронный аукцион признается не состоявшимся, о чем оформляется протокол об итогах электронного аукциона в электронной форме, подписываемый судебным исполнителем и оператором электронной торговой площадки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В день проведения электронного аукциона, участники входят на ЕЭТП, используя средства идентификации. Электронный аукцион начинается в объявленное организатором время.</w:t>
      </w:r>
      <w:r>
        <w:br/>
      </w:r>
      <w:r>
        <w:rPr>
          <w:rFonts w:ascii="Times New Roman"/>
          <w:b w:val="false"/>
          <w:i w:val="false"/>
          <w:color w:val="000000"/>
          <w:sz w:val="28"/>
        </w:rPr>
        <w:t>
</w:t>
      </w:r>
      <w:r>
        <w:rPr>
          <w:rFonts w:ascii="Times New Roman"/>
          <w:b w:val="false"/>
          <w:i w:val="false"/>
          <w:color w:val="000000"/>
          <w:sz w:val="28"/>
        </w:rPr>
        <w:t>
      27. При проведении первого аукциона шаг повышения стартовой цены определяется следующим образом:</w:t>
      </w:r>
      <w:r>
        <w:br/>
      </w:r>
      <w:r>
        <w:rPr>
          <w:rFonts w:ascii="Times New Roman"/>
          <w:b w:val="false"/>
          <w:i w:val="false"/>
          <w:color w:val="000000"/>
          <w:sz w:val="28"/>
        </w:rPr>
        <w:t>
      при стоимости имущества от тысячи до трех тысяч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 пять процентов;</w:t>
      </w:r>
      <w:r>
        <w:br/>
      </w:r>
      <w:r>
        <w:rPr>
          <w:rFonts w:ascii="Times New Roman"/>
          <w:b w:val="false"/>
          <w:i w:val="false"/>
          <w:color w:val="000000"/>
          <w:sz w:val="28"/>
        </w:rPr>
        <w:t>
      при стоимости имущества от трех тысяч до шести тысяч месячных расчетных показателей – четыре процента;</w:t>
      </w:r>
      <w:r>
        <w:br/>
      </w:r>
      <w:r>
        <w:rPr>
          <w:rFonts w:ascii="Times New Roman"/>
          <w:b w:val="false"/>
          <w:i w:val="false"/>
          <w:color w:val="000000"/>
          <w:sz w:val="28"/>
        </w:rPr>
        <w:t>
      при стоимости имущества от шести тысяч до двенадцати тысяч месячных расчетных показателей – три процента;</w:t>
      </w:r>
      <w:r>
        <w:br/>
      </w:r>
      <w:r>
        <w:rPr>
          <w:rFonts w:ascii="Times New Roman"/>
          <w:b w:val="false"/>
          <w:i w:val="false"/>
          <w:color w:val="000000"/>
          <w:sz w:val="28"/>
        </w:rPr>
        <w:t>
      от двенадцати тысяч до восемнадцати тысяч месячных расчетных показателей – два процента и свыше восемнадцати тысяч месячных расчетных показателей – один процент.</w:t>
      </w:r>
      <w:r>
        <w:br/>
      </w:r>
      <w:r>
        <w:rPr>
          <w:rFonts w:ascii="Times New Roman"/>
          <w:b w:val="false"/>
          <w:i w:val="false"/>
          <w:color w:val="000000"/>
          <w:sz w:val="28"/>
        </w:rPr>
        <w:t>
      При проведении повторного аукциона единый шаг понижения стоимости составляет три процента от его первоначальной стоимости.</w:t>
      </w:r>
      <w:r>
        <w:br/>
      </w:r>
      <w:r>
        <w:rPr>
          <w:rFonts w:ascii="Times New Roman"/>
          <w:b w:val="false"/>
          <w:i w:val="false"/>
          <w:color w:val="000000"/>
          <w:sz w:val="28"/>
        </w:rPr>
        <w:t>
</w:t>
      </w:r>
      <w:r>
        <w:rPr>
          <w:rFonts w:ascii="Times New Roman"/>
          <w:b w:val="false"/>
          <w:i w:val="false"/>
          <w:color w:val="000000"/>
          <w:sz w:val="28"/>
        </w:rPr>
        <w:t>
      28. Независимо от метода электронного аукциона аукцион начинается с указанной в постановлении о передаче имущества должника на реализацию оценочной стоимости имущества.</w:t>
      </w:r>
      <w:r>
        <w:br/>
      </w:r>
      <w:r>
        <w:rPr>
          <w:rFonts w:ascii="Times New Roman"/>
          <w:b w:val="false"/>
          <w:i w:val="false"/>
          <w:color w:val="000000"/>
          <w:sz w:val="28"/>
        </w:rPr>
        <w:t>
</w:t>
      </w:r>
      <w:r>
        <w:rPr>
          <w:rFonts w:ascii="Times New Roman"/>
          <w:b w:val="false"/>
          <w:i w:val="false"/>
          <w:color w:val="000000"/>
          <w:sz w:val="28"/>
        </w:rPr>
        <w:t>
      29. Электронный аукцион методом на повышение стоимости имущества осуществляется в следующем порядке:</w:t>
      </w:r>
      <w:r>
        <w:br/>
      </w:r>
      <w:r>
        <w:rPr>
          <w:rFonts w:ascii="Times New Roman"/>
          <w:b w:val="false"/>
          <w:i w:val="false"/>
          <w:color w:val="000000"/>
          <w:sz w:val="28"/>
        </w:rPr>
        <w:t>
      1) если в течение пяти минут с начала электронного аукциона на странице ЕЭТП ни один из участников не подтвердит свое желание приобрести лот, по цене на один шаг выше стартовой электронный аукцион признается не состоявшимся, о чем оформляется протокол об итогах электронного аукциона,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подписываемый организатором электронного аукциона и судебным исполнителем;</w:t>
      </w:r>
      <w:r>
        <w:br/>
      </w:r>
      <w:r>
        <w:rPr>
          <w:rFonts w:ascii="Times New Roman"/>
          <w:b w:val="false"/>
          <w:i w:val="false"/>
          <w:color w:val="000000"/>
          <w:sz w:val="28"/>
        </w:rPr>
        <w:t>
      2) если в течение пяти минут с начала электронного аукциона на странице ЕЭТП один участник подтвердит свое желание приобрести лот по цене выше стартовой цены на один шаг, то на ЕЭТП отображается идентификатор указанного участника и цена лота увеличивается с установленным шагом;</w:t>
      </w:r>
      <w:r>
        <w:br/>
      </w:r>
      <w:r>
        <w:rPr>
          <w:rFonts w:ascii="Times New Roman"/>
          <w:b w:val="false"/>
          <w:i w:val="false"/>
          <w:color w:val="000000"/>
          <w:sz w:val="28"/>
        </w:rPr>
        <w:t>
      3) если в течение пяти минут после увеличения цены на установленный шаг другой участник, за исключением участника подтвердившего свое желание приобрести имущество последним подтвердит свое желание приобрести лот по цене, установившейся на момент подтверждения, то стартовая цена лота продолжает увеличиваться с установленным шагом;</w:t>
      </w:r>
      <w:r>
        <w:br/>
      </w:r>
      <w:r>
        <w:rPr>
          <w:rFonts w:ascii="Times New Roman"/>
          <w:b w:val="false"/>
          <w:i w:val="false"/>
          <w:color w:val="000000"/>
          <w:sz w:val="28"/>
        </w:rPr>
        <w:t>
      4) при очередном увеличении цены имущества на шаг, если никто из участников, за исключением участника подтвердившего свое желание приобрести имущество последним в течение пяти минут не подтвердит свое желание приобрести лот, то победителем аукциона признается участник, подтвердивший свое желание приобрести имущество последним;</w:t>
      </w:r>
      <w:r>
        <w:br/>
      </w:r>
      <w:r>
        <w:rPr>
          <w:rFonts w:ascii="Times New Roman"/>
          <w:b w:val="false"/>
          <w:i w:val="false"/>
          <w:color w:val="000000"/>
          <w:sz w:val="28"/>
        </w:rPr>
        <w:t>
      5) электронный аукцион по лоту методом на повышение стоимости имущества идет до максимально предложенной цены одним из участников;</w:t>
      </w:r>
      <w:r>
        <w:br/>
      </w:r>
      <w:r>
        <w:rPr>
          <w:rFonts w:ascii="Times New Roman"/>
          <w:b w:val="false"/>
          <w:i w:val="false"/>
          <w:color w:val="000000"/>
          <w:sz w:val="28"/>
        </w:rPr>
        <w:t>
      6) если покупатель имущества не внес покупную стоимость в течение пяти рабочих дней со дня проведения аукциона, следующий участник аукциона в течение трех рабочих дней после истечения срока для внесения покупной стоимости имущества победителя аукциона извещается организатором о возможности подать заявление, о приобретении им имущества по объявленной им на аукционе цене. Соответствующее заявление подается организатору в течение пяти календарных дней со дня получения извещения. Покупная цена вносится вторым участником аукциона в течение пяти рабочих дней после получения извещения организатора.</w:t>
      </w:r>
      <w:r>
        <w:br/>
      </w:r>
      <w:r>
        <w:rPr>
          <w:rFonts w:ascii="Times New Roman"/>
          <w:b w:val="false"/>
          <w:i w:val="false"/>
          <w:color w:val="000000"/>
          <w:sz w:val="28"/>
        </w:rPr>
        <w:t>
</w:t>
      </w:r>
      <w:r>
        <w:rPr>
          <w:rFonts w:ascii="Times New Roman"/>
          <w:b w:val="false"/>
          <w:i w:val="false"/>
          <w:color w:val="000000"/>
          <w:sz w:val="28"/>
        </w:rPr>
        <w:t>
      30. Электронный аукцион объявляется не состоявшимся в случаях:</w:t>
      </w:r>
      <w:r>
        <w:br/>
      </w:r>
      <w:r>
        <w:rPr>
          <w:rFonts w:ascii="Times New Roman"/>
          <w:b w:val="false"/>
          <w:i w:val="false"/>
          <w:color w:val="000000"/>
          <w:sz w:val="28"/>
        </w:rPr>
        <w:t>
      1) если оператором допущено на участие в электронном аукционе менее двух участников;</w:t>
      </w:r>
      <w:r>
        <w:br/>
      </w:r>
      <w:r>
        <w:rPr>
          <w:rFonts w:ascii="Times New Roman"/>
          <w:b w:val="false"/>
          <w:i w:val="false"/>
          <w:color w:val="000000"/>
          <w:sz w:val="28"/>
        </w:rPr>
        <w:t>
      2) если никто из участников не сделает надбавку к первоначальной цене имущества;</w:t>
      </w:r>
      <w:r>
        <w:br/>
      </w:r>
      <w:r>
        <w:rPr>
          <w:rFonts w:ascii="Times New Roman"/>
          <w:b w:val="false"/>
          <w:i w:val="false"/>
          <w:color w:val="000000"/>
          <w:sz w:val="28"/>
        </w:rPr>
        <w:t>
      3) если покупатель в течение пяти рабочих дней со дня проведения аукциона не внес полную покупную стоимость арестованного имущества, а второй участник аукциона, предложивший наибольшую покупную цену, не использовал возможность приобретения выставленного на торги имущества;</w:t>
      </w:r>
      <w:r>
        <w:br/>
      </w:r>
      <w:r>
        <w:rPr>
          <w:rFonts w:ascii="Times New Roman"/>
          <w:b w:val="false"/>
          <w:i w:val="false"/>
          <w:color w:val="000000"/>
          <w:sz w:val="28"/>
        </w:rPr>
        <w:t>
      4) если второй участник торга в случаях,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не внес объявленную им покупную цену в течение пяти рабочих дней.</w:t>
      </w:r>
      <w:r>
        <w:br/>
      </w:r>
      <w:r>
        <w:rPr>
          <w:rFonts w:ascii="Times New Roman"/>
          <w:b w:val="false"/>
          <w:i w:val="false"/>
          <w:color w:val="000000"/>
          <w:sz w:val="28"/>
        </w:rPr>
        <w:t>
      О признании электронного аукциона не состоявшимся, государственный судебный исполнитель выносит соответствующее постановление,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приказу Министра юстиции Республики Казахстан от 19 апреля 2013 года № 127 «Об утверждении Типовых форм постановлений государственных судебных исполнителей» (зарегистрированный в Реестре государственной регистрации нормативных правовых актов № 8429) (далее – приказ № 127), частный судебный исполнитель выносит соответствующее постановление,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приказу Министра юстиции Республики Казахстан от 20 января 2011 года № 18 «Об утверждении Типовых форм постановлений частных судебных исполнителей» (зарегистрированный в Реестре государственной регистрации нормативных правовых актов № 6755) (далее – приказ № 18), которое публикуется на ЕЭТП.</w:t>
      </w:r>
      <w:r>
        <w:br/>
      </w:r>
      <w:r>
        <w:rPr>
          <w:rFonts w:ascii="Times New Roman"/>
          <w:b w:val="false"/>
          <w:i w:val="false"/>
          <w:color w:val="000000"/>
          <w:sz w:val="28"/>
        </w:rPr>
        <w:t>
</w:t>
      </w:r>
      <w:r>
        <w:rPr>
          <w:rFonts w:ascii="Times New Roman"/>
          <w:b w:val="false"/>
          <w:i w:val="false"/>
          <w:color w:val="000000"/>
          <w:sz w:val="28"/>
        </w:rPr>
        <w:t>
      31. При объявлении первого электронного аукциона несостоявшимся взыскателю предоставляется право, оставить имущество за собой по стартовой стоимости, о чем выносится соответствующее постановление.</w:t>
      </w:r>
      <w:r>
        <w:br/>
      </w:r>
      <w:r>
        <w:rPr>
          <w:rFonts w:ascii="Times New Roman"/>
          <w:b w:val="false"/>
          <w:i w:val="false"/>
          <w:color w:val="000000"/>
          <w:sz w:val="28"/>
        </w:rPr>
        <w:t>
</w:t>
      </w:r>
      <w:r>
        <w:rPr>
          <w:rFonts w:ascii="Times New Roman"/>
          <w:b w:val="false"/>
          <w:i w:val="false"/>
          <w:color w:val="000000"/>
          <w:sz w:val="28"/>
        </w:rPr>
        <w:t>
      32. Если по исполнительным производствам, по которым в качестве взыскателей выступают двое и более взыскателей одной очереди, арестованное имущество выставляется на электронные аукционы для последующего удовлетворения требований всех взыскателей путем распределения денежных средств, вырученных от реализации имущества пропорционально причитающейся каждому взыскателю сумме. По данным исполнительным производствам на всех стадиях реализации предложение взыскателям о принятии имущества в натуре не производится.</w:t>
      </w:r>
      <w:r>
        <w:br/>
      </w:r>
      <w:r>
        <w:rPr>
          <w:rFonts w:ascii="Times New Roman"/>
          <w:b w:val="false"/>
          <w:i w:val="false"/>
          <w:color w:val="000000"/>
          <w:sz w:val="28"/>
        </w:rPr>
        <w:t>
</w:t>
      </w:r>
      <w:r>
        <w:rPr>
          <w:rFonts w:ascii="Times New Roman"/>
          <w:b w:val="false"/>
          <w:i w:val="false"/>
          <w:color w:val="000000"/>
          <w:sz w:val="28"/>
        </w:rPr>
        <w:t>
      33. При предоставлении взыскателю права принять в собственность имущество ему письменно разъясняется, что не предоставление взыскателем ответа в течение пятнадцати календарных дней означает отказ от принятия имущества в собственность.</w:t>
      </w:r>
      <w:r>
        <w:br/>
      </w:r>
      <w:r>
        <w:rPr>
          <w:rFonts w:ascii="Times New Roman"/>
          <w:b w:val="false"/>
          <w:i w:val="false"/>
          <w:color w:val="000000"/>
          <w:sz w:val="28"/>
        </w:rPr>
        <w:t>
</w:t>
      </w:r>
      <w:r>
        <w:rPr>
          <w:rFonts w:ascii="Times New Roman"/>
          <w:b w:val="false"/>
          <w:i w:val="false"/>
          <w:color w:val="000000"/>
          <w:sz w:val="28"/>
        </w:rPr>
        <w:t>
      34.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частному судебному исполнителю, соразмерно переданной стоимости имущества. Данная сумма в последующем подлежит взысканию с должника</w:t>
      </w:r>
      <w:r>
        <w:br/>
      </w:r>
      <w:r>
        <w:rPr>
          <w:rFonts w:ascii="Times New Roman"/>
          <w:b w:val="false"/>
          <w:i w:val="false"/>
          <w:color w:val="000000"/>
          <w:sz w:val="28"/>
        </w:rPr>
        <w:t>
</w:t>
      </w:r>
      <w:r>
        <w:rPr>
          <w:rFonts w:ascii="Times New Roman"/>
          <w:b w:val="false"/>
          <w:i w:val="false"/>
          <w:color w:val="000000"/>
          <w:sz w:val="28"/>
        </w:rPr>
        <w:t>
      35. В случае признания электронного аукциона не состоявшимся и отказа взыскателя оставить за собой имущество судебный исполнитель с соблюдением правил, установленных </w:t>
      </w:r>
      <w:r>
        <w:rPr>
          <w:rFonts w:ascii="Times New Roman"/>
          <w:b w:val="false"/>
          <w:i w:val="false"/>
          <w:color w:val="000000"/>
          <w:sz w:val="28"/>
        </w:rPr>
        <w:t>Законом</w:t>
      </w:r>
      <w:r>
        <w:rPr>
          <w:rFonts w:ascii="Times New Roman"/>
          <w:b w:val="false"/>
          <w:i w:val="false"/>
          <w:color w:val="000000"/>
          <w:sz w:val="28"/>
        </w:rPr>
        <w:t>, и настоящими правилами назначает повторный аукцион, а взыскателю предоставляется право участвовать в повторном аукционе.</w:t>
      </w:r>
      <w:r>
        <w:br/>
      </w:r>
      <w:r>
        <w:rPr>
          <w:rFonts w:ascii="Times New Roman"/>
          <w:b w:val="false"/>
          <w:i w:val="false"/>
          <w:color w:val="000000"/>
          <w:sz w:val="28"/>
        </w:rPr>
        <w:t>
</w:t>
      </w:r>
      <w:r>
        <w:rPr>
          <w:rFonts w:ascii="Times New Roman"/>
          <w:b w:val="false"/>
          <w:i w:val="false"/>
          <w:color w:val="000000"/>
          <w:sz w:val="28"/>
        </w:rPr>
        <w:t>
      36. Электронный аукцион методом на понижение стоимости имущества осуществляется в следующем порядке:</w:t>
      </w:r>
      <w:r>
        <w:br/>
      </w:r>
      <w:r>
        <w:rPr>
          <w:rFonts w:ascii="Times New Roman"/>
          <w:b w:val="false"/>
          <w:i w:val="false"/>
          <w:color w:val="000000"/>
          <w:sz w:val="28"/>
        </w:rPr>
        <w:t>
      1) если в течение пяти минут с начала аукциона ни один из участников не подтвердит свое желание приобрести лот в электронном аукционе, то стартовая цена лота уменьшается на шаг, установленный </w:t>
      </w:r>
      <w:r>
        <w:rPr>
          <w:rFonts w:ascii="Times New Roman"/>
          <w:b w:val="false"/>
          <w:i w:val="false"/>
          <w:color w:val="000000"/>
          <w:sz w:val="28"/>
        </w:rPr>
        <w:t>пунктом 27</w:t>
      </w:r>
      <w:r>
        <w:rPr>
          <w:rFonts w:ascii="Times New Roman"/>
          <w:b w:val="false"/>
          <w:i w:val="false"/>
          <w:color w:val="000000"/>
          <w:sz w:val="28"/>
        </w:rPr>
        <w:t xml:space="preserve"> настоящих правил;</w:t>
      </w:r>
      <w:r>
        <w:br/>
      </w:r>
      <w:r>
        <w:rPr>
          <w:rFonts w:ascii="Times New Roman"/>
          <w:b w:val="false"/>
          <w:i w:val="false"/>
          <w:color w:val="000000"/>
          <w:sz w:val="28"/>
        </w:rPr>
        <w:t>
      2) если в течение пяти минут после уменьшения цены ни один из участников не подтвердил желание приобрести лот, то последняя объявленная цена лота уменьшается с установленным шагом;</w:t>
      </w:r>
      <w:r>
        <w:br/>
      </w:r>
      <w:r>
        <w:rPr>
          <w:rFonts w:ascii="Times New Roman"/>
          <w:b w:val="false"/>
          <w:i w:val="false"/>
          <w:color w:val="000000"/>
          <w:sz w:val="28"/>
        </w:rPr>
        <w:t>
      3) если в течение пяти минут только один участник подтвердит свое желание приобрести лот по цене, установившейся на момент подтверждения, то он признается победителем, а электронный аукцион признается состоявшимся.</w:t>
      </w:r>
      <w:r>
        <w:br/>
      </w:r>
      <w:r>
        <w:rPr>
          <w:rFonts w:ascii="Times New Roman"/>
          <w:b w:val="false"/>
          <w:i w:val="false"/>
          <w:color w:val="000000"/>
          <w:sz w:val="28"/>
        </w:rPr>
        <w:t>
</w:t>
      </w:r>
      <w:r>
        <w:rPr>
          <w:rFonts w:ascii="Times New Roman"/>
          <w:b w:val="false"/>
          <w:i w:val="false"/>
          <w:color w:val="000000"/>
          <w:sz w:val="28"/>
        </w:rPr>
        <w:t>
      37. По итогам электронного аукциона оформляется протокол об итогах электронного аукциона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который подписывается посредством ЭЦП победителем электронного аукциона, судебным исполнителем и оператором единой электронной торговой площадки в течение шестидесяти минут после завершения аукциона. Протокол об итогах состоявшегося электронного аукциона является основанием для заключения договора купли-продажи, в том числе для победителя аукциона не подписавшего протокол об итогах электронного аукциона.</w:t>
      </w:r>
      <w:r>
        <w:br/>
      </w:r>
      <w:r>
        <w:rPr>
          <w:rFonts w:ascii="Times New Roman"/>
          <w:b w:val="false"/>
          <w:i w:val="false"/>
          <w:color w:val="000000"/>
          <w:sz w:val="28"/>
        </w:rPr>
        <w:t>
</w:t>
      </w:r>
      <w:r>
        <w:rPr>
          <w:rFonts w:ascii="Times New Roman"/>
          <w:b w:val="false"/>
          <w:i w:val="false"/>
          <w:color w:val="000000"/>
          <w:sz w:val="28"/>
        </w:rPr>
        <w:t>
      38. По результатам аукциона после оплаты стоимости приобретенного имущества заключается договор купли-продажи между судебным исполнителем и покупателем имущества на аукционе.</w:t>
      </w:r>
      <w:r>
        <w:br/>
      </w:r>
      <w:r>
        <w:rPr>
          <w:rFonts w:ascii="Times New Roman"/>
          <w:b w:val="false"/>
          <w:i w:val="false"/>
          <w:color w:val="000000"/>
          <w:sz w:val="28"/>
        </w:rPr>
        <w:t>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r>
        <w:br/>
      </w:r>
      <w:r>
        <w:rPr>
          <w:rFonts w:ascii="Times New Roman"/>
          <w:b w:val="false"/>
          <w:i w:val="false"/>
          <w:color w:val="000000"/>
          <w:sz w:val="28"/>
        </w:rPr>
        <w:t>
</w:t>
      </w:r>
      <w:r>
        <w:rPr>
          <w:rFonts w:ascii="Times New Roman"/>
          <w:b w:val="false"/>
          <w:i w:val="false"/>
          <w:color w:val="000000"/>
          <w:sz w:val="28"/>
        </w:rPr>
        <w:t>
      39. Гарантийный взнос победителя электронного аукциона зачисляется в счет покупной стоимости лота. Гарантийные взносы, внесенные остальными участниками аукциона, в том числе отозвавшими заявки об участии в электронном аукционе подлежит возвращению в течение пяти рабочих дней после завершения аукциона.</w:t>
      </w:r>
      <w:r>
        <w:br/>
      </w:r>
      <w:r>
        <w:rPr>
          <w:rFonts w:ascii="Times New Roman"/>
          <w:b w:val="false"/>
          <w:i w:val="false"/>
          <w:color w:val="000000"/>
          <w:sz w:val="28"/>
        </w:rPr>
        <w:t>
</w:t>
      </w:r>
      <w:r>
        <w:rPr>
          <w:rFonts w:ascii="Times New Roman"/>
          <w:b w:val="false"/>
          <w:i w:val="false"/>
          <w:color w:val="000000"/>
          <w:sz w:val="28"/>
        </w:rPr>
        <w:t>
      40. При объявлении несостоявшимся повторного электронного аукциона взыскателю в письменной форме предлагается оставить имущество должника за собой по цене, сниженной на двадцать процентов от первоначальной стоимости (оценки). О признании повторного аукциона несостоявшимся судебный исполнитель выносит соответствующее постановление,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приказу № 127 либо к приказу № 18.</w:t>
      </w:r>
      <w:r>
        <w:br/>
      </w:r>
      <w:r>
        <w:rPr>
          <w:rFonts w:ascii="Times New Roman"/>
          <w:b w:val="false"/>
          <w:i w:val="false"/>
          <w:color w:val="000000"/>
          <w:sz w:val="28"/>
        </w:rPr>
        <w:t>
</w:t>
      </w:r>
      <w:r>
        <w:rPr>
          <w:rFonts w:ascii="Times New Roman"/>
          <w:b w:val="false"/>
          <w:i w:val="false"/>
          <w:color w:val="000000"/>
          <w:sz w:val="28"/>
        </w:rPr>
        <w:t>
      41. В случае письменного отказа взыскателя от оставления за собой имущества должника по последней объявленной цене либо не предоставления ответа в течение пятнадцати календарных дней, судебный исполнитель при отсутствии иного имущества у должника принимает меры по его переоценке и дальнейшей реализации.</w:t>
      </w:r>
    </w:p>
    <w:bookmarkEnd w:id="3"/>
    <w:bookmarkStart w:name="z51"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проведения торгов по</w:t>
      </w:r>
      <w:r>
        <w:br/>
      </w:r>
      <w:r>
        <w:rPr>
          <w:rFonts w:ascii="Times New Roman"/>
          <w:b w:val="false"/>
          <w:i w:val="false"/>
          <w:color w:val="000000"/>
          <w:sz w:val="28"/>
        </w:rPr>
        <w:t xml:space="preserve">
реализации арестованного   </w:t>
      </w:r>
      <w:r>
        <w:br/>
      </w:r>
      <w:r>
        <w:rPr>
          <w:rFonts w:ascii="Times New Roman"/>
          <w:b w:val="false"/>
          <w:i w:val="false"/>
          <w:color w:val="000000"/>
          <w:sz w:val="28"/>
        </w:rPr>
        <w:t>
имущества в форме электронного</w:t>
      </w:r>
      <w:r>
        <w:br/>
      </w:r>
      <w:r>
        <w:rPr>
          <w:rFonts w:ascii="Times New Roman"/>
          <w:b w:val="false"/>
          <w:i w:val="false"/>
          <w:color w:val="000000"/>
          <w:sz w:val="28"/>
        </w:rPr>
        <w:t>
аукциона, утвержденного приказом</w:t>
      </w:r>
      <w:r>
        <w:br/>
      </w:r>
      <w:r>
        <w:rPr>
          <w:rFonts w:ascii="Times New Roman"/>
          <w:b w:val="false"/>
          <w:i w:val="false"/>
          <w:color w:val="000000"/>
          <w:sz w:val="28"/>
        </w:rPr>
        <w:t xml:space="preserve">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марта 2014 г.      </w:t>
      </w:r>
    </w:p>
    <w:bookmarkEnd w:id="4"/>
    <w:bookmarkStart w:name="z52" w:id="5"/>
    <w:p>
      <w:pPr>
        <w:spacing w:after="0"/>
        <w:ind w:left="0"/>
        <w:jc w:val="both"/>
      </w:pPr>
      <w:r>
        <w:rPr>
          <w:rFonts w:ascii="Times New Roman"/>
          <w:b w:val="false"/>
          <w:i w:val="false"/>
          <w:color w:val="000000"/>
          <w:sz w:val="28"/>
        </w:rPr>
        <w:t xml:space="preserve">
Форма            </w:t>
      </w:r>
    </w:p>
    <w:bookmarkEnd w:id="5"/>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на участие в электронном аукционе</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(для юридического лица - полное наименование, юридический адрес,</w:t>
      </w:r>
      <w:r>
        <w:br/>
      </w:r>
      <w:r>
        <w:rPr>
          <w:rFonts w:ascii="Times New Roman"/>
          <w:b w:val="false"/>
          <w:i w:val="false"/>
          <w:color w:val="000000"/>
          <w:sz w:val="28"/>
        </w:rPr>
        <w:t>
банковские реквизиты; для физического лица - Ф.И.О., адрес</w:t>
      </w:r>
      <w:r>
        <w:br/>
      </w:r>
      <w:r>
        <w:rPr>
          <w:rFonts w:ascii="Times New Roman"/>
          <w:b w:val="false"/>
          <w:i w:val="false"/>
          <w:color w:val="000000"/>
          <w:sz w:val="28"/>
        </w:rPr>
        <w:t>
проживания) (далее - участник), ознакомившись с оповещением о</w:t>
      </w:r>
      <w:r>
        <w:br/>
      </w:r>
      <w:r>
        <w:rPr>
          <w:rFonts w:ascii="Times New Roman"/>
          <w:b w:val="false"/>
          <w:i w:val="false"/>
          <w:color w:val="000000"/>
          <w:sz w:val="28"/>
        </w:rPr>
        <w:t>
проведении электронного аукциона по продаже: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017"/>
        <w:gridCol w:w="3640"/>
        <w:gridCol w:w="4377"/>
        <w:gridCol w:w="4338"/>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лота</w:t>
            </w:r>
            <w:r>
              <w:br/>
            </w:r>
            <w:r>
              <w:rPr>
                <w:rFonts w:ascii="Times New Roman"/>
                <w:b w:val="false"/>
                <w:i w:val="false"/>
                <w:color w:val="000000"/>
                <w:sz w:val="20"/>
              </w:rPr>
              <w:t>
</w:t>
            </w:r>
            <w:r>
              <w:rPr>
                <w:rFonts w:ascii="Times New Roman"/>
                <w:b w:val="false"/>
                <w:i w:val="false"/>
                <w:color w:val="000000"/>
                <w:sz w:val="20"/>
              </w:rPr>
              <w:t>электронного аукциона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электронного аукциона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платежного</w:t>
            </w:r>
            <w:r>
              <w:br/>
            </w:r>
            <w:r>
              <w:rPr>
                <w:rFonts w:ascii="Times New Roman"/>
                <w:b w:val="false"/>
                <w:i w:val="false"/>
                <w:color w:val="000000"/>
                <w:sz w:val="20"/>
              </w:rPr>
              <w:t>
</w:t>
            </w:r>
            <w:r>
              <w:rPr>
                <w:rFonts w:ascii="Times New Roman"/>
                <w:b w:val="false"/>
                <w:i w:val="false"/>
                <w:color w:val="000000"/>
                <w:sz w:val="20"/>
              </w:rPr>
              <w:t>документа о перечислении</w:t>
            </w:r>
            <w:r>
              <w:br/>
            </w:r>
            <w:r>
              <w:rPr>
                <w:rFonts w:ascii="Times New Roman"/>
                <w:b w:val="false"/>
                <w:i w:val="false"/>
                <w:color w:val="000000"/>
                <w:sz w:val="20"/>
              </w:rPr>
              <w:t>
</w:t>
            </w:r>
            <w:r>
              <w:rPr>
                <w:rFonts w:ascii="Times New Roman"/>
                <w:b w:val="false"/>
                <w:i w:val="false"/>
                <w:color w:val="000000"/>
                <w:sz w:val="20"/>
              </w:rPr>
              <w:t>гарантийного взноса</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ознакомившись с Правилами проведения торгов по реализации</w:t>
      </w:r>
      <w:r>
        <w:br/>
      </w:r>
      <w:r>
        <w:rPr>
          <w:rFonts w:ascii="Times New Roman"/>
          <w:b w:val="false"/>
          <w:i w:val="false"/>
          <w:color w:val="000000"/>
          <w:sz w:val="28"/>
        </w:rPr>
        <w:t>
арестованного имущества в форме электронного аукциона, утвержденные</w:t>
      </w:r>
      <w:r>
        <w:br/>
      </w:r>
      <w:r>
        <w:rPr>
          <w:rFonts w:ascii="Times New Roman"/>
          <w:b w:val="false"/>
          <w:i w:val="false"/>
          <w:color w:val="000000"/>
          <w:sz w:val="28"/>
        </w:rPr>
        <w:t>
приказом Министра юстиции Республики Казахстан от «____» ______ 2014</w:t>
      </w:r>
      <w:r>
        <w:br/>
      </w:r>
      <w:r>
        <w:rPr>
          <w:rFonts w:ascii="Times New Roman"/>
          <w:b w:val="false"/>
          <w:i w:val="false"/>
          <w:color w:val="000000"/>
          <w:sz w:val="28"/>
        </w:rPr>
        <w:t>
года (далее - Правила), просит принять настоящую заявку на участие в</w:t>
      </w:r>
      <w:r>
        <w:br/>
      </w:r>
      <w:r>
        <w:rPr>
          <w:rFonts w:ascii="Times New Roman"/>
          <w:b w:val="false"/>
          <w:i w:val="false"/>
          <w:color w:val="000000"/>
          <w:sz w:val="28"/>
        </w:rPr>
        <w:t>
электронном аукционе, проводимом организатором аукциона «__»</w:t>
      </w:r>
      <w:r>
        <w:br/>
      </w:r>
      <w:r>
        <w:rPr>
          <w:rFonts w:ascii="Times New Roman"/>
          <w:b w:val="false"/>
          <w:i w:val="false"/>
          <w:color w:val="000000"/>
          <w:sz w:val="28"/>
        </w:rPr>
        <w:t>
____________ года в ____ час. ___ мин. на интернет-ресурсе _________.</w:t>
      </w:r>
      <w:r>
        <w:br/>
      </w:r>
      <w:r>
        <w:rPr>
          <w:rFonts w:ascii="Times New Roman"/>
          <w:b w:val="false"/>
          <w:i w:val="false"/>
          <w:color w:val="000000"/>
          <w:sz w:val="28"/>
        </w:rPr>
        <w:t>
      2. Подавая настоящую заявку на участие в электронном аукционе,</w:t>
      </w:r>
      <w:r>
        <w:br/>
      </w:r>
      <w:r>
        <w:rPr>
          <w:rFonts w:ascii="Times New Roman"/>
          <w:b w:val="false"/>
          <w:i w:val="false"/>
          <w:color w:val="000000"/>
          <w:sz w:val="28"/>
        </w:rPr>
        <w:t>
участник соглашается с условиями проведения электронного аукциона,</w:t>
      </w:r>
      <w:r>
        <w:br/>
      </w:r>
      <w:r>
        <w:rPr>
          <w:rFonts w:ascii="Times New Roman"/>
          <w:b w:val="false"/>
          <w:i w:val="false"/>
          <w:color w:val="000000"/>
          <w:sz w:val="28"/>
        </w:rPr>
        <w:t>
содержащиеся в Правилах.</w:t>
      </w:r>
      <w:r>
        <w:br/>
      </w:r>
      <w:r>
        <w:rPr>
          <w:rFonts w:ascii="Times New Roman"/>
          <w:b w:val="false"/>
          <w:i w:val="false"/>
          <w:color w:val="000000"/>
          <w:sz w:val="28"/>
        </w:rPr>
        <w:t>
      3. В случае признания участника победителем электронного</w:t>
      </w:r>
      <w:r>
        <w:br/>
      </w:r>
      <w:r>
        <w:rPr>
          <w:rFonts w:ascii="Times New Roman"/>
          <w:b w:val="false"/>
          <w:i w:val="false"/>
          <w:color w:val="000000"/>
          <w:sz w:val="28"/>
        </w:rPr>
        <w:t>
аукциона, согласен (-на):</w:t>
      </w:r>
      <w:r>
        <w:br/>
      </w:r>
      <w:r>
        <w:rPr>
          <w:rFonts w:ascii="Times New Roman"/>
          <w:b w:val="false"/>
          <w:i w:val="false"/>
          <w:color w:val="000000"/>
          <w:sz w:val="28"/>
        </w:rPr>
        <w:t>
      подписать протокол об итогах электронного аукциона;</w:t>
      </w:r>
      <w:r>
        <w:br/>
      </w:r>
      <w:r>
        <w:rPr>
          <w:rFonts w:ascii="Times New Roman"/>
          <w:b w:val="false"/>
          <w:i w:val="false"/>
          <w:color w:val="000000"/>
          <w:sz w:val="28"/>
        </w:rPr>
        <w:t>
      заключить Договор купли-продажи имущества, в срок,</w:t>
      </w:r>
      <w:r>
        <w:br/>
      </w:r>
      <w:r>
        <w:rPr>
          <w:rFonts w:ascii="Times New Roman"/>
          <w:b w:val="false"/>
          <w:i w:val="false"/>
          <w:color w:val="000000"/>
          <w:sz w:val="28"/>
        </w:rPr>
        <w:t>
установленный Правилами;</w:t>
      </w:r>
      <w:r>
        <w:br/>
      </w:r>
      <w:r>
        <w:rPr>
          <w:rFonts w:ascii="Times New Roman"/>
          <w:b w:val="false"/>
          <w:i w:val="false"/>
          <w:color w:val="000000"/>
          <w:sz w:val="28"/>
        </w:rPr>
        <w:t>
      оплатить покупную стоимость лота, в порядке и сроки,</w:t>
      </w:r>
      <w:r>
        <w:br/>
      </w:r>
      <w:r>
        <w:rPr>
          <w:rFonts w:ascii="Times New Roman"/>
          <w:b w:val="false"/>
          <w:i w:val="false"/>
          <w:color w:val="000000"/>
          <w:sz w:val="28"/>
        </w:rPr>
        <w:t>
установленные Правилами.</w:t>
      </w:r>
      <w:r>
        <w:br/>
      </w:r>
      <w:r>
        <w:rPr>
          <w:rFonts w:ascii="Times New Roman"/>
          <w:b w:val="false"/>
          <w:i w:val="false"/>
          <w:color w:val="000000"/>
          <w:sz w:val="28"/>
        </w:rPr>
        <w:t>
      4. Участник осведомлен о том, что выставленное на электронный</w:t>
      </w:r>
      <w:r>
        <w:br/>
      </w:r>
      <w:r>
        <w:rPr>
          <w:rFonts w:ascii="Times New Roman"/>
          <w:b w:val="false"/>
          <w:i w:val="false"/>
          <w:color w:val="000000"/>
          <w:sz w:val="28"/>
        </w:rPr>
        <w:t>
аукцион имущество продается на основании заявки государственного либо</w:t>
      </w:r>
      <w:r>
        <w:br/>
      </w:r>
      <w:r>
        <w:rPr>
          <w:rFonts w:ascii="Times New Roman"/>
          <w:b w:val="false"/>
          <w:i w:val="false"/>
          <w:color w:val="000000"/>
          <w:sz w:val="28"/>
        </w:rPr>
        <w:t>
частного судебного исполнителя о выставлении на торги арестованного</w:t>
      </w:r>
      <w:r>
        <w:br/>
      </w:r>
      <w:r>
        <w:rPr>
          <w:rFonts w:ascii="Times New Roman"/>
          <w:b w:val="false"/>
          <w:i w:val="false"/>
          <w:color w:val="000000"/>
          <w:sz w:val="28"/>
        </w:rPr>
        <w:t>
имущества и согласен с тем, что организатор аукциона не несет</w:t>
      </w:r>
      <w:r>
        <w:br/>
      </w:r>
      <w:r>
        <w:rPr>
          <w:rFonts w:ascii="Times New Roman"/>
          <w:b w:val="false"/>
          <w:i w:val="false"/>
          <w:color w:val="000000"/>
          <w:sz w:val="28"/>
        </w:rPr>
        <w:t>
ответственности за ущерб, который может быть причинен участнику</w:t>
      </w:r>
      <w:r>
        <w:br/>
      </w:r>
      <w:r>
        <w:rPr>
          <w:rFonts w:ascii="Times New Roman"/>
          <w:b w:val="false"/>
          <w:i w:val="false"/>
          <w:color w:val="000000"/>
          <w:sz w:val="28"/>
        </w:rPr>
        <w:t>
отменой электронного аукциона или снятием с электронного аукциона</w:t>
      </w:r>
      <w:r>
        <w:br/>
      </w:r>
      <w:r>
        <w:rPr>
          <w:rFonts w:ascii="Times New Roman"/>
          <w:b w:val="false"/>
          <w:i w:val="false"/>
          <w:color w:val="000000"/>
          <w:sz w:val="28"/>
        </w:rPr>
        <w:t>
имущества (лота) либо его части судебными исполнителями по</w:t>
      </w:r>
      <w:r>
        <w:br/>
      </w:r>
      <w:r>
        <w:rPr>
          <w:rFonts w:ascii="Times New Roman"/>
          <w:b w:val="false"/>
          <w:i w:val="false"/>
          <w:color w:val="000000"/>
          <w:sz w:val="28"/>
        </w:rPr>
        <w:t>
основаниям, предусмотренным действующим законодательством Республики</w:t>
      </w:r>
      <w:r>
        <w:br/>
      </w:r>
      <w:r>
        <w:rPr>
          <w:rFonts w:ascii="Times New Roman"/>
          <w:b w:val="false"/>
          <w:i w:val="false"/>
          <w:color w:val="000000"/>
          <w:sz w:val="28"/>
        </w:rPr>
        <w:t>
Казахстан.</w:t>
      </w:r>
      <w:r>
        <w:br/>
      </w:r>
      <w:r>
        <w:rPr>
          <w:rFonts w:ascii="Times New Roman"/>
          <w:b w:val="false"/>
          <w:i w:val="false"/>
          <w:color w:val="000000"/>
          <w:sz w:val="28"/>
        </w:rPr>
        <w:t>
      5. Банковские реквизиты участника для возврата задатка: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1. Электронная (сканированная) копия справки о государственной</w:t>
      </w:r>
      <w:r>
        <w:br/>
      </w:r>
      <w:r>
        <w:rPr>
          <w:rFonts w:ascii="Times New Roman"/>
          <w:b w:val="false"/>
          <w:i w:val="false"/>
          <w:color w:val="000000"/>
          <w:sz w:val="28"/>
        </w:rPr>
        <w:t>
регистрации (перерегистрации) юридического лица или копия паспорта</w:t>
      </w:r>
      <w:r>
        <w:br/>
      </w:r>
      <w:r>
        <w:rPr>
          <w:rFonts w:ascii="Times New Roman"/>
          <w:b w:val="false"/>
          <w:i w:val="false"/>
          <w:color w:val="000000"/>
          <w:sz w:val="28"/>
        </w:rPr>
        <w:t>
либо удостоверения личности (физического лица) участника.</w:t>
      </w:r>
      <w:r>
        <w:br/>
      </w:r>
      <w:r>
        <w:rPr>
          <w:rFonts w:ascii="Times New Roman"/>
          <w:b w:val="false"/>
          <w:i w:val="false"/>
          <w:color w:val="000000"/>
          <w:sz w:val="28"/>
        </w:rPr>
        <w:t>
      2. Электронная (сканированная) копия платежного документа с</w:t>
      </w:r>
      <w:r>
        <w:br/>
      </w:r>
      <w:r>
        <w:rPr>
          <w:rFonts w:ascii="Times New Roman"/>
          <w:b w:val="false"/>
          <w:i w:val="false"/>
          <w:color w:val="000000"/>
          <w:sz w:val="28"/>
        </w:rPr>
        <w:t>
отметкой банка, подтверждающего перечисление участником суммы задатка</w:t>
      </w:r>
      <w:r>
        <w:br/>
      </w:r>
      <w:r>
        <w:rPr>
          <w:rFonts w:ascii="Times New Roman"/>
          <w:b w:val="false"/>
          <w:i w:val="false"/>
          <w:color w:val="000000"/>
          <w:sz w:val="28"/>
        </w:rPr>
        <w:t>
на банковские реквизиты, указанные в оповещении о проведении торгов.</w:t>
      </w:r>
      <w:r>
        <w:br/>
      </w:r>
      <w:r>
        <w:rPr>
          <w:rFonts w:ascii="Times New Roman"/>
          <w:b w:val="false"/>
          <w:i w:val="false"/>
          <w:color w:val="000000"/>
          <w:sz w:val="28"/>
        </w:rPr>
        <w:t>
      Дата _______________________</w:t>
      </w:r>
      <w:r>
        <w:br/>
      </w:r>
      <w:r>
        <w:rPr>
          <w:rFonts w:ascii="Times New Roman"/>
          <w:b w:val="false"/>
          <w:i w:val="false"/>
          <w:color w:val="000000"/>
          <w:sz w:val="28"/>
        </w:rPr>
        <w:t>
      ЭЦП участника ______________</w:t>
      </w:r>
    </w:p>
    <w:bookmarkStart w:name="z53"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проведения торгов по</w:t>
      </w:r>
      <w:r>
        <w:br/>
      </w:r>
      <w:r>
        <w:rPr>
          <w:rFonts w:ascii="Times New Roman"/>
          <w:b w:val="false"/>
          <w:i w:val="false"/>
          <w:color w:val="000000"/>
          <w:sz w:val="28"/>
        </w:rPr>
        <w:t xml:space="preserve">
реализации арестованного   </w:t>
      </w:r>
      <w:r>
        <w:br/>
      </w:r>
      <w:r>
        <w:rPr>
          <w:rFonts w:ascii="Times New Roman"/>
          <w:b w:val="false"/>
          <w:i w:val="false"/>
          <w:color w:val="000000"/>
          <w:sz w:val="28"/>
        </w:rPr>
        <w:t>
имущества в форме электронного</w:t>
      </w:r>
      <w:r>
        <w:br/>
      </w:r>
      <w:r>
        <w:rPr>
          <w:rFonts w:ascii="Times New Roman"/>
          <w:b w:val="false"/>
          <w:i w:val="false"/>
          <w:color w:val="000000"/>
          <w:sz w:val="28"/>
        </w:rPr>
        <w:t>
аукциона, утвержденного приказом</w:t>
      </w:r>
      <w:r>
        <w:br/>
      </w:r>
      <w:r>
        <w:rPr>
          <w:rFonts w:ascii="Times New Roman"/>
          <w:b w:val="false"/>
          <w:i w:val="false"/>
          <w:color w:val="000000"/>
          <w:sz w:val="28"/>
        </w:rPr>
        <w:t xml:space="preserve">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марта 2014 г.      </w:t>
      </w:r>
    </w:p>
    <w:bookmarkEnd w:id="6"/>
    <w:bookmarkStart w:name="z54" w:id="7"/>
    <w:p>
      <w:pPr>
        <w:spacing w:after="0"/>
        <w:ind w:left="0"/>
        <w:jc w:val="both"/>
      </w:pPr>
      <w:r>
        <w:rPr>
          <w:rFonts w:ascii="Times New Roman"/>
          <w:b w:val="false"/>
          <w:i w:val="false"/>
          <w:color w:val="000000"/>
          <w:sz w:val="28"/>
        </w:rPr>
        <w:t xml:space="preserve">
Форма            </w:t>
      </w:r>
    </w:p>
    <w:bookmarkEnd w:id="7"/>
    <w:p>
      <w:pPr>
        <w:spacing w:after="0"/>
        <w:ind w:left="0"/>
        <w:jc w:val="both"/>
      </w:pP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об отзыве заявки на участие в электронном аукционе</w:t>
      </w:r>
    </w:p>
    <w:p>
      <w:pPr>
        <w:spacing w:after="0"/>
        <w:ind w:left="0"/>
        <w:jc w:val="both"/>
      </w:pPr>
      <w:r>
        <w:rPr>
          <w:rFonts w:ascii="Times New Roman"/>
          <w:b w:val="false"/>
          <w:i w:val="false"/>
          <w:color w:val="000000"/>
          <w:sz w:val="28"/>
        </w:rPr>
        <w:t>      Настоящим _______________________________________________ (для</w:t>
      </w:r>
      <w:r>
        <w:br/>
      </w:r>
      <w:r>
        <w:rPr>
          <w:rFonts w:ascii="Times New Roman"/>
          <w:b w:val="false"/>
          <w:i w:val="false"/>
          <w:color w:val="000000"/>
          <w:sz w:val="28"/>
        </w:rPr>
        <w:t>
юридического лица - полное наименование, юридический адрес,</w:t>
      </w:r>
      <w:r>
        <w:br/>
      </w:r>
      <w:r>
        <w:rPr>
          <w:rFonts w:ascii="Times New Roman"/>
          <w:b w:val="false"/>
          <w:i w:val="false"/>
          <w:color w:val="000000"/>
          <w:sz w:val="28"/>
        </w:rPr>
        <w:t>
банковские реквизиты; для физического лица - Ф.И.О., адрес</w:t>
      </w:r>
      <w:r>
        <w:br/>
      </w:r>
      <w:r>
        <w:rPr>
          <w:rFonts w:ascii="Times New Roman"/>
          <w:b w:val="false"/>
          <w:i w:val="false"/>
          <w:color w:val="000000"/>
          <w:sz w:val="28"/>
        </w:rPr>
        <w:t>
проживания), отзывает свою заявку на участие в электронном аукционе</w:t>
      </w:r>
      <w:r>
        <w:br/>
      </w:r>
      <w:r>
        <w:rPr>
          <w:rFonts w:ascii="Times New Roman"/>
          <w:b w:val="false"/>
          <w:i w:val="false"/>
          <w:color w:val="000000"/>
          <w:sz w:val="28"/>
        </w:rPr>
        <w:t>
по лоту _____, назначенного на ________ (дата проведения электронного</w:t>
      </w:r>
      <w:r>
        <w:br/>
      </w:r>
      <w:r>
        <w:rPr>
          <w:rFonts w:ascii="Times New Roman"/>
          <w:b w:val="false"/>
          <w:i w:val="false"/>
          <w:color w:val="000000"/>
          <w:sz w:val="28"/>
        </w:rPr>
        <w:t>
аукциона).</w:t>
      </w:r>
    </w:p>
    <w:p>
      <w:pPr>
        <w:spacing w:after="0"/>
        <w:ind w:left="0"/>
        <w:jc w:val="both"/>
      </w:pPr>
      <w:r>
        <w:rPr>
          <w:rFonts w:ascii="Times New Roman"/>
          <w:b w:val="false"/>
          <w:i w:val="false"/>
          <w:color w:val="000000"/>
          <w:sz w:val="28"/>
        </w:rPr>
        <w:t>      Дата __________________</w:t>
      </w:r>
      <w:r>
        <w:br/>
      </w:r>
      <w:r>
        <w:rPr>
          <w:rFonts w:ascii="Times New Roman"/>
          <w:b w:val="false"/>
          <w:i w:val="false"/>
          <w:color w:val="000000"/>
          <w:sz w:val="28"/>
        </w:rPr>
        <w:t>
      ЭЦП участника _________</w:t>
      </w:r>
    </w:p>
    <w:bookmarkStart w:name="z55"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проведения торгов по</w:t>
      </w:r>
      <w:r>
        <w:br/>
      </w:r>
      <w:r>
        <w:rPr>
          <w:rFonts w:ascii="Times New Roman"/>
          <w:b w:val="false"/>
          <w:i w:val="false"/>
          <w:color w:val="000000"/>
          <w:sz w:val="28"/>
        </w:rPr>
        <w:t xml:space="preserve">
реализации арестованного   </w:t>
      </w:r>
      <w:r>
        <w:br/>
      </w:r>
      <w:r>
        <w:rPr>
          <w:rFonts w:ascii="Times New Roman"/>
          <w:b w:val="false"/>
          <w:i w:val="false"/>
          <w:color w:val="000000"/>
          <w:sz w:val="28"/>
        </w:rPr>
        <w:t>
имущества в форме электронного</w:t>
      </w:r>
      <w:r>
        <w:br/>
      </w:r>
      <w:r>
        <w:rPr>
          <w:rFonts w:ascii="Times New Roman"/>
          <w:b w:val="false"/>
          <w:i w:val="false"/>
          <w:color w:val="000000"/>
          <w:sz w:val="28"/>
        </w:rPr>
        <w:t>
аукциона, утвержденного приказом</w:t>
      </w:r>
      <w:r>
        <w:br/>
      </w:r>
      <w:r>
        <w:rPr>
          <w:rFonts w:ascii="Times New Roman"/>
          <w:b w:val="false"/>
          <w:i w:val="false"/>
          <w:color w:val="000000"/>
          <w:sz w:val="28"/>
        </w:rPr>
        <w:t xml:space="preserve">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марта 2014 г.      </w:t>
      </w:r>
    </w:p>
    <w:bookmarkEnd w:id="8"/>
    <w:bookmarkStart w:name="z56" w:id="9"/>
    <w:p>
      <w:pPr>
        <w:spacing w:after="0"/>
        <w:ind w:left="0"/>
        <w:jc w:val="both"/>
      </w:pPr>
      <w:r>
        <w:rPr>
          <w:rFonts w:ascii="Times New Roman"/>
          <w:b w:val="false"/>
          <w:i w:val="false"/>
          <w:color w:val="000000"/>
          <w:sz w:val="28"/>
        </w:rPr>
        <w:t xml:space="preserve">
Форма            </w:t>
      </w:r>
    </w:p>
    <w:bookmarkEnd w:id="9"/>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об итогах электронного аукциона</w:t>
      </w:r>
    </w:p>
    <w:p>
      <w:pPr>
        <w:spacing w:after="0"/>
        <w:ind w:left="0"/>
        <w:jc w:val="both"/>
      </w:pPr>
      <w:r>
        <w:rPr>
          <w:rFonts w:ascii="Times New Roman"/>
          <w:b w:val="false"/>
          <w:i w:val="false"/>
          <w:color w:val="000000"/>
          <w:sz w:val="28"/>
        </w:rPr>
        <w:t>__________________                           "__" ________ 20 __ года</w:t>
      </w:r>
      <w:r>
        <w:br/>
      </w:r>
      <w:r>
        <w:rPr>
          <w:rFonts w:ascii="Times New Roman"/>
          <w:b w:val="false"/>
          <w:i w:val="false"/>
          <w:color w:val="000000"/>
          <w:sz w:val="28"/>
        </w:rPr>
        <w:t>
(место проведения)                           "__" ч. "__" м.</w:t>
      </w:r>
    </w:p>
    <w:p>
      <w:pPr>
        <w:spacing w:after="0"/>
        <w:ind w:left="0"/>
        <w:jc w:val="both"/>
      </w:pPr>
      <w:r>
        <w:rPr>
          <w:rFonts w:ascii="Times New Roman"/>
          <w:b w:val="false"/>
          <w:i w:val="false"/>
          <w:color w:val="000000"/>
          <w:sz w:val="28"/>
        </w:rPr>
        <w:t>      Лот № ________________________________________________ (краткое</w:t>
      </w:r>
      <w:r>
        <w:br/>
      </w:r>
      <w:r>
        <w:rPr>
          <w:rFonts w:ascii="Times New Roman"/>
          <w:b w:val="false"/>
          <w:i w:val="false"/>
          <w:color w:val="000000"/>
          <w:sz w:val="28"/>
        </w:rPr>
        <w:t>
описание имущества), принадлежащий должнику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его наличии) а место жительства, либо</w:t>
      </w:r>
      <w:r>
        <w:br/>
      </w:r>
      <w:r>
        <w:rPr>
          <w:rFonts w:ascii="Times New Roman"/>
          <w:b w:val="false"/>
          <w:i w:val="false"/>
          <w:color w:val="000000"/>
          <w:sz w:val="28"/>
        </w:rPr>
        <w:t>
              наименование и место расположения должника)</w:t>
      </w:r>
      <w:r>
        <w:br/>
      </w:r>
      <w:r>
        <w:rPr>
          <w:rFonts w:ascii="Times New Roman"/>
          <w:b w:val="false"/>
          <w:i w:val="false"/>
          <w:color w:val="000000"/>
          <w:sz w:val="28"/>
        </w:rPr>
        <w:t>
выставленный на торги судебным исполнителем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его наличии) судебного исполнителя)</w:t>
      </w:r>
      <w:r>
        <w:br/>
      </w:r>
      <w:r>
        <w:rPr>
          <w:rFonts w:ascii="Times New Roman"/>
          <w:b w:val="false"/>
          <w:i w:val="false"/>
          <w:color w:val="000000"/>
          <w:sz w:val="28"/>
        </w:rPr>
        <w:t>
на основании исполнительного документа _____________ о _____________,</w:t>
      </w:r>
      <w:r>
        <w:br/>
      </w:r>
      <w:r>
        <w:rPr>
          <w:rFonts w:ascii="Times New Roman"/>
          <w:b w:val="false"/>
          <w:i w:val="false"/>
          <w:color w:val="000000"/>
          <w:sz w:val="28"/>
        </w:rPr>
        <w:t>
                                              (содержание требований</w:t>
      </w:r>
      <w:r>
        <w:br/>
      </w:r>
      <w:r>
        <w:rPr>
          <w:rFonts w:ascii="Times New Roman"/>
          <w:b w:val="false"/>
          <w:i w:val="false"/>
          <w:color w:val="000000"/>
          <w:sz w:val="28"/>
        </w:rPr>
        <w:t>
                                           исполнительного документа)</w:t>
      </w:r>
      <w:r>
        <w:br/>
      </w:r>
      <w:r>
        <w:rPr>
          <w:rFonts w:ascii="Times New Roman"/>
          <w:b w:val="false"/>
          <w:i w:val="false"/>
          <w:color w:val="000000"/>
          <w:sz w:val="28"/>
        </w:rPr>
        <w:t>
арестованный на основании постановления судебного исполнителя от</w:t>
      </w:r>
      <w:r>
        <w:br/>
      </w:r>
      <w:r>
        <w:rPr>
          <w:rFonts w:ascii="Times New Roman"/>
          <w:b w:val="false"/>
          <w:i w:val="false"/>
          <w:color w:val="000000"/>
          <w:sz w:val="28"/>
        </w:rPr>
        <w:t>
«___» _________ г. находящийся по адресу: _________ продан по цене</w:t>
      </w:r>
      <w:r>
        <w:br/>
      </w:r>
      <w:r>
        <w:rPr>
          <w:rFonts w:ascii="Times New Roman"/>
          <w:b w:val="false"/>
          <w:i w:val="false"/>
          <w:color w:val="000000"/>
          <w:sz w:val="28"/>
        </w:rPr>
        <w:t>
____________ (_____) тенге.</w:t>
      </w:r>
      <w:r>
        <w:br/>
      </w:r>
      <w:r>
        <w:rPr>
          <w:rFonts w:ascii="Times New Roman"/>
          <w:b w:val="false"/>
          <w:i w:val="false"/>
          <w:color w:val="000000"/>
          <w:sz w:val="28"/>
        </w:rPr>
        <w:t>
      Результаты проведения аукциона: ______________________________.</w:t>
      </w:r>
      <w:r>
        <w:br/>
      </w:r>
      <w:r>
        <w:rPr>
          <w:rFonts w:ascii="Times New Roman"/>
          <w:b w:val="false"/>
          <w:i w:val="false"/>
          <w:color w:val="000000"/>
          <w:sz w:val="28"/>
        </w:rPr>
        <w:t>
      Победителем электронного аукциона признан: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юридического лица, для физического лица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адрес ________________________________________, ИИН/БИН __________.*</w:t>
      </w:r>
      <w:r>
        <w:br/>
      </w:r>
      <w:r>
        <w:rPr>
          <w:rFonts w:ascii="Times New Roman"/>
          <w:b w:val="false"/>
          <w:i w:val="false"/>
          <w:color w:val="000000"/>
          <w:sz w:val="28"/>
        </w:rPr>
        <w:t>
Размер гарантийного взноса, внесенный победителем: ________ (_______)</w:t>
      </w:r>
      <w:r>
        <w:br/>
      </w:r>
      <w:r>
        <w:rPr>
          <w:rFonts w:ascii="Times New Roman"/>
          <w:b w:val="false"/>
          <w:i w:val="false"/>
          <w:color w:val="000000"/>
          <w:sz w:val="28"/>
        </w:rPr>
        <w:t>
тенге.*</w:t>
      </w:r>
      <w:r>
        <w:br/>
      </w:r>
      <w:r>
        <w:rPr>
          <w:rFonts w:ascii="Times New Roman"/>
          <w:b w:val="false"/>
          <w:i w:val="false"/>
          <w:color w:val="000000"/>
          <w:sz w:val="28"/>
        </w:rPr>
        <w:t>
      Победитель электронного аукциона, не внесший на контрольный</w:t>
      </w:r>
      <w:r>
        <w:br/>
      </w:r>
      <w:r>
        <w:rPr>
          <w:rFonts w:ascii="Times New Roman"/>
          <w:b w:val="false"/>
          <w:i w:val="false"/>
          <w:color w:val="000000"/>
          <w:sz w:val="28"/>
        </w:rPr>
        <w:t>
счет наличности уполномоченного органа или органа уполномоченного</w:t>
      </w:r>
      <w:r>
        <w:br/>
      </w:r>
      <w:r>
        <w:rPr>
          <w:rFonts w:ascii="Times New Roman"/>
          <w:b w:val="false"/>
          <w:i w:val="false"/>
          <w:color w:val="000000"/>
          <w:sz w:val="28"/>
        </w:rPr>
        <w:t>
управлять коммунальной собственностью в течение пяти рабочих дней со</w:t>
      </w:r>
      <w:r>
        <w:br/>
      </w:r>
      <w:r>
        <w:rPr>
          <w:rFonts w:ascii="Times New Roman"/>
          <w:b w:val="false"/>
          <w:i w:val="false"/>
          <w:color w:val="000000"/>
          <w:sz w:val="28"/>
        </w:rPr>
        <w:t>
дня проведения электронного аукциона покупную стоимость лота,</w:t>
      </w:r>
      <w:r>
        <w:br/>
      </w:r>
      <w:r>
        <w:rPr>
          <w:rFonts w:ascii="Times New Roman"/>
          <w:b w:val="false"/>
          <w:i w:val="false"/>
          <w:color w:val="000000"/>
          <w:sz w:val="28"/>
        </w:rPr>
        <w:t>
лишается права дальнейшего участия в электронном аукционе по данному</w:t>
      </w:r>
      <w:r>
        <w:br/>
      </w:r>
      <w:r>
        <w:rPr>
          <w:rFonts w:ascii="Times New Roman"/>
          <w:b w:val="false"/>
          <w:i w:val="false"/>
          <w:color w:val="000000"/>
          <w:sz w:val="28"/>
        </w:rPr>
        <w:t>
лоту.*</w:t>
      </w:r>
    </w:p>
    <w:p>
      <w:pPr>
        <w:spacing w:after="0"/>
        <w:ind w:left="0"/>
        <w:jc w:val="both"/>
      </w:pPr>
      <w:r>
        <w:rPr>
          <w:rFonts w:ascii="Times New Roman"/>
          <w:b w:val="false"/>
          <w:i w:val="false"/>
          <w:color w:val="000000"/>
          <w:sz w:val="28"/>
        </w:rPr>
        <w:t>      Победитель электронного аукциона _________ (ЭЦП)*</w:t>
      </w:r>
      <w:r>
        <w:br/>
      </w:r>
      <w:r>
        <w:rPr>
          <w:rFonts w:ascii="Times New Roman"/>
          <w:b w:val="false"/>
          <w:i w:val="false"/>
          <w:color w:val="000000"/>
          <w:sz w:val="28"/>
        </w:rPr>
        <w:t>
      Организатор электронного аукциона __________ (ЭЦП)</w:t>
      </w:r>
      <w:r>
        <w:br/>
      </w:r>
      <w:r>
        <w:rPr>
          <w:rFonts w:ascii="Times New Roman"/>
          <w:b w:val="false"/>
          <w:i w:val="false"/>
          <w:color w:val="000000"/>
          <w:sz w:val="28"/>
        </w:rPr>
        <w:t>
      Судебный исполнитель __________ (ЭЦП)</w:t>
      </w:r>
    </w:p>
    <w:p>
      <w:pPr>
        <w:spacing w:after="0"/>
        <w:ind w:left="0"/>
        <w:jc w:val="both"/>
      </w:pPr>
      <w:r>
        <w:rPr>
          <w:rFonts w:ascii="Times New Roman"/>
          <w:b w:val="false"/>
          <w:i w:val="false"/>
          <w:color w:val="000000"/>
          <w:sz w:val="28"/>
        </w:rPr>
        <w:t>      * указанные абзацы отражаются при выявлении победителя аукциона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