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4415" w14:textId="435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гастроэнтерологическую и гепатологическую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февраля 2014 года № 78. Зарегистрирован в Министерстве юстиции Республики Казахстан 27 марта 2014 года № 9273. Утратил силу приказом Министра здравоохранения Республики Казахстан от 4 мая 2019 года № ҚР ДСМ-63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деятельности, организации здравоохранения, оказывающих гастроэнтерологическую и гепатологическую помощь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гастроэнтерологическую и гепатологическую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размещение на интернет-ресурсе Министерства здравоохранения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(Асаинова Д.Е.)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Токежанов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2014 года № 78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гастроэнтерологическую и гепатологическую помощь населению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организаций здравоохранения, оказывающих гастроэнтерологическую и гепатологическую помощь населению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регулирует деятельность организаций здравоохранения, оказывающих гастроэнтерологическую и гепатологическую помощь населению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Гастроэнтерологическая и гепатологическая помощь оказывается врачом по специальности "гастроэнтерология" в виде специализированной и высокоспециализированной помощи в соответствии с протоколами диагностики и лечения (клиническими руководствами), рекомендованными уполномоченным органом в области здравоохранения.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Гастроэнтерологическая и гепатологическая помощь населению оказывается в форме амбулаторно-поликлинической, 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помощи, а также в форме 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восстановительного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медицинской реабилитации.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оказывающие гастроэнтерологическую и гепатологическую помощь населению, создаются в целях своевременного проведения мероприятий, направленных на выявление, лечение, медицинскую реабилитацию гастроэнтерологических и гепатологических пациентов.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Гастроэнтерологическая и гепатологическая помощь оказывается на основе междисциплинарного взаимодействия врачей по специальности "гастроэнтерология" с врачами по специальностям "хирургия", "онкология", "лучевая диагностика", "инфекционные болезни" и других смежных специальностей.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в области гастроэнтерологии и гепатологии осуществляется организациями здравоохранения во взаимодействии с профильными и неправительственными организациями.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Работу организаций здравоохранения, оказывающих гастроэнтерологическую и гепатологическую помощь, координирует главный внештатный специалист гастроэнтеролог/гепатолог (республики, области, города, района).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Штаты организаций здравоохранения, оказывающих гастроэнтерологическую и гепатологическую помощь населению Республики Казахстан, за исключением организаций являющихся государственными предприятиями на праве хозяйственного ведения,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под № 6173) (далее – приказ № 6173).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здравоохранения, оказывающие гастроэнтерологическую и гепатологическую помощь населению Республики Казахстан, обеспечивают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МЗ РК № 907).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Деятельность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стационарную гастроэнтерологическую</w:t>
      </w:r>
      <w:r>
        <w:br/>
      </w:r>
      <w:r>
        <w:rPr>
          <w:rFonts w:ascii="Times New Roman"/>
          <w:b/>
          <w:i w:val="false"/>
          <w:color w:val="000000"/>
        </w:rPr>
        <w:t>и гепатологическую помощь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Стационарная гастроэнтерологическая и гепатологическая помощь предоставляется в районных, городских, областных больницах, ведомственных, республиканских, частных организациях здравоохранения, оказывающих стационарную помощь.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Специализированная стационарная гастроэнтерологическая и гепатологическая помощь оказывается в отделениях гастроэнтерологии (гастроэнтерологии и гепатологии) при заболеваниях органов пищеварения и их формах, требующих госпитализации в стационары для круглосуточного наблюдения.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Высокоспециализированная медицинская помощь (далее - ВСМП) при заболеваниях органов пищеварения оказывается в соответствии с видами технологий ВСМП, утверждаемыми в соответствии с приказом Министра здравоохранения Республики Казахстан от 23 декабря 2013 года № 750 "Об утверждении видов высокоспециализированной медицинской помощи по профилям" (зарегистрированный в Реестре государственной регистрации нормативных и правовых актов под № 9086).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Нуждающимся в госпитализации пациентам с функциональными нарушениями и неосложненными (компенсированными) формами заболеваний органов пищеварения, не требующим специализированной гастроэнтерологической и гепатологической помощи, квалифицированная медицинская помощь на стационарном уровне оказывается врачом по специальности "терапия", "педиатрия", в терапевтических и педиатрических (соматических) отделениях или палатах дневного пребывания организаций здравоохранения, оказывающих стационарную помощь.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Гастроэнтерологическая и гепатологическая помощь на амбулаторном уровне предоставляется в районной поликлинике, городской поликлинике, консультативно-диагностическом центре.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гастроэнтерологической и гепатологической помощи в амбулаторно-поликлинических организациях создается кабинет гастроэнтеролога.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организаций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оказывающих гастроэнтерологическую</w:t>
      </w:r>
      <w:r>
        <w:br/>
      </w:r>
      <w:r>
        <w:rPr>
          <w:rFonts w:ascii="Times New Roman"/>
          <w:b/>
          <w:i w:val="false"/>
          <w:color w:val="000000"/>
        </w:rPr>
        <w:t>и гепатологическую помощь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задачами организаций здравоохранения, оказывающих гастроэнтерологическую и гепатологическую помощь, являются: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первичную профилактику заболеваний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заболеваний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заболеваний органов пищеварения с соблюдением преемственности на всех этапах;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пациентами с заболеваниями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прогрессирования и развития осложнений заболеваний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ранняя диагностика злокачественных новообразований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</w:t>
      </w:r>
      <w:r>
        <w:rPr>
          <w:rFonts w:ascii="Times New Roman"/>
          <w:b w:val="false"/>
          <w:i w:val="false"/>
          <w:color w:val="000000"/>
          <w:sz w:val="28"/>
        </w:rPr>
        <w:t>реабилитация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пациентов с заболеваниями органов пищеварения.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Основными функциями организаций здравоохранения, оказывающих гастроэнтерологическую и гепатологическую помощь: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консультативно-диагностической и лечебно-профилактической гастроэнтерологической и гепатологической помощи населению в стационарных и амбулаторных условиях с применением эффективных медицинских технологий, с соблюдением диспансерных принципов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планирование и внедрение целевых программ всех видов деятельности гастроэнтерологической и гепатологической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организационно-методической и практической помощи медицинским организациям по вопросам консультативной, диагностической, лечебной и профилактической помощи населению при заболеваниях гастроэнтерологического и гепатологического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за качеством оказания медицинской помощи организациями здравоохранения больным гастроэнтерологического и гепатологического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совместно со службами здорового образа жизни, мероприятий по профилактике заболеваний гастроэнтерологического и гепатологического профиля, пропаганды здорового образа жизни среди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организации и проведении научно-практических мероприятий по вопросам гастроэнтерологии и гепатологии;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реабилитация больных гастроэнтерологического и гепатологического профиля, включая новые методы восстановительного лечения и медико-социальную реабилитацию;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санитарно-гигиенической работы среди населения по профилактике заболеваний гастроэнтерологического и гепатологического профиля, проведение периодических и профилактических медицинских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учетной и отчетной документации, предоставление отчетов о деятельности.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функции республиканских организаций здравоохранения, оказывающие гастроэнтерологическую и гепатологическую помощь, дополнительно входят: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методическое руководство в области гастроэнтерологии и гепатологии;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программы медицинского образования и научно-технические программы в области гастроэнтерологии и гепатологии;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высокоспециализированной и специализированной помощи пациентам с особо тяжелыми формами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главным внештатным специалистом по специальности "гастроэнтерология/гепатология" проведение анализа статистической информации.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Структура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гастроэнтерологическую и гепатологическую помощь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организациям, оказывающим гастроэнтерологическую и гепатологическую помощь, относятся медицинские организации, независимо от форм собственности и ведомственной принадлежности, в структуре которых в зависимости от возложенных на них функций, организовываются: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гастроэнтерологии (гастроэнтерологии и гепатологии) на базе городских, центральных районных/районных больницах, в областных больницах и городских больницах городов Астаны и Алматы, республиканских организациях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гастроэнтеролога при амбулаторно-поликлинических организациях (далее – АПО);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гепатологический кабинет (центр).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Отделение гастроэнтерологии</w:t>
      </w:r>
      <w:r>
        <w:br/>
      </w:r>
      <w:r>
        <w:rPr>
          <w:rFonts w:ascii="Times New Roman"/>
          <w:b/>
          <w:i w:val="false"/>
          <w:color w:val="000000"/>
        </w:rPr>
        <w:t>(гастроэнтерологии и гепатологии)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Отделение возглавляет заведующий – врач по специальности "гастроэнтерология", назначаемый на должность и освобождаемый от должности руководителем организации, в составе которой создано данное Отделение.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должность врача Отделения назначается врач по специальности "гастроэнтерология".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Основными функциями Отделения являются: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госпитализация и оказание стационарной помощи пациентам с заболеваниями органов пищеварения по показаниям в соответствии с протоколами диагностики и лечения (клиническими руководствами), рекомендованными уполномоченным органом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госпитального этапа реабилитации пациентов, в том числе, перенесших оперативные вмешательства на органах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 помощи врачам и пациентам других отделений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проведение мероприятий по повышению качества медицинской помощи и снижению больничной летальности от заболеваний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повышении квалификации врачебного и среднего медицинского персонала медицинской организации по вопросам профилактики и оказания медицинской помощи пациентам с заболеваниями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систематическое освоение врачами и внедрение в клиническую практику новых методов профилактики, диагностики, лечения и реабилитации пациентов с заболеваниями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санитарно-просветительской работы с пациентами и их родственниками;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систематический анализ информации по госпитализированным пациентам, ведение учетной и отчетной документации.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составе медицинской организации, где создано Отделение, для обеспечения его деятельности также создаются подразделения эндоскопии и лучевой диагностики.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Отделение может использоваться в качестве клинической базы организаций медицинского образования.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здравоохранения, в составе которой создано Отделение, оснащается медицинским оборудованием согласно Перечню оснащения организации здравоохранения, имеющей в своей структуре отделение гастроэнтерологии (гастроэнтерологии и гепатологии),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клинико-диагностических услуг в объеме гастроэнтерологической и гепатологической помощи, предоставляемых Отделением, а также смежными подразделениями организации здравоохранения,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Кабинет гастроэнтеролога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Создание кабинета гастроэнтеролога (далее – Кабинет), утверждение его структуры и штатной численности осуществляется руководителем базовой амбулаторно-поликлинической организации исходя из объема работы, численности обслуживаемого населения и устанавливаемого настоящим Положением штатных нормативов.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Штатные нормативы Кабинета устанавливаются из расчета: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должности врача на 50 000 прикрепленного (обслуживаемого) взрослого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должности медицинской сестры на каждую должность врача-гастроэнтеролога;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должностей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нормативами, утверждаемыми уполномоченным органом в области здравоохранения.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должность врача Кабинета назначается врач по специальности "гастроэнтерология".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Норматив времени на оказание клинико-диагностических услуг (прием пациента) врачом Кабинета составляет 40 минут.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Основными функциями Кабинета являются: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пациентам с заболеваниями органов пищеварения по направлению участковых врачей по специальности "терапия" врачей по специальности "общая врачебная практика";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и реабилитация пациентов с заболеваниями органов пищеварения, в том числе, перенесших оперативные вмешательства на органах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на лабораторное и инструментальное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пациентов на обследование и консультацию к врачам по специальностям "хирургия", "онкология", "инфекционные болезни" и иных смежных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и направление пациентов с заболеваниями органов пищеварения на стационарное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отборе и направлении пациентов с заболеваниями органов пищеварения для оказания высокоспециализированной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и направление пациентов на медико-социальную экспертную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в практику новых методов профилактики, диагностики и лечения больных с заболеваниями органов пищеварения;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индивидуальное консультирование и участие в повышении квалификации участковых врачей, специалистов общей врачебной практики и врачей иных специальностей по вопросам гастроэнтерологии и гепатологии;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научно-практических конференциях;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статистических данных по болезням органов пищеварения среди прикрепленного (обслуживаемого) населения и ведение учетной и отчетной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проведение мероприятий по санитарно-гигиеническому просвещению населения, организация и участие в проведении "школ" для пациентов с заболеваниями органов пищеварения.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составе медицинской организации, где создан Кабинет, для обеспечения его деятельности в зависимости от объема клинико-диагностических услуг создаются кабинет гастроскопии, кабинет ректоскопии, кабинет для мойки и стерилизации эндоскопов, инструментов, кабинет лучевой диагностики.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Организация здравоохранения, в составе которой создан Кабинет, оснащается согласно Перечню оснащения организации здравоохранения, имеющей в своей структуре кабинет гастроэнтеролога,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клинико-диагностических услуг в объеме гастроэнтерологической и гепатологической помощи, предоставляемых Кабинетом гастроэнтеролога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Пациентам с функциональными нарушениями и неосложненными (компенсированными) формами заболеваний органов пищеварения, не нуждающимся в специализированной гастроэнтерологической и гепатологической помощи, квалифицированная медицинская помощь оказывается участковым врачом по специальности "терапия", "педиатрия" или врачом по специальности "общая врачебная практика" амбулаторно, а также в дневных стационарах АПО.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Гепатологический кабинет (центр)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Гепатологический кабинет (центр) создается местным органом государственного управления здравоохранения на базе многопрофильной медицинской организации, куда входят АПО или многопрофильные стационары, из расчета не менее одного на область, город республиканского значения и столицу.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Утверждение структуры и штатной численности гепатологического кабинета (центра) осуществляется руководителем организации здравоохранения, на базе которой создается гепатологический кабинет (центр), исходя из объема работы, численности обслуживаемого населения устанавливается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№ 6173.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должность врача гепатологического кабинета (центра) назначается специалист, успешно освоивший программу дополнительного профессионального образования по вопросам гепатологии: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по специальности "гастроэнтерология";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по специальности "инфекционные болезни", получивший дополнительное профессиональное образование по специальности "гастроэнтерология".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Основными функциями гепатологического кабинета (центра) являются: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пациентам с хроническими заболеваниями печени и желчевыводящих путей по направлению участковых врачей по специальности "терапия", "педиатрия", врачей по специальности "общая врачебная практика", а также врачей по специальностям "гастроэнтерология" и "инфекционные болезни";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и реабилитация пациентов с хроническими заболеваниями, в том числе, перенесших оперативные вмешательства на печени и желчевыводящих путях;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с хроническими заболеваниями печени и желчевыводящих путей на лабораторное и инструментальное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пациентов на обследование и консультацию к врачам по специальностям "хирургия", "онкология", "инфекционные болезни" и иных смежных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и направление пациентов с хроническими заболеваниями печени и желчевыводящих путей на стационарное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отборе и направлении пациентов с хроническими заболеваниями печени и желчевыводящих путей для оказания ВСМП;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и направление пациентов с заболеваниями печени и желчевыводящих путей на медико-социальную экспертную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в практику новых методов профилактики, диагностики и лечения пациентов с хроническими заболеваниями печени и желчевыводящих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индивидуальное консультирование и участие в повышении квалификации участковых врачей, специалистов общей врачебной практики и врачей иных специальностей по вопросам гепатологии;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научно-практических конференциях;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 статистических данных по заболеваниям печени и желчевыводящих путей среди прикрепленного (обслуживаемого) населения и ведение учетной и отчетной документации в соответствии с приказом МЗ РК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и проведение мероприятий по санитарно-гигиеническому просвещению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участие в проведении "школ" для пациентов с хроническими заболеваниями печени и желчевыводящих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случаях хронических вирусных гепатитов: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активности и стадии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показаний и противопоказаний к противовирусной терапии в соответствии с протоколами диагностики и лечения (клиническими руководствами), рекомендованными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в организации здравоохранения, оказывающие стационарную помощь для определения показаний и противопоказаний к противовирусной терапии в сложных случаях;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принятии протокольного решения о проведении противовирусной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мониторинг противовирусной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пациентов в лист ожидания в случае проведения противовирусной терапии в рамках гаратированного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рецептов на получение пациентами лекарственных средств, в том числе противовирусных;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пациентов в дневные стационары организаций здравоохранения, оказывающих амбулаторно-поликлиническую помощь или организаций здравоохранения, оказывающих стационарную помощь, в том числе, для проведения начального этапа противовирусной терапии пациентам с хроническими вирусными гепатитами;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пациентов с прогрессирующими (продвинутыми), осложненными формами заболеваний печени в республиканские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эффективности, модификация режима противовирусной терапии, а также коррекция ее побочных действий в соответствии с протоколами диагностики и лечения (клиническими руководствами), рекомендованными уполномоченным органом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пациентов или их законных представителей с формой "Информированного согласия пациента на лечение хронического вирусного гепатита" перед проведением противовирусной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анализ информации о количестве пациентов, взятых на противовирусную терапию и о количестве пациентов, которым терапия была прекращена в связи с ее неэффективностью или развитием побочных действий противовирусной терапии;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наблюдение за пациентами, которым противовирусная терапия не показана или противопоказана;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способов предотвращения риска дальнейшей передачи инфекции больными хроническими вирусными гепатитами. 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Организация здравоохранения, в составе которой создан гепатологический кабинет (центр), оснащается медицинским оборудованием согласно Перечню оснащения организации здравоохранения, имеющей в своей структуре гепатологический кабинет (центр),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клинико-диагностических услуг в объеме гепатологической помощи, предоставляемых гепатологическим кабинетом (центром),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гастроэнтерологическую и гепатологическую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оснащения организации здравоохранения, имеющей</w:t>
      </w:r>
      <w:r>
        <w:br/>
      </w:r>
      <w:r>
        <w:rPr>
          <w:rFonts w:ascii="Times New Roman"/>
          <w:b/>
          <w:i w:val="false"/>
          <w:color w:val="000000"/>
        </w:rPr>
        <w:t>в своей структуре отделение гастроэнтерологии</w:t>
      </w:r>
      <w:r>
        <w:br/>
      </w:r>
      <w:r>
        <w:rPr>
          <w:rFonts w:ascii="Times New Roman"/>
          <w:b/>
          <w:i w:val="false"/>
          <w:color w:val="000000"/>
        </w:rPr>
        <w:t>(гастроэнтерологии и гепатологии)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6263"/>
        <w:gridCol w:w="3023"/>
      </w:tblGrid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эндоскопии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гастроскопии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(процессор, монитор, отсасыватель)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Видеогастроскоп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осветитель или процессор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или стол для осмотра пациента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и ректоскопии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(процессор, монитор, отсасыватель)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Видеоколоноскоп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 для ректоскопа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осветитель или процессор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или стол для осмотра пациента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Инструментальный столик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Ренгтгенэндоскопическая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операционная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(процессор, монитор, отсасыватель)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рентгенологический аппарат с электрооптическим преобразователем или С-дуга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пациента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Электрохирургическая установка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ЭРХПГ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Папиллотом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для гастроскопии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для колоноскопии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 для гастроскопии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Инжекторы для колоноскопии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дормиа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Клипатор с набором клипс для гастро- и колоноскопии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Инструментарий для удаления инородных тел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осветитель или процессор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или стол для осмотра пациента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Инструментальный столик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для мойки и стерилизации эндоскопов и инструментов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автоматической мойки и стерилизации эндоскопов*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сушки и хранения эндоскопов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лучевой диагностики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рентгенологическая установка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 с функцией допплерогафического картирования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измерения эластичности (эластометрии) печени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(магниторезонансный) томограф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 для введения контрастного вещества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оборудование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для пункционной биопсии печени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проведения внутрижелудочной рН-метрии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проведения дыхательного теста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гастроэнтерологическую и гепатологическую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клинико-диагностических услуг в объеме</w:t>
      </w:r>
      <w:r>
        <w:br/>
      </w:r>
      <w:r>
        <w:rPr>
          <w:rFonts w:ascii="Times New Roman"/>
          <w:b/>
          <w:i w:val="false"/>
          <w:color w:val="000000"/>
        </w:rPr>
        <w:t>гастроэнтерологической и гепатологической помощи,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Отделением, а также смежными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организации здравоохранения*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5885"/>
        <w:gridCol w:w="4056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клинический анализ крови, мочи и кала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 повторный анализ по показаниям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биохимический анализ крови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 повторный анализ по показаниям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свертывающей системы крови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 и вирусологические исследования на инфекции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(на наличие аутоантител, опухолевых маркеров)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гастроскопию с биопсией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дуоденоскопию с биопсией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колоноскопию с биопсией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пункционную биопсию печени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 гистологическое исследования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эндоскопическую папиллосфинктеротомию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эндоскопическую ретроградную панкреатохолангиографию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эндоскопическую эксцизию полипов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(склерозирование) варикозно расширенных вен пищевода, желудка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внутрижелудочную рН-метрию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 с допплерографическим картированием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эластометрию (эластографию) печени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рентгенологические, в том числе, контрастные, исследования органов желудочно-кишечного тракта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уреазный дыхательный тест;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(магниторезонансную) томографию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p>
      <w:pPr>
        <w:spacing w:after="0"/>
        <w:ind w:left="0"/>
        <w:jc w:val="left"/>
      </w:pP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Клинико-диагностические услуги в объеме гастроэнтерологической и гепатологической помощи, предоставляемых отделением гастроэнтерологии, осуществляется в рамках гарантированного объема бесплатной медицинской помощи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оказания пациентам с заболеваниями органов пищеварения клинико-диагностических услуг в полном объеме данные услуги оказываются иными организациями здравоохранения на основании соответствующих договоров.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гастроэнтерологическую и гепатологическую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оснащения организации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имеющей в своей структуре кабинет гастроэнтеролога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6263"/>
        <w:gridCol w:w="3023"/>
      </w:tblGrid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гастроскопии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Фиброгастроскоп или видеогастроскоп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осветитель или процессор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Электроотсасыватель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или стол для осмотра пациента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ректоскопии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 для ректоскопа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осветитель или процессор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или стол для осмотра пациента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Инструментальный столик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для мойки и стерилизации эндоскопов и инструментов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автоматической мойки и стерилизации эндоскопов*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лучевой диагностики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Рентгенологическая установка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ультразвуковой диагностики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оборудование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проведения дыхательного уреазного теста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отсутствии автомата для мойки должна быть организована ручная обработка эндоскопов в пластиковых емкостях с применением дезинфектантов и дистиллированной воды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гастроэнтерологическую и гепатологическую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клинико-диагностических услуг в объеме</w:t>
      </w:r>
      <w:r>
        <w:br/>
      </w:r>
      <w:r>
        <w:rPr>
          <w:rFonts w:ascii="Times New Roman"/>
          <w:b/>
          <w:i w:val="false"/>
          <w:color w:val="000000"/>
        </w:rPr>
        <w:t>гастроэнтерологической и гепатологической помощи,</w:t>
      </w:r>
      <w:r>
        <w:br/>
      </w:r>
      <w:r>
        <w:rPr>
          <w:rFonts w:ascii="Times New Roman"/>
          <w:b/>
          <w:i w:val="false"/>
          <w:color w:val="000000"/>
        </w:rPr>
        <w:t>предоставляемых кабинетом гастроэнтеролога*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5885"/>
        <w:gridCol w:w="4056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клинический анализ крови, мочи и кала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 повторный анализ по показаниям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 повторный анализ по показаниям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 и вирусологические исследования на инфекции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(на наличие аутоантител, опухолевых маркеров)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гастроскопию с биопсией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ректоскопию с биопсией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 гистологическое исследования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рентгенологические, в том числе, контрастные, исследования органов желудочно-кишечного тракта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уреазный дыхательный тест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(магниторезонансную) томографию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Клинико-диагностические услуги в объеме гастроэнтерологической и гепатологической помощи, предоставляемых гастроэнтерологическим кабинетом, осуществляется в рамках гарантированного объема бесплатной медицинской помощи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При отсутствии возможности оказания пациентам с заболеваниями органов пищеварения клинико-диагностических услуг в полном объеме данные услуги оказываются иными организациями здравоохранения на основании соответствующих договоров.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гастроэнтерологическую и гепатологическую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оснащения организации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имеющей в своей структуре</w:t>
      </w:r>
      <w:r>
        <w:br/>
      </w:r>
      <w:r>
        <w:rPr>
          <w:rFonts w:ascii="Times New Roman"/>
          <w:b/>
          <w:i w:val="false"/>
          <w:color w:val="000000"/>
        </w:rPr>
        <w:t>гепатологический кабинет (центр)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6263"/>
        <w:gridCol w:w="3023"/>
      </w:tblGrid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гастроскопии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Фиброгастроскоп или видеогастроскоп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Эндоскопический осветитель или процессор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Электроотсасыватель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или стол для осмотра пациента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ректоскопии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 для ректоскопа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осветитель или процессор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или стол для осмотра пациента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 флаконы с формалином для взятия материала на морфологическое исследование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для мойки и стерилизации эндоскопов и инструментов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автоматической мойки и стерилизации эндоскопов*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лучевой диагностики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Рентгенологическая установка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 с функцией допплерографического картирования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измерения эластичности (эластометрии) печени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отсутствии автомата для мойки должна быть организована ручная обработка эндоскопов в пластиковых емкостях с применением дезинфектантов и дистиллированной воды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гастроэнтерологическую и гепатологическую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населению Республики Казахстан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клинико-диагностических услуг в объеме</w:t>
      </w:r>
      <w:r>
        <w:br/>
      </w:r>
      <w:r>
        <w:rPr>
          <w:rFonts w:ascii="Times New Roman"/>
          <w:b/>
          <w:i w:val="false"/>
          <w:color w:val="000000"/>
        </w:rPr>
        <w:t>гепатологической помощи,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гепатологическим кабинетом (центром)*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5885"/>
        <w:gridCol w:w="4056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клинический анализ крови, мочи и кала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 повторный анализ по показаниям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крови;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раз, повторный анализ по показаниям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 и вирусологические исследования на инфекции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(на наличие аутоантител, опухолевых маркеров)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гастроскопию с биопсией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ректоскопию с биопсией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 гистологическое исследования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органов брюшной полости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эластометрию (эластографию) печени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рентгенологические, в том числе, контрастные, исследования органов желудочно-кишечного тракта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уреазный дыхательный тест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компьютерную (магниторезонансную) томографию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Клинико-диагностические услуги в объеме гастроэнтерологической и гепатологической помощи, предоставляемых гепатологическим кабинетом, осуществляется в рамках гарантированного объема бесплатной медицинской помощи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оказания пациентам с заболеваниями органов пищеварения клинико-диагностических услуг в полном объеме данные услуги оказываются иными организациями здравоохранения на основании соответствующих договоров.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