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477" w14:textId="d145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вакантную должность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99. Зарегистрирован в Министерстве юстиции Республики Казахстан 20 марта 2014 года № 9257. Утратил силу приказом Министра юстиции Республики Казахстан от 27 февраля 2015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27.02.2015 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вакантную должность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нормативные правовые акты Министерства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305 «Об утверждении Правил проведения конкурса на замещение вакантной должности частного судебного исполнителя» (зарегистрированный в Реестре государственной регистрации нормативных правовых актов № 6627, опубликованный в газете «Казахстанская правда» от 25 ноября 2010 года, № 320 (26381));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марта 2011 года № 102 «О внесении изменения и дополнений в приказ и.о. Министра юстиции Республики Казахстан от 3 ноября 2010 года № 305 «Об утверждении Правил проведения конкурса на замещение вакантной должности частного судебного исполнителя» (зарегистрированный в Реестре государственной регистрации нормативных правовых актов № 6879, опубликованный в газете «Казахстанская правда» от 27 апреля 2011 года, № 140 (26561), Собрании актов центральных исполнительных и иных центральных государственных органов Республики Казахстан от 25 марта 2011 года,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З. Баймолдина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 года № 99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вакантную должность частного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на вакантную должность частного судебного исполнителя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на вакантную должность частного судебного исполнителя (далее – конкурс) осуществляется из числа лиц, имеющих лицензию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 проводится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комиссия)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допуске к участию в конкурсе отказывается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конкурса публикуется на интернет-ресурсе www.adilet.gov.kz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почтовый адрес и номера контактных телефонов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кандидату, предъявляемые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частных судебных исполнителей, утвержденными Постановлением Правительства Республики Казахстан от 13 марта 2013 года № 239;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представляемых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тридцати календарных дней со дня опубликования объявления принимает заявления кандидатов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наркологических и психиатрических организаций, выданные не ранее чем за месяц до их представления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 представление кандидатом дополнительной информации, касающейся образования, опыта работы, профессионального уровня и репутации кандидата (копии документов о повышении квалификации, присвоении ученых степеней и званий, характеристики, рекомендации, научные публикации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заканчивается в день окончания срока, установленного в объявлении о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Список кандидатов, допущенных к участию в конкурсе, с указанием места, даты и времени проведения собеседования, не позднее, чем за пять рабочих дней до проведения конкурса размещается на интернет-ресурсе www.adilet.gov.kz.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Кандидаты, не допущенные к участию в конкурсе, в срок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уведомляются уполномоченным органом путем направления кандидату мотивированного письма со ссылкой на нормы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послужившие основанием для принятия решения о его не допуске к участию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проводится в форме собеседования. Основными критериями отбора кандидатов являются высокий уровень знаний законодательства, в частности об исполнительном производстве, морально-нравственные качества, опыт работы по юридической специальности. Результаты собеседования с кандидатами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 лиц, не прошедших конкурсный отбор, возвращаются лицам их представившим, в течение пятнадцати календарных дней со дня проведения конкурса почтовой связью или нарочно под личную роспись данного лица или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 прохождении кандидатом конкурса является основанием для принятия его в члены региональной коллегии соответствующего исполнительного округа и его учетной регистрации в территориальном органе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Кандидату, не прошедшему конкурс не имеется препятствий к повторному участию в последующих конкурсах.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Назначенным на должность частного судебного исполнителя лицам, не имеется препятствий для участия в конкурсе на вакантную должность частного судебного исполнителя в другом исполнительном округе на общих основаниях.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вакантную должность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судебного исполнителя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 (-ей, его)___________________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телефон____________________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к участию в конкурсе на вакантную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частного судебного исполнителя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округа, в которой имеется вакансия)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основными требованиями Правил проведения конкурса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вакантную должность частного судебного исполнителя ознакомлен (-а),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(-а) и обязуюсь их выполнять. Настоящим подтверждаю свою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полную ответственность за подлинность представленных мною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