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6a58" w14:textId="f926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работы Агентства Республики Казахстан по борьбе с экономической и коррупционной преступностью (финансовой полиции)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борьбе с экономической и коррупционной преступностью (финансовая полиция) от 14 февраля 2014 года № 58. Зарегистрирован в Министерстве юстиции Республики Казахстан 17 марта 2014 года № 9236. Утратил силу приказом Председателя Агентства Республики Казахстан по противодействию коррупции (Антикоррупционной службы) от 17 февраля 2021 года № 63.</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противодействию коррупции (Антикоррупционной службы) от 17.02.2021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эффективной организации деятельности Агентства Республики Казахстан по борьбе с экономической и коррупционной преступностью (финансовой полиции) по выполнению возложенных на него задач и функций, руководствуясь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7 Закона Республики Казахстан от 4 июля 2002 года "Об органах финансовой полиции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работы Агентства Республики Казахстан по борьбе с экономической и коррупционной преступностью (финансовой полиции) (далее – Регламент).</w:t>
      </w:r>
    </w:p>
    <w:bookmarkEnd w:id="1"/>
    <w:bookmarkStart w:name="z3" w:id="2"/>
    <w:p>
      <w:pPr>
        <w:spacing w:after="0"/>
        <w:ind w:left="0"/>
        <w:jc w:val="both"/>
      </w:pPr>
      <w:r>
        <w:rPr>
          <w:rFonts w:ascii="Times New Roman"/>
          <w:b w:val="false"/>
          <w:i w:val="false"/>
          <w:color w:val="000000"/>
          <w:sz w:val="28"/>
        </w:rPr>
        <w:t>
      2. Начальникам Департаментов по борьбе с экономической и коррупционной преступностью (финансовой полиции) по областям, городам Астана и Алматы, Академии финансовой полиции привести регламенты работы вверенных подразделений в соответствие с положениями Регламента.</w:t>
      </w:r>
    </w:p>
    <w:bookmarkEnd w:id="2"/>
    <w:bookmarkStart w:name="z4" w:id="3"/>
    <w:p>
      <w:pPr>
        <w:spacing w:after="0"/>
        <w:ind w:left="0"/>
        <w:jc w:val="both"/>
      </w:pPr>
      <w:r>
        <w:rPr>
          <w:rFonts w:ascii="Times New Roman"/>
          <w:b w:val="false"/>
          <w:i w:val="false"/>
          <w:color w:val="000000"/>
          <w:sz w:val="28"/>
        </w:rPr>
        <w:t>
      3. Организационно-контрольному департаменту-инспекции совместно с Департаментом правового обеспечения и международного сотрудничества Агентства обеспечить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Руководителя аппарата Агентства.</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Тусупбеков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2014 года № 58</w:t>
            </w:r>
          </w:p>
        </w:tc>
      </w:tr>
    </w:tbl>
    <w:bookmarkStart w:name="z8" w:id="6"/>
    <w:p>
      <w:pPr>
        <w:spacing w:after="0"/>
        <w:ind w:left="0"/>
        <w:jc w:val="left"/>
      </w:pPr>
      <w:r>
        <w:rPr>
          <w:rFonts w:ascii="Times New Roman"/>
          <w:b/>
          <w:i w:val="false"/>
          <w:color w:val="000000"/>
        </w:rPr>
        <w:t xml:space="preserve"> РЕГЛАМЕНТ</w:t>
      </w:r>
      <w:r>
        <w:br/>
      </w:r>
      <w:r>
        <w:rPr>
          <w:rFonts w:ascii="Times New Roman"/>
          <w:b/>
          <w:i w:val="false"/>
          <w:color w:val="000000"/>
        </w:rPr>
        <w:t>работы Агентства Республики Казахстан по борьбе с экономической</w:t>
      </w:r>
      <w:r>
        <w:br/>
      </w:r>
      <w:r>
        <w:rPr>
          <w:rFonts w:ascii="Times New Roman"/>
          <w:b/>
          <w:i w:val="false"/>
          <w:color w:val="000000"/>
        </w:rPr>
        <w:t>и коррупционной преступностью (финансовой полиции)</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Настоящий Регламент работы Агентства Республики Казахстан по борьбе с экономической и коррупционной преступностью (финансовой полиции) устанавливает общий процесс деятельности Агентства Республики Казахстан по борьбе с экономической и коррупционной преступностью (финансовой полиции) (далее – Агентство) в процессе выполнения возложенных на него функций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Об органах финансовой полиции Республики Казахстан</w:t>
      </w:r>
      <w:r>
        <w:rPr>
          <w:rFonts w:ascii="Times New Roman"/>
          <w:b w:val="false"/>
          <w:i w:val="false"/>
          <w:color w:val="000000"/>
          <w:sz w:val="28"/>
        </w:rPr>
        <w:t>", "</w:t>
      </w:r>
      <w:r>
        <w:rPr>
          <w:rFonts w:ascii="Times New Roman"/>
          <w:b w:val="false"/>
          <w:i w:val="false"/>
          <w:color w:val="000000"/>
          <w:sz w:val="28"/>
        </w:rPr>
        <w:t>О правоохранительной службе</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2. Общее руководство Агентством осуществляет Председатель Агентства (далее – Председатель).</w:t>
      </w:r>
    </w:p>
    <w:bookmarkEnd w:id="8"/>
    <w:p>
      <w:pPr>
        <w:spacing w:after="0"/>
        <w:ind w:left="0"/>
        <w:jc w:val="both"/>
      </w:pPr>
      <w:r>
        <w:rPr>
          <w:rFonts w:ascii="Times New Roman"/>
          <w:b w:val="false"/>
          <w:i w:val="false"/>
          <w:color w:val="000000"/>
          <w:sz w:val="28"/>
        </w:rPr>
        <w:t>
      Председателем определяются должностные обязанности заместителей Председателя, Руководителя аппарата, руководителей Департаментов и самостоятельных управлений Агентства (далее – руководители подразделений Агентства).</w:t>
      </w:r>
    </w:p>
    <w:bookmarkStart w:name="z12" w:id="9"/>
    <w:p>
      <w:pPr>
        <w:spacing w:after="0"/>
        <w:ind w:left="0"/>
        <w:jc w:val="both"/>
      </w:pPr>
      <w:r>
        <w:rPr>
          <w:rFonts w:ascii="Times New Roman"/>
          <w:b w:val="false"/>
          <w:i w:val="false"/>
          <w:color w:val="000000"/>
          <w:sz w:val="28"/>
        </w:rPr>
        <w:t>
      3. Координацию деятельности структурных подразделений Агентства по организационному и информационно-аналитическому обеспечению деятельности Председателя, выполнению его поручений, планированию работы Агентства, выработке стратегических направлений деятельности органов финансовой полиции осуществляют Организационно-контрольный департамент-инспекция (далее – ОКД-инспекция) и аппарат Председателя (далее – аппарат).</w:t>
      </w:r>
    </w:p>
    <w:bookmarkEnd w:id="9"/>
    <w:bookmarkStart w:name="z13" w:id="10"/>
    <w:p>
      <w:pPr>
        <w:spacing w:after="0"/>
        <w:ind w:left="0"/>
        <w:jc w:val="both"/>
      </w:pPr>
      <w:r>
        <w:rPr>
          <w:rFonts w:ascii="Times New Roman"/>
          <w:b w:val="false"/>
          <w:i w:val="false"/>
          <w:color w:val="000000"/>
          <w:sz w:val="28"/>
        </w:rPr>
        <w:t>
      4. Требования настоящего Регламента распространяются на всех сотрудников и работников органов финансовой полиции.</w:t>
      </w:r>
    </w:p>
    <w:bookmarkEnd w:id="10"/>
    <w:bookmarkStart w:name="z14" w:id="11"/>
    <w:p>
      <w:pPr>
        <w:spacing w:after="0"/>
        <w:ind w:left="0"/>
        <w:jc w:val="left"/>
      </w:pPr>
      <w:r>
        <w:rPr>
          <w:rFonts w:ascii="Times New Roman"/>
          <w:b/>
          <w:i w:val="false"/>
          <w:color w:val="000000"/>
        </w:rPr>
        <w:t xml:space="preserve"> 2. Планирование работы</w:t>
      </w:r>
    </w:p>
    <w:bookmarkEnd w:id="11"/>
    <w:bookmarkStart w:name="z15" w:id="12"/>
    <w:p>
      <w:pPr>
        <w:spacing w:after="0"/>
        <w:ind w:left="0"/>
        <w:jc w:val="both"/>
      </w:pPr>
      <w:r>
        <w:rPr>
          <w:rFonts w:ascii="Times New Roman"/>
          <w:b w:val="false"/>
          <w:i w:val="false"/>
          <w:color w:val="000000"/>
          <w:sz w:val="28"/>
        </w:rPr>
        <w:t>
      5. Агентство осуществляет деятельность в соответствии со стратегическим, ежеквартальным, специальным и иными планами работы.</w:t>
      </w:r>
    </w:p>
    <w:bookmarkEnd w:id="12"/>
    <w:bookmarkStart w:name="z16" w:id="13"/>
    <w:p>
      <w:pPr>
        <w:spacing w:after="0"/>
        <w:ind w:left="0"/>
        <w:jc w:val="both"/>
      </w:pPr>
      <w:r>
        <w:rPr>
          <w:rFonts w:ascii="Times New Roman"/>
          <w:b w:val="false"/>
          <w:i w:val="false"/>
          <w:color w:val="000000"/>
          <w:sz w:val="28"/>
        </w:rPr>
        <w:t>
      6. Стратегический план – документ, определяющий стратегические направления, цели, задачи и показатели результатов деятельности органов финансовой полиции на плановый период с отражением объемов финансирования для его реализации в разрезе бюджетных программ.</w:t>
      </w:r>
    </w:p>
    <w:bookmarkEnd w:id="13"/>
    <w:p>
      <w:pPr>
        <w:spacing w:after="0"/>
        <w:ind w:left="0"/>
        <w:jc w:val="both"/>
      </w:pPr>
      <w:r>
        <w:rPr>
          <w:rFonts w:ascii="Times New Roman"/>
          <w:b w:val="false"/>
          <w:i w:val="false"/>
          <w:color w:val="000000"/>
          <w:sz w:val="28"/>
        </w:rPr>
        <w:t>
      Стратегический план разрабатывается каждые три года на пятилетний период на основе стратегических и программных документов Республики Казахстан и утверждается приказом Руководителя Администрации Президента Республики Казахстан.</w:t>
      </w:r>
    </w:p>
    <w:bookmarkStart w:name="z17" w:id="14"/>
    <w:p>
      <w:pPr>
        <w:spacing w:after="0"/>
        <w:ind w:left="0"/>
        <w:jc w:val="both"/>
      </w:pPr>
      <w:r>
        <w:rPr>
          <w:rFonts w:ascii="Times New Roman"/>
          <w:b w:val="false"/>
          <w:i w:val="false"/>
          <w:color w:val="000000"/>
          <w:sz w:val="28"/>
        </w:rPr>
        <w:t>
      7. Предложения в Стратегический план, завизированные курирующими заместителями Председателя, представляются в ОКД-инспекцию подразделениями Агентства в срок до 15 марта года разработки.</w:t>
      </w:r>
    </w:p>
    <w:bookmarkEnd w:id="14"/>
    <w:p>
      <w:pPr>
        <w:spacing w:after="0"/>
        <w:ind w:left="0"/>
        <w:jc w:val="both"/>
      </w:pPr>
      <w:r>
        <w:rPr>
          <w:rFonts w:ascii="Times New Roman"/>
          <w:b w:val="false"/>
          <w:i w:val="false"/>
          <w:color w:val="000000"/>
          <w:sz w:val="28"/>
        </w:rPr>
        <w:t>
      ОКД-инспекция совместно с Финансово-хозяйственным управлением (далее – ФХУ) осуществляют разработку проекта Стратегического плана и в срок до 15 мая года разработки обеспечивают его согласование с соответствующими органами для внесения и утверждения в Администрацию Президента Республики Казахстан.</w:t>
      </w:r>
    </w:p>
    <w:bookmarkStart w:name="z18" w:id="15"/>
    <w:p>
      <w:pPr>
        <w:spacing w:after="0"/>
        <w:ind w:left="0"/>
        <w:jc w:val="both"/>
      </w:pPr>
      <w:r>
        <w:rPr>
          <w:rFonts w:ascii="Times New Roman"/>
          <w:b w:val="false"/>
          <w:i w:val="false"/>
          <w:color w:val="000000"/>
          <w:sz w:val="28"/>
        </w:rPr>
        <w:t>
      8. Для реализации Стратегического плана ОКД-инспекция ежегодно организует разработку и утверждение Операционного плана, содержащего конкретные действия органов финансовой полиции в текущем финансовом году, увязанные по ресурсам, ответственным исполнителям и срокам исполнения с достижением целей, задач и показателей Стратегического плана.</w:t>
      </w:r>
    </w:p>
    <w:bookmarkEnd w:id="15"/>
    <w:bookmarkStart w:name="z19" w:id="16"/>
    <w:p>
      <w:pPr>
        <w:spacing w:after="0"/>
        <w:ind w:left="0"/>
        <w:jc w:val="both"/>
      </w:pPr>
      <w:r>
        <w:rPr>
          <w:rFonts w:ascii="Times New Roman"/>
          <w:b w:val="false"/>
          <w:i w:val="false"/>
          <w:color w:val="000000"/>
          <w:sz w:val="28"/>
        </w:rPr>
        <w:t>
      9. В целях мониторинга исполнения Операционного плана подразделения Агентства, ответственные за исполнение мероприятия, ежеквартально, в срок до 15 числа месяца, следующего за отчетным кварталом, направляют в ОКД-инспекцию информацию о ходе его реализации в отчетном периоде; по Стратегическому плану – ежеквартально, в срок до 25 числа месяца, следующего за отчетным кварталом.</w:t>
      </w:r>
    </w:p>
    <w:bookmarkEnd w:id="16"/>
    <w:bookmarkStart w:name="z20" w:id="17"/>
    <w:p>
      <w:pPr>
        <w:spacing w:after="0"/>
        <w:ind w:left="0"/>
        <w:jc w:val="both"/>
      </w:pPr>
      <w:r>
        <w:rPr>
          <w:rFonts w:ascii="Times New Roman"/>
          <w:b w:val="false"/>
          <w:i w:val="false"/>
          <w:color w:val="000000"/>
          <w:sz w:val="28"/>
        </w:rPr>
        <w:t>
      10. Ежеквартальное планирование определяет задачи на краткосрочный период и призвано обеспечивать реализацию мероприятий операционного и стратегического планов работы.</w:t>
      </w:r>
    </w:p>
    <w:bookmarkEnd w:id="17"/>
    <w:p>
      <w:pPr>
        <w:spacing w:after="0"/>
        <w:ind w:left="0"/>
        <w:jc w:val="both"/>
      </w:pPr>
      <w:r>
        <w:rPr>
          <w:rFonts w:ascii="Times New Roman"/>
          <w:b w:val="false"/>
          <w:i w:val="false"/>
          <w:color w:val="000000"/>
          <w:sz w:val="28"/>
        </w:rPr>
        <w:t>
      Предложения в ежеквартальный план работы, требующие финансовых и материальных затрат, согласовываются с ФХУ, визируются курирующими заместителями Председателя и представляются в ОКД-инспекцию подразделениями Агентства к 5 числу последнего месяца квартала.</w:t>
      </w:r>
    </w:p>
    <w:p>
      <w:pPr>
        <w:spacing w:after="0"/>
        <w:ind w:left="0"/>
        <w:jc w:val="both"/>
      </w:pPr>
      <w:r>
        <w:rPr>
          <w:rFonts w:ascii="Times New Roman"/>
          <w:b w:val="false"/>
          <w:i w:val="false"/>
          <w:color w:val="000000"/>
          <w:sz w:val="28"/>
        </w:rPr>
        <w:t>
      Ежеквартальный план работы должен содержать сведения об объекте, предмете, периоде, охватываемом мероприятием (проверкой, анализом или обобщением), ответственных исполнителях и соисполнителях (по согласованию), о сроках и формах завершения мероприятия.</w:t>
      </w:r>
    </w:p>
    <w:p>
      <w:pPr>
        <w:spacing w:after="0"/>
        <w:ind w:left="0"/>
        <w:jc w:val="both"/>
      </w:pPr>
      <w:r>
        <w:rPr>
          <w:rFonts w:ascii="Times New Roman"/>
          <w:b w:val="false"/>
          <w:i w:val="false"/>
          <w:color w:val="000000"/>
          <w:sz w:val="28"/>
        </w:rPr>
        <w:t>
      Мероприятия ежеквартального плана должны быть актуальными и значимыми, то есть соответствовать поставленным перед органами финансовой полиции задачам.</w:t>
      </w:r>
    </w:p>
    <w:p>
      <w:pPr>
        <w:spacing w:after="0"/>
        <w:ind w:left="0"/>
        <w:jc w:val="both"/>
      </w:pPr>
      <w:r>
        <w:rPr>
          <w:rFonts w:ascii="Times New Roman"/>
          <w:b w:val="false"/>
          <w:i w:val="false"/>
          <w:color w:val="000000"/>
          <w:sz w:val="28"/>
        </w:rPr>
        <w:t>
      При составлении ежеквартального плана необходимо исключить дублирование с предыдущими планами, учитывать оптимальное количество мероприятий и не допускать включение в него формальных мероприятий.</w:t>
      </w:r>
    </w:p>
    <w:bookmarkStart w:name="z21" w:id="18"/>
    <w:p>
      <w:pPr>
        <w:spacing w:after="0"/>
        <w:ind w:left="0"/>
        <w:jc w:val="both"/>
      </w:pPr>
      <w:r>
        <w:rPr>
          <w:rFonts w:ascii="Times New Roman"/>
          <w:b w:val="false"/>
          <w:i w:val="false"/>
          <w:color w:val="000000"/>
          <w:sz w:val="28"/>
        </w:rPr>
        <w:t>
      11. Проект ежеквартального плана, согласованный с начальниками служб Агентства, курирующими заместителями Председателя, Руководителем аппарата предоставляется на утверждение Председателю Агентства либо лицу, его замещающему, за 5 дней до срока утверждения плана.</w:t>
      </w:r>
    </w:p>
    <w:bookmarkEnd w:id="18"/>
    <w:p>
      <w:pPr>
        <w:spacing w:after="0"/>
        <w:ind w:left="0"/>
        <w:jc w:val="both"/>
      </w:pPr>
      <w:r>
        <w:rPr>
          <w:rFonts w:ascii="Times New Roman"/>
          <w:b w:val="false"/>
          <w:i w:val="false"/>
          <w:color w:val="000000"/>
          <w:sz w:val="28"/>
        </w:rPr>
        <w:t>
      По утверждению ежеквартальный план незамедлительно направляется в службы Агентства и территориальные подразделения финансовой полиции для исполнения и использования при планировании работы на местах.</w:t>
      </w:r>
    </w:p>
    <w:bookmarkStart w:name="z22" w:id="19"/>
    <w:p>
      <w:pPr>
        <w:spacing w:after="0"/>
        <w:ind w:left="0"/>
        <w:jc w:val="both"/>
      </w:pPr>
      <w:r>
        <w:rPr>
          <w:rFonts w:ascii="Times New Roman"/>
          <w:b w:val="false"/>
          <w:i w:val="false"/>
          <w:color w:val="000000"/>
          <w:sz w:val="28"/>
        </w:rPr>
        <w:t>
      12. Решение о снятии с контроля, исключении мероприятий из ежеквартальных планов или переносе их сроков исполнения принимается Председателем (либо лицом, его замещающим) на основании служебной записки, представленной руководителем подразделения, согласованной с курирующим заместителем Председателя и Руководителем аппарата.</w:t>
      </w:r>
    </w:p>
    <w:bookmarkEnd w:id="19"/>
    <w:bookmarkStart w:name="z23" w:id="20"/>
    <w:p>
      <w:pPr>
        <w:spacing w:after="0"/>
        <w:ind w:left="0"/>
        <w:jc w:val="both"/>
      </w:pPr>
      <w:r>
        <w:rPr>
          <w:rFonts w:ascii="Times New Roman"/>
          <w:b w:val="false"/>
          <w:i w:val="false"/>
          <w:color w:val="000000"/>
          <w:sz w:val="28"/>
        </w:rPr>
        <w:t>
      13. Формирование иных планов Агентства осуществляется в установленные руководством Агентства сроки, с обязательным согласованием с ОКД-инспекцией.</w:t>
      </w:r>
    </w:p>
    <w:bookmarkEnd w:id="20"/>
    <w:p>
      <w:pPr>
        <w:spacing w:after="0"/>
        <w:ind w:left="0"/>
        <w:jc w:val="both"/>
      </w:pPr>
      <w:r>
        <w:rPr>
          <w:rFonts w:ascii="Times New Roman"/>
          <w:b w:val="false"/>
          <w:i w:val="false"/>
          <w:color w:val="000000"/>
          <w:sz w:val="28"/>
        </w:rPr>
        <w:t>
      Решение о снятии с контроля, исключении мероприятий из планов или переносе их сроков исполнения принимается лицом, его утвердившим, на основании служебной записки.</w:t>
      </w:r>
    </w:p>
    <w:bookmarkStart w:name="z24" w:id="21"/>
    <w:p>
      <w:pPr>
        <w:spacing w:after="0"/>
        <w:ind w:left="0"/>
        <w:jc w:val="both"/>
      </w:pPr>
      <w:r>
        <w:rPr>
          <w:rFonts w:ascii="Times New Roman"/>
          <w:b w:val="false"/>
          <w:i w:val="false"/>
          <w:color w:val="000000"/>
          <w:sz w:val="28"/>
        </w:rPr>
        <w:t>
      14. Исполнение плановых мероприятий должно завершаться к установленному сроку.</w:t>
      </w:r>
    </w:p>
    <w:bookmarkEnd w:id="21"/>
    <w:bookmarkStart w:name="z25" w:id="22"/>
    <w:p>
      <w:pPr>
        <w:spacing w:after="0"/>
        <w:ind w:left="0"/>
        <w:jc w:val="both"/>
      </w:pPr>
      <w:r>
        <w:rPr>
          <w:rFonts w:ascii="Times New Roman"/>
          <w:b w:val="false"/>
          <w:i w:val="false"/>
          <w:color w:val="000000"/>
          <w:sz w:val="28"/>
        </w:rPr>
        <w:t>
      15. Организация работы подразделений Агентства обеспечивается непосредственно их руководителями.</w:t>
      </w:r>
    </w:p>
    <w:bookmarkEnd w:id="22"/>
    <w:bookmarkStart w:name="z26" w:id="23"/>
    <w:p>
      <w:pPr>
        <w:spacing w:after="0"/>
        <w:ind w:left="0"/>
        <w:jc w:val="both"/>
      </w:pPr>
      <w:r>
        <w:rPr>
          <w:rFonts w:ascii="Times New Roman"/>
          <w:b w:val="false"/>
          <w:i w:val="false"/>
          <w:color w:val="000000"/>
          <w:sz w:val="28"/>
        </w:rPr>
        <w:t>
      16. Положение об Агентстве разрабатывает Департамент правового обеспечения и международного сотрудничества (далее – ДПОиМС).</w:t>
      </w:r>
    </w:p>
    <w:bookmarkEnd w:id="23"/>
    <w:p>
      <w:pPr>
        <w:spacing w:after="0"/>
        <w:ind w:left="0"/>
        <w:jc w:val="both"/>
      </w:pPr>
      <w:r>
        <w:rPr>
          <w:rFonts w:ascii="Times New Roman"/>
          <w:b w:val="false"/>
          <w:i w:val="false"/>
          <w:color w:val="000000"/>
          <w:sz w:val="28"/>
        </w:rPr>
        <w:t>
      Положение о структурном подразделении Агентства, которым определяются его задачи и функции, и должностная инструкция его руководителя разрабатываются непосредственно службой и утверждается Председателем Агентства. Должностные инструкции сотрудников (работников) этих служб утверждаются начальником структурного подразделения.</w:t>
      </w:r>
    </w:p>
    <w:p>
      <w:pPr>
        <w:spacing w:after="0"/>
        <w:ind w:left="0"/>
        <w:jc w:val="both"/>
      </w:pPr>
      <w:r>
        <w:rPr>
          <w:rFonts w:ascii="Times New Roman"/>
          <w:b w:val="false"/>
          <w:i w:val="false"/>
          <w:color w:val="000000"/>
          <w:sz w:val="28"/>
        </w:rPr>
        <w:t>
      Проекты положений подразделений Агентства предварительно согласовываются с ДПОиМС и ОКД-инспекцией на предмет соблюдения форм, структуры, содержания и юридической техники.</w:t>
      </w:r>
    </w:p>
    <w:p>
      <w:pPr>
        <w:spacing w:after="0"/>
        <w:ind w:left="0"/>
        <w:jc w:val="both"/>
      </w:pPr>
      <w:r>
        <w:rPr>
          <w:rFonts w:ascii="Times New Roman"/>
          <w:b w:val="false"/>
          <w:i w:val="false"/>
          <w:color w:val="000000"/>
          <w:sz w:val="28"/>
        </w:rPr>
        <w:t>
      Общая координация по разработке и утверждению положений подразделений Агентства обеспечивается ОКД-инспекцией, должностных инструкций – кадровым подразделением.</w:t>
      </w:r>
    </w:p>
    <w:bookmarkStart w:name="z27" w:id="24"/>
    <w:p>
      <w:pPr>
        <w:spacing w:after="0"/>
        <w:ind w:left="0"/>
        <w:jc w:val="both"/>
      </w:pPr>
      <w:r>
        <w:rPr>
          <w:rFonts w:ascii="Times New Roman"/>
          <w:b w:val="false"/>
          <w:i w:val="false"/>
          <w:color w:val="000000"/>
          <w:sz w:val="28"/>
        </w:rPr>
        <w:t>
      17. Подразделения Агентства ежеквартально, к 15 числу месяца, следующего за отчетным периодом, представляют в ОКД-инспекцию аналитические материалы о состоянии служебной деятельности в рамках своей компетенции (за исключением вопросов защиты государственных секретов).</w:t>
      </w:r>
    </w:p>
    <w:bookmarkEnd w:id="24"/>
    <w:bookmarkStart w:name="z28" w:id="25"/>
    <w:p>
      <w:pPr>
        <w:spacing w:after="0"/>
        <w:ind w:left="0"/>
        <w:jc w:val="left"/>
      </w:pPr>
      <w:r>
        <w:rPr>
          <w:rFonts w:ascii="Times New Roman"/>
          <w:b/>
          <w:i w:val="false"/>
          <w:color w:val="000000"/>
        </w:rPr>
        <w:t xml:space="preserve"> 3. Порядок планирования, подготовки и проведения</w:t>
      </w:r>
      <w:r>
        <w:br/>
      </w:r>
      <w:r>
        <w:rPr>
          <w:rFonts w:ascii="Times New Roman"/>
          <w:b/>
          <w:i w:val="false"/>
          <w:color w:val="000000"/>
        </w:rPr>
        <w:t>заседаний коллегии</w:t>
      </w:r>
    </w:p>
    <w:bookmarkEnd w:id="25"/>
    <w:bookmarkStart w:name="z29" w:id="26"/>
    <w:p>
      <w:pPr>
        <w:spacing w:after="0"/>
        <w:ind w:left="0"/>
        <w:jc w:val="both"/>
      </w:pPr>
      <w:r>
        <w:rPr>
          <w:rFonts w:ascii="Times New Roman"/>
          <w:b w:val="false"/>
          <w:i w:val="false"/>
          <w:color w:val="000000"/>
          <w:sz w:val="28"/>
        </w:rPr>
        <w:t>
      18. Формы коллегиальной работы Агентства:</w:t>
      </w:r>
    </w:p>
    <w:bookmarkEnd w:id="26"/>
    <w:p>
      <w:pPr>
        <w:spacing w:after="0"/>
        <w:ind w:left="0"/>
        <w:jc w:val="both"/>
      </w:pPr>
      <w:r>
        <w:rPr>
          <w:rFonts w:ascii="Times New Roman"/>
          <w:b w:val="false"/>
          <w:i w:val="false"/>
          <w:color w:val="000000"/>
          <w:sz w:val="28"/>
        </w:rPr>
        <w:t>
      заседания коллегии;</w:t>
      </w:r>
    </w:p>
    <w:p>
      <w:pPr>
        <w:spacing w:after="0"/>
        <w:ind w:left="0"/>
        <w:jc w:val="both"/>
      </w:pPr>
      <w:r>
        <w:rPr>
          <w:rFonts w:ascii="Times New Roman"/>
          <w:b w:val="false"/>
          <w:i w:val="false"/>
          <w:color w:val="000000"/>
          <w:sz w:val="28"/>
        </w:rPr>
        <w:t>
      оперативные совещания;</w:t>
      </w:r>
    </w:p>
    <w:p>
      <w:pPr>
        <w:spacing w:after="0"/>
        <w:ind w:left="0"/>
        <w:jc w:val="both"/>
      </w:pPr>
      <w:r>
        <w:rPr>
          <w:rFonts w:ascii="Times New Roman"/>
          <w:b w:val="false"/>
          <w:i w:val="false"/>
          <w:color w:val="000000"/>
          <w:sz w:val="28"/>
        </w:rPr>
        <w:t>
      аппаратные совещания.</w:t>
      </w:r>
    </w:p>
    <w:bookmarkStart w:name="z30" w:id="27"/>
    <w:p>
      <w:pPr>
        <w:spacing w:after="0"/>
        <w:ind w:left="0"/>
        <w:jc w:val="both"/>
      </w:pPr>
      <w:r>
        <w:rPr>
          <w:rFonts w:ascii="Times New Roman"/>
          <w:b w:val="false"/>
          <w:i w:val="false"/>
          <w:color w:val="000000"/>
          <w:sz w:val="28"/>
        </w:rPr>
        <w:t>
      19. Коллегия является консультативно-совещательным органом.</w:t>
      </w:r>
    </w:p>
    <w:bookmarkEnd w:id="27"/>
    <w:bookmarkStart w:name="z31" w:id="28"/>
    <w:p>
      <w:pPr>
        <w:spacing w:after="0"/>
        <w:ind w:left="0"/>
        <w:jc w:val="both"/>
      </w:pPr>
      <w:r>
        <w:rPr>
          <w:rFonts w:ascii="Times New Roman"/>
          <w:b w:val="false"/>
          <w:i w:val="false"/>
          <w:color w:val="000000"/>
          <w:sz w:val="28"/>
        </w:rPr>
        <w:t>
      20. На заседаниях коллегии рассматриваются вопросы исполнения актов и поручений Главы государства, наиболее важные вопросы служебной деятельности органов финансовой полиции, повышения эффективности работы и ее совершенствования, обсуждаются проблемные вопросы и задачи на ближайшую перспективу, заслушиваются отчеты руководителей служб Агентства и территориальных подразделений.</w:t>
      </w:r>
    </w:p>
    <w:bookmarkEnd w:id="28"/>
    <w:bookmarkStart w:name="z32" w:id="29"/>
    <w:p>
      <w:pPr>
        <w:spacing w:after="0"/>
        <w:ind w:left="0"/>
        <w:jc w:val="both"/>
      </w:pPr>
      <w:r>
        <w:rPr>
          <w:rFonts w:ascii="Times New Roman"/>
          <w:b w:val="false"/>
          <w:i w:val="false"/>
          <w:color w:val="000000"/>
          <w:sz w:val="28"/>
        </w:rPr>
        <w:t>
      21. Заседания коллегии Агентства проводятся, как правило, не менее одного раза в полугодие на казахском и русском языках в соответствии с планом работы коллегии или указанием Председателя Агентства. Число рассматриваемых на заседаниях коллегии вопросов не ограничивается.</w:t>
      </w:r>
    </w:p>
    <w:bookmarkEnd w:id="29"/>
    <w:p>
      <w:pPr>
        <w:spacing w:after="0"/>
        <w:ind w:left="0"/>
        <w:jc w:val="both"/>
      </w:pPr>
      <w:r>
        <w:rPr>
          <w:rFonts w:ascii="Times New Roman"/>
          <w:b w:val="false"/>
          <w:i w:val="false"/>
          <w:color w:val="000000"/>
          <w:sz w:val="28"/>
        </w:rPr>
        <w:t>
      В случае необходимости по решению Председателя Агентства могут проводиться выездные заседания коллегии.</w:t>
      </w:r>
    </w:p>
    <w:p>
      <w:pPr>
        <w:spacing w:after="0"/>
        <w:ind w:left="0"/>
        <w:jc w:val="both"/>
      </w:pPr>
      <w:r>
        <w:rPr>
          <w:rFonts w:ascii="Times New Roman"/>
          <w:b w:val="false"/>
          <w:i w:val="false"/>
          <w:color w:val="000000"/>
          <w:sz w:val="28"/>
        </w:rPr>
        <w:t>
      Заседание коллегии считается правомочным, если в нем принимают участие не менее двух третей от общего числа членов коллегии.</w:t>
      </w:r>
    </w:p>
    <w:p>
      <w:pPr>
        <w:spacing w:after="0"/>
        <w:ind w:left="0"/>
        <w:jc w:val="both"/>
      </w:pPr>
      <w:r>
        <w:rPr>
          <w:rFonts w:ascii="Times New Roman"/>
          <w:b w:val="false"/>
          <w:i w:val="false"/>
          <w:color w:val="000000"/>
          <w:sz w:val="28"/>
        </w:rPr>
        <w:t>
      Члены коллегии участвуют в заседаниях без права замены.</w:t>
      </w:r>
    </w:p>
    <w:bookmarkStart w:name="z33" w:id="30"/>
    <w:p>
      <w:pPr>
        <w:spacing w:after="0"/>
        <w:ind w:left="0"/>
        <w:jc w:val="both"/>
      </w:pPr>
      <w:r>
        <w:rPr>
          <w:rFonts w:ascii="Times New Roman"/>
          <w:b w:val="false"/>
          <w:i w:val="false"/>
          <w:color w:val="000000"/>
          <w:sz w:val="28"/>
        </w:rPr>
        <w:t>
      22. Председатель Агентства является Председателем коллегии, который руководит ее работой и при принятии решений обладает правом решающего голоса.</w:t>
      </w:r>
    </w:p>
    <w:bookmarkEnd w:id="30"/>
    <w:bookmarkStart w:name="z34" w:id="31"/>
    <w:p>
      <w:pPr>
        <w:spacing w:after="0"/>
        <w:ind w:left="0"/>
        <w:jc w:val="both"/>
      </w:pPr>
      <w:r>
        <w:rPr>
          <w:rFonts w:ascii="Times New Roman"/>
          <w:b w:val="false"/>
          <w:i w:val="false"/>
          <w:color w:val="000000"/>
          <w:sz w:val="28"/>
        </w:rPr>
        <w:t>
      23. Председатель коллегии утверждает численный и персональный состав коллегии из числа заместителей, руководителей подразделений и иных должностных лиц, а также определяет порядок подготовки и проведения заседаний коллегии.</w:t>
      </w:r>
    </w:p>
    <w:bookmarkEnd w:id="31"/>
    <w:p>
      <w:pPr>
        <w:spacing w:after="0"/>
        <w:ind w:left="0"/>
        <w:jc w:val="both"/>
      </w:pPr>
      <w:r>
        <w:rPr>
          <w:rFonts w:ascii="Times New Roman"/>
          <w:b w:val="false"/>
          <w:i w:val="false"/>
          <w:color w:val="000000"/>
          <w:sz w:val="28"/>
        </w:rPr>
        <w:t>
      На заседания коллегии могут приглашаться представители иных государственных органов, а также представители неправительственных организаций и средств массовой информации.</w:t>
      </w:r>
    </w:p>
    <w:bookmarkStart w:name="z35" w:id="32"/>
    <w:p>
      <w:pPr>
        <w:spacing w:after="0"/>
        <w:ind w:left="0"/>
        <w:jc w:val="both"/>
      </w:pPr>
      <w:r>
        <w:rPr>
          <w:rFonts w:ascii="Times New Roman"/>
          <w:b w:val="false"/>
          <w:i w:val="false"/>
          <w:color w:val="000000"/>
          <w:sz w:val="28"/>
        </w:rPr>
        <w:t>
      24. План работы и повестка дня коллегии разрабатывается ОКД-инспекцией с учетом предложений членов коллегии и утверждается Председателем Агентства.</w:t>
      </w:r>
    </w:p>
    <w:bookmarkEnd w:id="32"/>
    <w:bookmarkStart w:name="z36" w:id="33"/>
    <w:p>
      <w:pPr>
        <w:spacing w:after="0"/>
        <w:ind w:left="0"/>
        <w:jc w:val="both"/>
      </w:pPr>
      <w:r>
        <w:rPr>
          <w:rFonts w:ascii="Times New Roman"/>
          <w:b w:val="false"/>
          <w:i w:val="false"/>
          <w:color w:val="000000"/>
          <w:sz w:val="28"/>
        </w:rPr>
        <w:t>
      25. Подразделениями Агентства для подготовки материалов на коллегию (за 15 дней до планируемого дня заседания) в ОКД-инспекцию представляется согласованный с курирующим заместителем Председателя, Руководителем аппарата список приглашаемых лиц, предложения в проект решения и раздел к докладу руководства Агентства (об итогах, недостатках, проблемных вопросах оперативно-служебной деятельности и задачах на ближайшую перспективу).</w:t>
      </w:r>
    </w:p>
    <w:bookmarkEnd w:id="33"/>
    <w:p>
      <w:pPr>
        <w:spacing w:after="0"/>
        <w:ind w:left="0"/>
        <w:jc w:val="both"/>
      </w:pPr>
      <w:r>
        <w:rPr>
          <w:rFonts w:ascii="Times New Roman"/>
          <w:b w:val="false"/>
          <w:i w:val="false"/>
          <w:color w:val="000000"/>
          <w:sz w:val="28"/>
        </w:rPr>
        <w:t>
      Предложения в проект решения коллегии в объеме не более 2 листов должны содержать инициативы по совершенствованию оперативно-служебной деятельности, устранению имеющихся недостатков в работе.</w:t>
      </w:r>
    </w:p>
    <w:bookmarkStart w:name="z37" w:id="34"/>
    <w:p>
      <w:pPr>
        <w:spacing w:after="0"/>
        <w:ind w:left="0"/>
        <w:jc w:val="both"/>
      </w:pPr>
      <w:r>
        <w:rPr>
          <w:rFonts w:ascii="Times New Roman"/>
          <w:b w:val="false"/>
          <w:i w:val="false"/>
          <w:color w:val="000000"/>
          <w:sz w:val="28"/>
        </w:rPr>
        <w:t>
      26. ОКД-инспекцией материалы коллегии представляются Председателю и членам коллегии не позднее, чем за 3 дня до его заседания.</w:t>
      </w:r>
    </w:p>
    <w:bookmarkEnd w:id="34"/>
    <w:bookmarkStart w:name="z38" w:id="35"/>
    <w:p>
      <w:pPr>
        <w:spacing w:after="0"/>
        <w:ind w:left="0"/>
        <w:jc w:val="both"/>
      </w:pPr>
      <w:r>
        <w:rPr>
          <w:rFonts w:ascii="Times New Roman"/>
          <w:b w:val="false"/>
          <w:i w:val="false"/>
          <w:color w:val="000000"/>
          <w:sz w:val="28"/>
        </w:rPr>
        <w:t>
      27. Ответственность за своевременность и качество подготовки материалов, вносимых на рассмотрение коллегии, несут начальники подразделений Агентства и курирующие их заместители Председателя.</w:t>
      </w:r>
    </w:p>
    <w:bookmarkEnd w:id="35"/>
    <w:bookmarkStart w:name="z39" w:id="36"/>
    <w:p>
      <w:pPr>
        <w:spacing w:after="0"/>
        <w:ind w:left="0"/>
        <w:jc w:val="both"/>
      </w:pPr>
      <w:r>
        <w:rPr>
          <w:rFonts w:ascii="Times New Roman"/>
          <w:b w:val="false"/>
          <w:i w:val="false"/>
          <w:color w:val="000000"/>
          <w:sz w:val="28"/>
        </w:rPr>
        <w:t>
      28. Решение коллегии оформляется в форме протокола на гербовом бланке на казахском языке (в случае необходимости прикладывается вариант на русском языке).</w:t>
      </w:r>
    </w:p>
    <w:bookmarkEnd w:id="36"/>
    <w:bookmarkStart w:name="z40" w:id="37"/>
    <w:p>
      <w:pPr>
        <w:spacing w:after="0"/>
        <w:ind w:left="0"/>
        <w:jc w:val="both"/>
      </w:pPr>
      <w:r>
        <w:rPr>
          <w:rFonts w:ascii="Times New Roman"/>
          <w:b w:val="false"/>
          <w:i w:val="false"/>
          <w:color w:val="000000"/>
          <w:sz w:val="28"/>
        </w:rPr>
        <w:t>
      29. На официальном веб-сайте Агентства пресс-центром в обязательном порядке размещается информация об итогах работы коллегии.</w:t>
      </w:r>
    </w:p>
    <w:bookmarkEnd w:id="37"/>
    <w:bookmarkStart w:name="z41" w:id="38"/>
    <w:p>
      <w:pPr>
        <w:spacing w:after="0"/>
        <w:ind w:left="0"/>
        <w:jc w:val="both"/>
      </w:pPr>
      <w:r>
        <w:rPr>
          <w:rFonts w:ascii="Times New Roman"/>
          <w:b w:val="false"/>
          <w:i w:val="false"/>
          <w:color w:val="000000"/>
          <w:sz w:val="28"/>
        </w:rPr>
        <w:t>
      30. Вопросы организации оперативно-служебной деятельности, не требующие обсуждения на коллегии, рассматриваются на оперативных совещаниях Агентства при Председателе, его заместителях, начальниках подразделений Агентства.</w:t>
      </w:r>
    </w:p>
    <w:bookmarkEnd w:id="38"/>
    <w:bookmarkStart w:name="z42" w:id="39"/>
    <w:p>
      <w:pPr>
        <w:spacing w:after="0"/>
        <w:ind w:left="0"/>
        <w:jc w:val="both"/>
      </w:pPr>
      <w:r>
        <w:rPr>
          <w:rFonts w:ascii="Times New Roman"/>
          <w:b w:val="false"/>
          <w:i w:val="false"/>
          <w:color w:val="000000"/>
          <w:sz w:val="28"/>
        </w:rPr>
        <w:t>
      31. Тематические совещания заместителями Председателя проводятся с курируемыми подразделениями по мере необходимости.</w:t>
      </w:r>
    </w:p>
    <w:bookmarkEnd w:id="39"/>
    <w:bookmarkStart w:name="z43" w:id="40"/>
    <w:p>
      <w:pPr>
        <w:spacing w:after="0"/>
        <w:ind w:left="0"/>
        <w:jc w:val="both"/>
      </w:pPr>
      <w:r>
        <w:rPr>
          <w:rFonts w:ascii="Times New Roman"/>
          <w:b w:val="false"/>
          <w:i w:val="false"/>
          <w:color w:val="000000"/>
          <w:sz w:val="28"/>
        </w:rPr>
        <w:t>
      32. На оперативные совещания могут по согласованию с руководством Агентства приглашаться представители иных государственных органов Республики Казахстан.</w:t>
      </w:r>
    </w:p>
    <w:bookmarkEnd w:id="40"/>
    <w:bookmarkStart w:name="z44" w:id="41"/>
    <w:p>
      <w:pPr>
        <w:spacing w:after="0"/>
        <w:ind w:left="0"/>
        <w:jc w:val="both"/>
      </w:pPr>
      <w:r>
        <w:rPr>
          <w:rFonts w:ascii="Times New Roman"/>
          <w:b w:val="false"/>
          <w:i w:val="false"/>
          <w:color w:val="000000"/>
          <w:sz w:val="28"/>
        </w:rPr>
        <w:t>
      33. Состав участников оперативного совещания, в зависимости от рассматриваемого вопроса, определяется председательствующим оперативного совещания.</w:t>
      </w:r>
    </w:p>
    <w:bookmarkEnd w:id="41"/>
    <w:bookmarkStart w:name="z45" w:id="42"/>
    <w:p>
      <w:pPr>
        <w:spacing w:after="0"/>
        <w:ind w:left="0"/>
        <w:jc w:val="both"/>
      </w:pPr>
      <w:r>
        <w:rPr>
          <w:rFonts w:ascii="Times New Roman"/>
          <w:b w:val="false"/>
          <w:i w:val="false"/>
          <w:color w:val="000000"/>
          <w:sz w:val="28"/>
        </w:rPr>
        <w:t>
      34. Подготовка и оформление конференц-зала к оперативному совещанию производится за день до его проведения подразделением Агентства, инициировавшим вопрос.</w:t>
      </w:r>
    </w:p>
    <w:bookmarkEnd w:id="42"/>
    <w:bookmarkStart w:name="z46" w:id="43"/>
    <w:p>
      <w:pPr>
        <w:spacing w:after="0"/>
        <w:ind w:left="0"/>
        <w:jc w:val="both"/>
      </w:pPr>
      <w:r>
        <w:rPr>
          <w:rFonts w:ascii="Times New Roman"/>
          <w:b w:val="false"/>
          <w:i w:val="false"/>
          <w:color w:val="000000"/>
          <w:sz w:val="28"/>
        </w:rPr>
        <w:t>
      35. Проект решения оперативного совещания подлежит предварительному согласованию с заместителем Председателя, курирующим рассматриваемые вопросы.</w:t>
      </w:r>
    </w:p>
    <w:bookmarkEnd w:id="43"/>
    <w:bookmarkStart w:name="z47" w:id="44"/>
    <w:p>
      <w:pPr>
        <w:spacing w:after="0"/>
        <w:ind w:left="0"/>
        <w:jc w:val="both"/>
      </w:pPr>
      <w:r>
        <w:rPr>
          <w:rFonts w:ascii="Times New Roman"/>
          <w:b w:val="false"/>
          <w:i w:val="false"/>
          <w:color w:val="000000"/>
          <w:sz w:val="28"/>
        </w:rPr>
        <w:t>
      36. Аппаратные совещания при Председателе Агентства проводятся не реже одного раза в месяц с заслушиванием заместителей Председателя и начальников подразделений Агентства.</w:t>
      </w:r>
    </w:p>
    <w:bookmarkEnd w:id="44"/>
    <w:bookmarkStart w:name="z48" w:id="45"/>
    <w:p>
      <w:pPr>
        <w:spacing w:after="0"/>
        <w:ind w:left="0"/>
        <w:jc w:val="both"/>
      </w:pPr>
      <w:r>
        <w:rPr>
          <w:rFonts w:ascii="Times New Roman"/>
          <w:b w:val="false"/>
          <w:i w:val="false"/>
          <w:color w:val="000000"/>
          <w:sz w:val="28"/>
        </w:rPr>
        <w:t>
      37. В круг рассматриваемых вопросов аппаратного совещания Агентства входят: состояние организации оперативно-служебной деятельности по линии подразделений Агентства, меры по улучшению результатов работы, состояние исполнительской дисциплины, отчеты руководителей подразделений Агентства, текущие вопросы, связанные с обеспечением эффективной деятельности Агентства.</w:t>
      </w:r>
    </w:p>
    <w:bookmarkEnd w:id="45"/>
    <w:bookmarkStart w:name="z49" w:id="46"/>
    <w:p>
      <w:pPr>
        <w:spacing w:after="0"/>
        <w:ind w:left="0"/>
        <w:jc w:val="both"/>
      </w:pPr>
      <w:r>
        <w:rPr>
          <w:rFonts w:ascii="Times New Roman"/>
          <w:b w:val="false"/>
          <w:i w:val="false"/>
          <w:color w:val="000000"/>
          <w:sz w:val="28"/>
        </w:rPr>
        <w:t>
      38. Мероприятия (предложения) на заседания коллегии, оперативные и аппаратные совещания, требующие финансовых и материальных затрат, согласовываются с Финансово–хозяйственным управлением (далее – ФХУ).</w:t>
      </w:r>
    </w:p>
    <w:bookmarkEnd w:id="46"/>
    <w:bookmarkStart w:name="z50" w:id="47"/>
    <w:p>
      <w:pPr>
        <w:spacing w:after="0"/>
        <w:ind w:left="0"/>
        <w:jc w:val="both"/>
      </w:pPr>
      <w:r>
        <w:rPr>
          <w:rFonts w:ascii="Times New Roman"/>
          <w:b w:val="false"/>
          <w:i w:val="false"/>
          <w:color w:val="000000"/>
          <w:sz w:val="28"/>
        </w:rPr>
        <w:t>
      39. Проекты решений аппаратных, оперативных совещаний Агентства представляются на подпись председательствующему в 3-дневный срок со дня их проведения, решений коллегии Агентства – в 5-дневный срок.</w:t>
      </w:r>
    </w:p>
    <w:bookmarkEnd w:id="47"/>
    <w:p>
      <w:pPr>
        <w:spacing w:after="0"/>
        <w:ind w:left="0"/>
        <w:jc w:val="both"/>
      </w:pPr>
      <w:r>
        <w:rPr>
          <w:rFonts w:ascii="Times New Roman"/>
          <w:b w:val="false"/>
          <w:i w:val="false"/>
          <w:color w:val="000000"/>
          <w:sz w:val="28"/>
        </w:rPr>
        <w:t>
      Исполнение пунктов протокола заседания коллегии, аппаратных и оперативных совещаний осуществляется перечисленными в них ответственными исполнителями в указанные в документах сроки. В случае, когда срок исполнения пункта не определен, либо указан с периодичным сроком предоставления информации, то он подлежит исполнению в течение года с момента проведения заседаний.</w:t>
      </w:r>
    </w:p>
    <w:bookmarkStart w:name="z51" w:id="48"/>
    <w:p>
      <w:pPr>
        <w:spacing w:after="0"/>
        <w:ind w:left="0"/>
        <w:jc w:val="both"/>
      </w:pPr>
      <w:r>
        <w:rPr>
          <w:rFonts w:ascii="Times New Roman"/>
          <w:b w:val="false"/>
          <w:i w:val="false"/>
          <w:color w:val="000000"/>
          <w:sz w:val="28"/>
        </w:rPr>
        <w:t>
      40. Контроль за своевременностью и качеством исполнения решений коллегии, аппаратных и оперативных совещаний с участием Председателя Агентства возлагается на Руководителя аппарата и руководителей служб, ответственных за исполнение.</w:t>
      </w:r>
    </w:p>
    <w:bookmarkEnd w:id="48"/>
    <w:bookmarkStart w:name="z52" w:id="49"/>
    <w:p>
      <w:pPr>
        <w:spacing w:after="0"/>
        <w:ind w:left="0"/>
        <w:jc w:val="left"/>
      </w:pPr>
      <w:r>
        <w:rPr>
          <w:rFonts w:ascii="Times New Roman"/>
          <w:b/>
          <w:i w:val="false"/>
          <w:color w:val="000000"/>
        </w:rPr>
        <w:t xml:space="preserve"> 4. Взаимодействие с территориальными подразделениями и</w:t>
      </w:r>
      <w:r>
        <w:br/>
      </w:r>
      <w:r>
        <w:rPr>
          <w:rFonts w:ascii="Times New Roman"/>
          <w:b/>
          <w:i w:val="false"/>
          <w:color w:val="000000"/>
        </w:rPr>
        <w:t>заграничные командировки</w:t>
      </w:r>
    </w:p>
    <w:bookmarkEnd w:id="49"/>
    <w:bookmarkStart w:name="z53" w:id="50"/>
    <w:p>
      <w:pPr>
        <w:spacing w:after="0"/>
        <w:ind w:left="0"/>
        <w:jc w:val="both"/>
      </w:pPr>
      <w:r>
        <w:rPr>
          <w:rFonts w:ascii="Times New Roman"/>
          <w:b w:val="false"/>
          <w:i w:val="false"/>
          <w:color w:val="000000"/>
          <w:sz w:val="28"/>
        </w:rPr>
        <w:t>
      41. Задания и поручения руководителям территориальных подразделений направляются в рамках исполнения актов и поручений Главы государства, Администрации Президента Республики Казахстан, Правительства, поручений руководства Агентства, планов работы Агентства и при рассмотрении писем центральных государственных органов или обращений физических и юридических лиц.</w:t>
      </w:r>
    </w:p>
    <w:bookmarkEnd w:id="50"/>
    <w:bookmarkStart w:name="z54" w:id="51"/>
    <w:p>
      <w:pPr>
        <w:spacing w:after="0"/>
        <w:ind w:left="0"/>
        <w:jc w:val="both"/>
      </w:pPr>
      <w:r>
        <w:rPr>
          <w:rFonts w:ascii="Times New Roman"/>
          <w:b w:val="false"/>
          <w:i w:val="false"/>
          <w:color w:val="000000"/>
          <w:sz w:val="28"/>
        </w:rPr>
        <w:t>
      42. Задания, поручения, в том числе информационные письма, обзоры, методические пособия и иные информационно-аналитические документы, а также документы, подготовленные подразделениями Агентства в порядке реализации плановых или иных мероприятий, с периодичным сроком предоставления информации, подписываются Председателем, его заместителями или Руководителем аппарата и действуют в течение года со дня подписания, если в них не оговорен иной срок их действия.</w:t>
      </w:r>
    </w:p>
    <w:bookmarkEnd w:id="51"/>
    <w:bookmarkStart w:name="z55" w:id="52"/>
    <w:p>
      <w:pPr>
        <w:spacing w:after="0"/>
        <w:ind w:left="0"/>
        <w:jc w:val="both"/>
      </w:pPr>
      <w:r>
        <w:rPr>
          <w:rFonts w:ascii="Times New Roman"/>
          <w:b w:val="false"/>
          <w:i w:val="false"/>
          <w:color w:val="000000"/>
          <w:sz w:val="28"/>
        </w:rPr>
        <w:t>
      43. Начальники департаментов, их заместители, начальники управлений, направляют в территориальные подразделения поручения (разового характера или с постоянным (бессрочным) сроком действия и контроля), связанные с проведением доследственных проверок и расследованием уголовных дел. Указанные должностные лица также направляют поручения на места в рамках находящихся в производстве обращений физических и юридических лиц, и при необходимости истребуют материалы отказных производств или уголовных дел.</w:t>
      </w:r>
    </w:p>
    <w:bookmarkEnd w:id="52"/>
    <w:bookmarkStart w:name="z56" w:id="53"/>
    <w:p>
      <w:pPr>
        <w:spacing w:after="0"/>
        <w:ind w:left="0"/>
        <w:jc w:val="both"/>
      </w:pPr>
      <w:r>
        <w:rPr>
          <w:rFonts w:ascii="Times New Roman"/>
          <w:b w:val="false"/>
          <w:i w:val="false"/>
          <w:color w:val="000000"/>
          <w:sz w:val="28"/>
        </w:rPr>
        <w:t>
      44. Контроль за исполнением конкретного задания и поручения, осуществляется Управлением обеспечения секретности и документооборота (далее – УОСиД) и ОКД-инспекцией Агентства.</w:t>
      </w:r>
    </w:p>
    <w:bookmarkEnd w:id="53"/>
    <w:bookmarkStart w:name="z57" w:id="54"/>
    <w:p>
      <w:pPr>
        <w:spacing w:after="0"/>
        <w:ind w:left="0"/>
        <w:jc w:val="both"/>
      </w:pPr>
      <w:r>
        <w:rPr>
          <w:rFonts w:ascii="Times New Roman"/>
          <w:b w:val="false"/>
          <w:i w:val="false"/>
          <w:color w:val="000000"/>
          <w:sz w:val="28"/>
        </w:rPr>
        <w:t>
      45. Выезды в территориальные подразделения (далее – выезды) осуществляются в соответствии с планом-заданием, утвержденным руководством Агентства, с целью проверки или оказания практической и методической помощи в организации работы территориальных подразделений, изучения и внедрения положительного опыта, рассмотрения обращений, проведения оперативно-следственных и организационно-практических (конференции, встречи, семинары) мероприятий, а также при реализации планов совместных проверок с другими центральными государственными органами.</w:t>
      </w:r>
    </w:p>
    <w:bookmarkEnd w:id="54"/>
    <w:bookmarkStart w:name="z58" w:id="55"/>
    <w:p>
      <w:pPr>
        <w:spacing w:after="0"/>
        <w:ind w:left="0"/>
        <w:jc w:val="both"/>
      </w:pPr>
      <w:r>
        <w:rPr>
          <w:rFonts w:ascii="Times New Roman"/>
          <w:b w:val="false"/>
          <w:i w:val="false"/>
          <w:color w:val="000000"/>
          <w:sz w:val="28"/>
        </w:rPr>
        <w:t>
      46. Выезд в командировки осуществляется на основании рапортов (заявлений). Рапорты сотрудников (заявления работников) Агентства со сроком командировок до 10 дней (с учетом дороги) рассматриваются курирующим заместителем Председателя (руководителем аппарата), а свыше 10 дней – Председателем Агентства.</w:t>
      </w:r>
    </w:p>
    <w:bookmarkEnd w:id="55"/>
    <w:p>
      <w:pPr>
        <w:spacing w:after="0"/>
        <w:ind w:left="0"/>
        <w:jc w:val="both"/>
      </w:pPr>
      <w:r>
        <w:rPr>
          <w:rFonts w:ascii="Times New Roman"/>
          <w:b w:val="false"/>
          <w:i w:val="false"/>
          <w:color w:val="000000"/>
          <w:sz w:val="28"/>
        </w:rPr>
        <w:t>
      Рапорты по служебным командировкам заместителей Председателя рассматриваются Председателем Агентства.</w:t>
      </w:r>
    </w:p>
    <w:p>
      <w:pPr>
        <w:spacing w:after="0"/>
        <w:ind w:left="0"/>
        <w:jc w:val="both"/>
      </w:pPr>
      <w:r>
        <w:rPr>
          <w:rFonts w:ascii="Times New Roman"/>
          <w:b w:val="false"/>
          <w:i w:val="false"/>
          <w:color w:val="000000"/>
          <w:sz w:val="28"/>
        </w:rPr>
        <w:t>
      Продление служебных командировок сотрудников (работников) Агентства осуществляется только Председателем Агентства на основании рапорта (заявления), завизированного руководителем службы и курирующим заместителем Председателя.</w:t>
      </w:r>
    </w:p>
    <w:bookmarkStart w:name="z59" w:id="56"/>
    <w:p>
      <w:pPr>
        <w:spacing w:after="0"/>
        <w:ind w:left="0"/>
        <w:jc w:val="both"/>
      </w:pPr>
      <w:r>
        <w:rPr>
          <w:rFonts w:ascii="Times New Roman"/>
          <w:b w:val="false"/>
          <w:i w:val="false"/>
          <w:color w:val="000000"/>
          <w:sz w:val="28"/>
        </w:rPr>
        <w:t>
      47. Выезды в командировки согласовываются с ФХУ на предмет наличия денежных средств.</w:t>
      </w:r>
    </w:p>
    <w:bookmarkEnd w:id="56"/>
    <w:p>
      <w:pPr>
        <w:spacing w:after="0"/>
        <w:ind w:left="0"/>
        <w:jc w:val="both"/>
      </w:pPr>
      <w:r>
        <w:rPr>
          <w:rFonts w:ascii="Times New Roman"/>
          <w:b w:val="false"/>
          <w:i w:val="false"/>
          <w:color w:val="000000"/>
          <w:sz w:val="28"/>
        </w:rPr>
        <w:t>
      Управление кадров подготавливает проекты приказов о командировании и еженедельно по понедельникам предоставляет сводную информацию в ОКД-инспекцию для учета.</w:t>
      </w:r>
    </w:p>
    <w:p>
      <w:pPr>
        <w:spacing w:after="0"/>
        <w:ind w:left="0"/>
        <w:jc w:val="both"/>
      </w:pPr>
      <w:r>
        <w:rPr>
          <w:rFonts w:ascii="Times New Roman"/>
          <w:b w:val="false"/>
          <w:i w:val="false"/>
          <w:color w:val="000000"/>
          <w:sz w:val="28"/>
        </w:rPr>
        <w:t>
      Отчеты о результатах служебных командировок (в произвольной форме) за подписью выезжавших сотрудников (работников), завизированные руководителем соответствующего подразделения, предоставляются в течение 3-х рабочих дней после прибытия, со сроком до 10 дней (с учетом дороги) на имя курирующего заместителя Председателя, Руководителя аппарата Агентства, свыше 10 дней – Председателю Агентства.</w:t>
      </w:r>
    </w:p>
    <w:p>
      <w:pPr>
        <w:spacing w:after="0"/>
        <w:ind w:left="0"/>
        <w:jc w:val="both"/>
      </w:pPr>
      <w:r>
        <w:rPr>
          <w:rFonts w:ascii="Times New Roman"/>
          <w:b w:val="false"/>
          <w:i w:val="false"/>
          <w:color w:val="000000"/>
          <w:sz w:val="28"/>
        </w:rPr>
        <w:t>
      Для учета и контроля, копии планов-заданий и отчетов о проделанной работе предоставляются в ОКД-инспекцию Агентства, в течение 5-ти рабочих дней после окончания командировки.</w:t>
      </w:r>
    </w:p>
    <w:bookmarkStart w:name="z60" w:id="57"/>
    <w:p>
      <w:pPr>
        <w:spacing w:after="0"/>
        <w:ind w:left="0"/>
        <w:jc w:val="both"/>
      </w:pPr>
      <w:r>
        <w:rPr>
          <w:rFonts w:ascii="Times New Roman"/>
          <w:b w:val="false"/>
          <w:i w:val="false"/>
          <w:color w:val="000000"/>
          <w:sz w:val="28"/>
        </w:rPr>
        <w:t>
      48. ОКД-инспекция один раз в полугодие докладывает Председателю об эффективности выезда сотрудников (работников) Агентства в служебные командировки.</w:t>
      </w:r>
    </w:p>
    <w:bookmarkEnd w:id="57"/>
    <w:bookmarkStart w:name="z61" w:id="58"/>
    <w:p>
      <w:pPr>
        <w:spacing w:after="0"/>
        <w:ind w:left="0"/>
        <w:jc w:val="both"/>
      </w:pPr>
      <w:r>
        <w:rPr>
          <w:rFonts w:ascii="Times New Roman"/>
          <w:b w:val="false"/>
          <w:i w:val="false"/>
          <w:color w:val="000000"/>
          <w:sz w:val="28"/>
        </w:rPr>
        <w:t>
      49. По указанию Председателя либо его заместителей в связи с чрезвычайными происшествиями, для проверки жалоб, решения иных вопросов на места во внеплановом порядке могут быть направлены сотрудники службы внутренней безопасности для проведения служебного расследования, а также следователи, для осуществления предварительного следствия и сотрудники оперативных подразделений для проведения оперативно-розыскных мероприятий.</w:t>
      </w:r>
    </w:p>
    <w:bookmarkEnd w:id="58"/>
    <w:bookmarkStart w:name="z62" w:id="59"/>
    <w:p>
      <w:pPr>
        <w:spacing w:after="0"/>
        <w:ind w:left="0"/>
        <w:jc w:val="both"/>
      </w:pPr>
      <w:r>
        <w:rPr>
          <w:rFonts w:ascii="Times New Roman"/>
          <w:b w:val="false"/>
          <w:i w:val="false"/>
          <w:color w:val="000000"/>
          <w:sz w:val="28"/>
        </w:rPr>
        <w:t>
      50. Инспекторские проверки проводятся не менее одного раза в три года, но не ранее одного года после вступления начальника территориального подразделения в должность, либо при наличии конкретных данных о серьезных недостатках в работе.</w:t>
      </w:r>
    </w:p>
    <w:bookmarkEnd w:id="59"/>
    <w:p>
      <w:pPr>
        <w:spacing w:after="0"/>
        <w:ind w:left="0"/>
        <w:jc w:val="both"/>
      </w:pPr>
      <w:r>
        <w:rPr>
          <w:rFonts w:ascii="Times New Roman"/>
          <w:b w:val="false"/>
          <w:i w:val="false"/>
          <w:color w:val="000000"/>
          <w:sz w:val="28"/>
        </w:rPr>
        <w:t>
      Инспекторские проверки организуются и проводятся ОКД-инспекцией. В состав инспекторской группы включаются сотрудники (работники) подразделений Агентства и территориальных подразделений, определяемых их руководством преимущественно из числа находящихся в резерве на выдвижение.</w:t>
      </w:r>
    </w:p>
    <w:p>
      <w:pPr>
        <w:spacing w:after="0"/>
        <w:ind w:left="0"/>
        <w:jc w:val="both"/>
      </w:pPr>
      <w:r>
        <w:rPr>
          <w:rFonts w:ascii="Times New Roman"/>
          <w:b w:val="false"/>
          <w:i w:val="false"/>
          <w:color w:val="000000"/>
          <w:sz w:val="28"/>
        </w:rPr>
        <w:t>
      Группы по проведению инспекционной проверки возглавляют представители аппарата Агентства либо руководящего состава ОКД-инспекции Агентства.</w:t>
      </w:r>
    </w:p>
    <w:p>
      <w:pPr>
        <w:spacing w:after="0"/>
        <w:ind w:left="0"/>
        <w:jc w:val="both"/>
      </w:pPr>
      <w:r>
        <w:rPr>
          <w:rFonts w:ascii="Times New Roman"/>
          <w:b w:val="false"/>
          <w:i w:val="false"/>
          <w:color w:val="000000"/>
          <w:sz w:val="28"/>
        </w:rPr>
        <w:t>
      Продолжительность выезда для проведения инспекторских проверок должна составлять не более 10 рабочих дней, без учета времени нахождения в пути.</w:t>
      </w:r>
    </w:p>
    <w:bookmarkStart w:name="z63" w:id="60"/>
    <w:p>
      <w:pPr>
        <w:spacing w:after="0"/>
        <w:ind w:left="0"/>
        <w:jc w:val="both"/>
      </w:pPr>
      <w:r>
        <w:rPr>
          <w:rFonts w:ascii="Times New Roman"/>
          <w:b w:val="false"/>
          <w:i w:val="false"/>
          <w:color w:val="000000"/>
          <w:sz w:val="28"/>
        </w:rPr>
        <w:t>
      51. При подготовке к выезду в территориальные подразделения для проведения инспекторских проверок, сотрудники (работники) анализируют имеющиеся в Агентстве статистические и аналитические материалы, характеризующие состояние оперативно-служебной деятельности в проверяемом регионе, ознакамливаются с решениями коллегии Агентства, результатами предыдущих проверок и принятыми по ним решениями, определяют, в соответствии с целями выезда, основные направления работы, составляют план-задание.</w:t>
      </w:r>
    </w:p>
    <w:bookmarkEnd w:id="60"/>
    <w:bookmarkStart w:name="z64" w:id="61"/>
    <w:p>
      <w:pPr>
        <w:spacing w:after="0"/>
        <w:ind w:left="0"/>
        <w:jc w:val="both"/>
      </w:pPr>
      <w:r>
        <w:rPr>
          <w:rFonts w:ascii="Times New Roman"/>
          <w:b w:val="false"/>
          <w:i w:val="false"/>
          <w:color w:val="000000"/>
          <w:sz w:val="28"/>
        </w:rPr>
        <w:t>
      52. Не позднее, чем за 3 рабочих дня до выезда на проверку, одним из заместителей Председателя либо Руководителем аппарата, либо по их поручению начальниками департаментов проводится инструктаж членов инспекторской комиссии.</w:t>
      </w:r>
    </w:p>
    <w:bookmarkEnd w:id="61"/>
    <w:bookmarkStart w:name="z66" w:id="62"/>
    <w:p>
      <w:pPr>
        <w:spacing w:after="0"/>
        <w:ind w:left="0"/>
        <w:jc w:val="both"/>
      </w:pPr>
      <w:r>
        <w:rPr>
          <w:rFonts w:ascii="Times New Roman"/>
          <w:b w:val="false"/>
          <w:i w:val="false"/>
          <w:color w:val="000000"/>
          <w:sz w:val="28"/>
        </w:rPr>
        <w:t>
      53. Справка о результатах проверки составляется (в произвольной форме) на месте и должна содержать анализ и оценку деятельности территориальных подразделений, их должностных лиц, выводы о причинах допущенных недостатков и нарушений, рекомендации по их устранению.</w:t>
      </w:r>
    </w:p>
    <w:bookmarkEnd w:id="62"/>
    <w:p>
      <w:pPr>
        <w:spacing w:after="0"/>
        <w:ind w:left="0"/>
        <w:jc w:val="both"/>
      </w:pPr>
      <w:r>
        <w:rPr>
          <w:rFonts w:ascii="Times New Roman"/>
          <w:b w:val="false"/>
          <w:i w:val="false"/>
          <w:color w:val="000000"/>
          <w:sz w:val="28"/>
        </w:rPr>
        <w:t>
      Справка подписывается руководителем группы, ее членами и руководителем проинспектированного подразделения, последнему вручается один экземпляр справки.</w:t>
      </w:r>
    </w:p>
    <w:bookmarkStart w:name="z65" w:id="63"/>
    <w:p>
      <w:pPr>
        <w:spacing w:after="0"/>
        <w:ind w:left="0"/>
        <w:jc w:val="both"/>
      </w:pPr>
      <w:r>
        <w:rPr>
          <w:rFonts w:ascii="Times New Roman"/>
          <w:b w:val="false"/>
          <w:i w:val="false"/>
          <w:color w:val="000000"/>
          <w:sz w:val="28"/>
        </w:rPr>
        <w:t>
      54. Результаты инспекторских проверок выносятся на обсуждение коллегии Агентства или оперативного совещания с участием Председателя.</w:t>
      </w:r>
    </w:p>
    <w:bookmarkEnd w:id="63"/>
    <w:bookmarkStart w:name="z67" w:id="64"/>
    <w:p>
      <w:pPr>
        <w:spacing w:after="0"/>
        <w:ind w:left="0"/>
        <w:jc w:val="both"/>
      </w:pPr>
      <w:r>
        <w:rPr>
          <w:rFonts w:ascii="Times New Roman"/>
          <w:b w:val="false"/>
          <w:i w:val="false"/>
          <w:color w:val="000000"/>
          <w:sz w:val="28"/>
        </w:rPr>
        <w:t>
      55. Кроме случаев особой необходимости, не планируются выездные проверки отдельных линий деятельности в том территориальном подразделении, работа которого в отчетный период подлежит инспектированию.</w:t>
      </w:r>
    </w:p>
    <w:bookmarkEnd w:id="64"/>
    <w:bookmarkStart w:name="z68" w:id="65"/>
    <w:p>
      <w:pPr>
        <w:spacing w:after="0"/>
        <w:ind w:left="0"/>
        <w:jc w:val="both"/>
      </w:pPr>
      <w:r>
        <w:rPr>
          <w:rFonts w:ascii="Times New Roman"/>
          <w:b w:val="false"/>
          <w:i w:val="false"/>
          <w:color w:val="000000"/>
          <w:sz w:val="28"/>
        </w:rPr>
        <w:t>
      56. Результаты инспекторских проверок и командировок, осуществленных по поручению Председателя, должны докладываться Председателю.</w:t>
      </w:r>
    </w:p>
    <w:bookmarkEnd w:id="65"/>
    <w:bookmarkStart w:name="z69" w:id="66"/>
    <w:p>
      <w:pPr>
        <w:spacing w:after="0"/>
        <w:ind w:left="0"/>
        <w:jc w:val="both"/>
      </w:pPr>
      <w:r>
        <w:rPr>
          <w:rFonts w:ascii="Times New Roman"/>
          <w:b w:val="false"/>
          <w:i w:val="false"/>
          <w:color w:val="000000"/>
          <w:sz w:val="28"/>
        </w:rPr>
        <w:t>
      57. Результаты проверок применения отраслевых приказов и других организационно-распорядительных документов по направлениям деятельности, обсуждаются на оперативном совещании при заместителе Председателя, при необходимости - на коллегии Агентства, с оценкой проделанной работы.</w:t>
      </w:r>
    </w:p>
    <w:bookmarkEnd w:id="66"/>
    <w:bookmarkStart w:name="z70" w:id="67"/>
    <w:p>
      <w:pPr>
        <w:spacing w:after="0"/>
        <w:ind w:left="0"/>
        <w:jc w:val="both"/>
      </w:pPr>
      <w:r>
        <w:rPr>
          <w:rFonts w:ascii="Times New Roman"/>
          <w:b w:val="false"/>
          <w:i w:val="false"/>
          <w:color w:val="000000"/>
          <w:sz w:val="28"/>
        </w:rPr>
        <w:t>
      58. Проверки организации работы по отдельным направлениям деятельности Агентства осуществляются сотрудниками (работниками) соответствующих подразделений для оказания практической помощи, изучения и внедрения положительного опыта либо определения качества и эффективности деятельности.</w:t>
      </w:r>
    </w:p>
    <w:bookmarkEnd w:id="67"/>
    <w:bookmarkStart w:name="z71" w:id="68"/>
    <w:p>
      <w:pPr>
        <w:spacing w:after="0"/>
        <w:ind w:left="0"/>
        <w:jc w:val="both"/>
      </w:pPr>
      <w:r>
        <w:rPr>
          <w:rFonts w:ascii="Times New Roman"/>
          <w:b w:val="false"/>
          <w:i w:val="false"/>
          <w:color w:val="000000"/>
          <w:sz w:val="28"/>
        </w:rPr>
        <w:t>
      59. Выезд сотрудников (работников) органов финансовой полиции за пределы Республики Казахстан в рамках повышения квалификации (участие в учебных курсах, конференциях, семинарах, программах, обмен опытом, стажировка, встречи и так далее), осуществляется в соответствии с действующим законодательством в сфере защиты государственных секретов, по приказу Председателя Агентства, либо лица, его замещающего.</w:t>
      </w:r>
    </w:p>
    <w:bookmarkEnd w:id="68"/>
    <w:bookmarkStart w:name="z72" w:id="69"/>
    <w:p>
      <w:pPr>
        <w:spacing w:after="0"/>
        <w:ind w:left="0"/>
        <w:jc w:val="both"/>
      </w:pPr>
      <w:r>
        <w:rPr>
          <w:rFonts w:ascii="Times New Roman"/>
          <w:b w:val="false"/>
          <w:i w:val="false"/>
          <w:color w:val="000000"/>
          <w:sz w:val="28"/>
        </w:rPr>
        <w:t>
      60. Служба Агентства – организатор выезда сотрудников (работников) за границу при направлении их в командировку заблаговременно (за 10 дней до выезда) официально уведомляет УОСиД. По выездам секретоносителей за границу по частным делам УОСиД уведомляется Управлением кадров Агентства в день подписания соответствующего рапорта.</w:t>
      </w:r>
    </w:p>
    <w:bookmarkEnd w:id="69"/>
    <w:p>
      <w:pPr>
        <w:spacing w:after="0"/>
        <w:ind w:left="0"/>
        <w:jc w:val="both"/>
      </w:pPr>
      <w:r>
        <w:rPr>
          <w:rFonts w:ascii="Times New Roman"/>
          <w:b w:val="false"/>
          <w:i w:val="false"/>
          <w:color w:val="000000"/>
          <w:sz w:val="28"/>
        </w:rPr>
        <w:t>
      Перед служебной командировкой за границу УОСиД проводит инструктаж. По возвращении сотрудников (работников) Агентства из заграничной командировки ими представляется в УОСиД отчет по установленной форме.</w:t>
      </w:r>
    </w:p>
    <w:bookmarkStart w:name="z73" w:id="70"/>
    <w:p>
      <w:pPr>
        <w:spacing w:after="0"/>
        <w:ind w:left="0"/>
        <w:jc w:val="both"/>
      </w:pPr>
      <w:r>
        <w:rPr>
          <w:rFonts w:ascii="Times New Roman"/>
          <w:b w:val="false"/>
          <w:i w:val="false"/>
          <w:color w:val="000000"/>
          <w:sz w:val="28"/>
        </w:rPr>
        <w:t>
      61. Документы по согласованию выездов (приказы) в заграничные командировки Председателя, заместителей Председателя, Руководителя аппарата и других сотрудников (работников) готовит ДПОиМС.</w:t>
      </w:r>
    </w:p>
    <w:bookmarkEnd w:id="70"/>
    <w:bookmarkStart w:name="z74" w:id="71"/>
    <w:p>
      <w:pPr>
        <w:spacing w:after="0"/>
        <w:ind w:left="0"/>
        <w:jc w:val="both"/>
      </w:pPr>
      <w:r>
        <w:rPr>
          <w:rFonts w:ascii="Times New Roman"/>
          <w:b w:val="false"/>
          <w:i w:val="false"/>
          <w:color w:val="000000"/>
          <w:sz w:val="28"/>
        </w:rPr>
        <w:t xml:space="preserve">
      62. Отчеты о проделанной работе предоставляются в соответствии с </w:t>
      </w:r>
      <w:r>
        <w:rPr>
          <w:rFonts w:ascii="Times New Roman"/>
          <w:b w:val="false"/>
          <w:i w:val="false"/>
          <w:color w:val="000000"/>
          <w:sz w:val="28"/>
        </w:rPr>
        <w:t>пунктом 47</w:t>
      </w:r>
      <w:r>
        <w:rPr>
          <w:rFonts w:ascii="Times New Roman"/>
          <w:b w:val="false"/>
          <w:i w:val="false"/>
          <w:color w:val="000000"/>
          <w:sz w:val="28"/>
        </w:rPr>
        <w:t xml:space="preserve"> настоящего Регламента.</w:t>
      </w:r>
    </w:p>
    <w:bookmarkEnd w:id="71"/>
    <w:bookmarkStart w:name="z75" w:id="72"/>
    <w:p>
      <w:pPr>
        <w:spacing w:after="0"/>
        <w:ind w:left="0"/>
        <w:jc w:val="both"/>
      </w:pPr>
      <w:r>
        <w:rPr>
          <w:rFonts w:ascii="Times New Roman"/>
          <w:b w:val="false"/>
          <w:i w:val="false"/>
          <w:color w:val="000000"/>
          <w:sz w:val="28"/>
        </w:rPr>
        <w:t>
      63. Рапорт (заявление) служб о вызове сотрудников (работников) территориальных подразделений в Агентство для участия в следственно-оперативных группах, семинарах, прохождения стажировки, учебы, оказания практической помощи и так далее, предварительно визируется ФХУ, Управлением кадров и вносится на рассмотрение Председателю.</w:t>
      </w:r>
    </w:p>
    <w:bookmarkEnd w:id="72"/>
    <w:p>
      <w:pPr>
        <w:spacing w:after="0"/>
        <w:ind w:left="0"/>
        <w:jc w:val="both"/>
      </w:pPr>
      <w:r>
        <w:rPr>
          <w:rFonts w:ascii="Times New Roman"/>
          <w:b w:val="false"/>
          <w:i w:val="false"/>
          <w:color w:val="000000"/>
          <w:sz w:val="28"/>
        </w:rPr>
        <w:t>
      Согласованный с Председателем рапорт (заявление) о командировании сотрудников (работников) территориальных подразделений направляется в Управление кадров Агентства, которым незамедлительно готовится соответствующий запрос начальнику территориального подразделения.</w:t>
      </w:r>
    </w:p>
    <w:p>
      <w:pPr>
        <w:spacing w:after="0"/>
        <w:ind w:left="0"/>
        <w:jc w:val="both"/>
      </w:pPr>
      <w:r>
        <w:rPr>
          <w:rFonts w:ascii="Times New Roman"/>
          <w:b w:val="false"/>
          <w:i w:val="false"/>
          <w:color w:val="000000"/>
          <w:sz w:val="28"/>
        </w:rPr>
        <w:t>
      Приказы на командирование сотрудников (работников) в Агентство издаются начальниками территориальных подразделений.</w:t>
      </w:r>
    </w:p>
    <w:bookmarkStart w:name="z76" w:id="73"/>
    <w:p>
      <w:pPr>
        <w:spacing w:after="0"/>
        <w:ind w:left="0"/>
        <w:jc w:val="both"/>
      </w:pPr>
      <w:r>
        <w:rPr>
          <w:rFonts w:ascii="Times New Roman"/>
          <w:b w:val="false"/>
          <w:i w:val="false"/>
          <w:color w:val="000000"/>
          <w:sz w:val="28"/>
        </w:rPr>
        <w:t>
      64. Срок командировки сотрудника (работника), вызываемого на заседание коллегии, оперативное совещание, для доклада по конкретным делам и аттестования, не должен превышать 3 рабочих дней, а по другим вопросам – 5 рабочих дней, без учета дороги (за исключением участия в следственно-оперативных группах, сроки которых устанавливаются по мере необходимости).</w:t>
      </w:r>
    </w:p>
    <w:bookmarkEnd w:id="73"/>
    <w:p>
      <w:pPr>
        <w:spacing w:after="0"/>
        <w:ind w:left="0"/>
        <w:jc w:val="both"/>
      </w:pPr>
      <w:r>
        <w:rPr>
          <w:rFonts w:ascii="Times New Roman"/>
          <w:b w:val="false"/>
          <w:i w:val="false"/>
          <w:color w:val="000000"/>
          <w:sz w:val="28"/>
        </w:rPr>
        <w:t>
      Учет прибывающих сотрудников (работников) ведется Управлением кадров.</w:t>
      </w:r>
    </w:p>
    <w:bookmarkStart w:name="z77" w:id="74"/>
    <w:p>
      <w:pPr>
        <w:spacing w:after="0"/>
        <w:ind w:left="0"/>
        <w:jc w:val="left"/>
      </w:pPr>
      <w:r>
        <w:rPr>
          <w:rFonts w:ascii="Times New Roman"/>
          <w:b/>
          <w:i w:val="false"/>
          <w:color w:val="000000"/>
        </w:rPr>
        <w:t xml:space="preserve"> 5. Оформление, прохождение, рассмотрение входящей</w:t>
      </w:r>
      <w:r>
        <w:br/>
      </w:r>
      <w:r>
        <w:rPr>
          <w:rFonts w:ascii="Times New Roman"/>
          <w:b/>
          <w:i w:val="false"/>
          <w:color w:val="000000"/>
        </w:rPr>
        <w:t>и исходящей корреспонденции</w:t>
      </w:r>
    </w:p>
    <w:bookmarkEnd w:id="74"/>
    <w:bookmarkStart w:name="z78" w:id="75"/>
    <w:p>
      <w:pPr>
        <w:spacing w:after="0"/>
        <w:ind w:left="0"/>
        <w:jc w:val="both"/>
      </w:pPr>
      <w:r>
        <w:rPr>
          <w:rFonts w:ascii="Times New Roman"/>
          <w:b w:val="false"/>
          <w:i w:val="false"/>
          <w:color w:val="000000"/>
          <w:sz w:val="28"/>
        </w:rPr>
        <w:t>
      65. Рассмотрение и прохождение входящей, исходящей корреспонденции и иных служебных документов в Агентстве осуществляются в соответствии с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и настоящим Регламентом.</w:t>
      </w:r>
    </w:p>
    <w:bookmarkEnd w:id="75"/>
    <w:bookmarkStart w:name="z79" w:id="76"/>
    <w:p>
      <w:pPr>
        <w:spacing w:after="0"/>
        <w:ind w:left="0"/>
        <w:jc w:val="both"/>
      </w:pPr>
      <w:r>
        <w:rPr>
          <w:rFonts w:ascii="Times New Roman"/>
          <w:b w:val="false"/>
          <w:i w:val="false"/>
          <w:color w:val="000000"/>
          <w:sz w:val="28"/>
        </w:rPr>
        <w:t xml:space="preserve">
      66. Организация и ведение секретного делопроизводства осуществляется УОСиД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и другими нормативными правовыми актами, регулирующими отношения в области зашиты государственных секретов.</w:t>
      </w:r>
    </w:p>
    <w:bookmarkEnd w:id="76"/>
    <w:bookmarkStart w:name="z80" w:id="77"/>
    <w:p>
      <w:pPr>
        <w:spacing w:after="0"/>
        <w:ind w:left="0"/>
        <w:jc w:val="both"/>
      </w:pPr>
      <w:r>
        <w:rPr>
          <w:rFonts w:ascii="Times New Roman"/>
          <w:b w:val="false"/>
          <w:i w:val="false"/>
          <w:color w:val="000000"/>
          <w:sz w:val="28"/>
        </w:rPr>
        <w:t>
      67. Входящая корреспонденция, за исключением корреспонденции из Администрации Президента, Парламента и Канцелярии Премьер-Министра Республики Казахстан, принимается Агентством в рабочие дни с 9-00 до 17-00 часов.</w:t>
      </w:r>
    </w:p>
    <w:bookmarkEnd w:id="77"/>
    <w:p>
      <w:pPr>
        <w:spacing w:after="0"/>
        <w:ind w:left="0"/>
        <w:jc w:val="both"/>
      </w:pPr>
      <w:r>
        <w:rPr>
          <w:rFonts w:ascii="Times New Roman"/>
          <w:b w:val="false"/>
          <w:i w:val="false"/>
          <w:color w:val="000000"/>
          <w:sz w:val="28"/>
        </w:rPr>
        <w:t>
      Корреспонденция, поступающая из Администрации Президента, Парламента и Канцелярии Премьер-Министра Республики Казахстан, принимается в рабочие дни до 20-00 часов, субботние – до 17-00 часов. В случае отсутствия сотрудника (работника) УОСиД, корреспонденция принимается оперативным дежурным с одновременным уведомлением начальника УОСиД и Руководителя аппарата.</w:t>
      </w:r>
    </w:p>
    <w:p>
      <w:pPr>
        <w:spacing w:after="0"/>
        <w:ind w:left="0"/>
        <w:jc w:val="both"/>
      </w:pPr>
      <w:r>
        <w:rPr>
          <w:rFonts w:ascii="Times New Roman"/>
          <w:b w:val="false"/>
          <w:i w:val="false"/>
          <w:color w:val="000000"/>
          <w:sz w:val="28"/>
        </w:rPr>
        <w:t>
      Документы, подготовленные государственными органами во исполнение срочных поручений (со сроком исполнения до 10 календарных дней), принимаются в течение рабочего дня, при предъявлении документа, подтверждающего срочность (копии актов и поручений Президента Республики Казахстан, Администрации Президента, Премьер-Министра, его заместителей, Руководителя Канцелярии Премьер-Министра).</w:t>
      </w:r>
    </w:p>
    <w:p>
      <w:pPr>
        <w:spacing w:after="0"/>
        <w:ind w:left="0"/>
        <w:jc w:val="both"/>
      </w:pPr>
      <w:r>
        <w:rPr>
          <w:rFonts w:ascii="Times New Roman"/>
          <w:b w:val="false"/>
          <w:i w:val="false"/>
          <w:color w:val="000000"/>
          <w:sz w:val="28"/>
        </w:rPr>
        <w:t>
      Документы, поступающие в Агентство в нерабочее время, выходные и праздничные дни, принимаются сотрудниками дежурной части с последующей передачей их в УОСиД.</w:t>
      </w:r>
    </w:p>
    <w:bookmarkStart w:name="z81" w:id="78"/>
    <w:p>
      <w:pPr>
        <w:spacing w:after="0"/>
        <w:ind w:left="0"/>
        <w:jc w:val="both"/>
      </w:pPr>
      <w:r>
        <w:rPr>
          <w:rFonts w:ascii="Times New Roman"/>
          <w:b w:val="false"/>
          <w:i w:val="false"/>
          <w:color w:val="000000"/>
          <w:sz w:val="28"/>
        </w:rPr>
        <w:t xml:space="preserve">
      68. УОСиД обеспечивает соответствие принимаемых от государственных органов документов требованиям </w:t>
      </w:r>
      <w:r>
        <w:rPr>
          <w:rFonts w:ascii="Times New Roman"/>
          <w:b w:val="false"/>
          <w:i w:val="false"/>
          <w:color w:val="000000"/>
          <w:sz w:val="28"/>
        </w:rPr>
        <w:t>пункта 13</w:t>
      </w:r>
      <w:r>
        <w:rPr>
          <w:rFonts w:ascii="Times New Roman"/>
          <w:b w:val="false"/>
          <w:i w:val="false"/>
          <w:color w:val="000000"/>
          <w:sz w:val="28"/>
        </w:rPr>
        <w:t xml:space="preserve"> Типового регламента центрального государственного органа, утвержденного постановлением Правительства от 26 марта 2008 года № 289.</w:t>
      </w:r>
    </w:p>
    <w:bookmarkEnd w:id="78"/>
    <w:bookmarkStart w:name="z82" w:id="79"/>
    <w:p>
      <w:pPr>
        <w:spacing w:after="0"/>
        <w:ind w:left="0"/>
        <w:jc w:val="both"/>
      </w:pPr>
      <w:r>
        <w:rPr>
          <w:rFonts w:ascii="Times New Roman"/>
          <w:b w:val="false"/>
          <w:i w:val="false"/>
          <w:color w:val="000000"/>
          <w:sz w:val="28"/>
        </w:rPr>
        <w:t>
      69. Принятые в установленном настоящим Регламентом порядке документы рассматриваются, ставятся на контроль и распределяются УОСиД между руководством и подразделениями Агентства. При регистрации документов на бумажном носителе указывается номер, дата и количество листов в регистрационном штампе для соответствующего оформления, указания признаков контроля.</w:t>
      </w:r>
    </w:p>
    <w:bookmarkEnd w:id="79"/>
    <w:p>
      <w:pPr>
        <w:spacing w:after="0"/>
        <w:ind w:left="0"/>
        <w:jc w:val="both"/>
      </w:pPr>
      <w:r>
        <w:rPr>
          <w:rFonts w:ascii="Times New Roman"/>
          <w:b w:val="false"/>
          <w:i w:val="false"/>
          <w:color w:val="000000"/>
          <w:sz w:val="28"/>
        </w:rPr>
        <w:t>
      Зарегистрированная и оформленная надлежащим образом корреспонденция передается УОСиД соответствующим адресатам. Копия срочной корреспонденции одновременно направляется по Единой системе электронного документооборота (далее –ЕСЭДО) руководителю подразделения Агентства, в компетенцию которого входят вопросы, затрагиваемые в поступившем документе.</w:t>
      </w:r>
    </w:p>
    <w:bookmarkStart w:name="z83" w:id="80"/>
    <w:p>
      <w:pPr>
        <w:spacing w:after="0"/>
        <w:ind w:left="0"/>
        <w:jc w:val="both"/>
      </w:pPr>
      <w:r>
        <w:rPr>
          <w:rFonts w:ascii="Times New Roman"/>
          <w:b w:val="false"/>
          <w:i w:val="false"/>
          <w:color w:val="000000"/>
          <w:sz w:val="28"/>
        </w:rPr>
        <w:t>
      70. УОСиД Агентства регистрирует, распределяет, оформляет и доводит корреспонденцию до адресатов в течение двух часов с момента ее поступления в Агентство, а срочной – незамедлительно (во внеочередном порядке).</w:t>
      </w:r>
    </w:p>
    <w:bookmarkEnd w:id="80"/>
    <w:bookmarkStart w:name="z84" w:id="81"/>
    <w:p>
      <w:pPr>
        <w:spacing w:after="0"/>
        <w:ind w:left="0"/>
        <w:jc w:val="both"/>
      </w:pPr>
      <w:r>
        <w:rPr>
          <w:rFonts w:ascii="Times New Roman"/>
          <w:b w:val="false"/>
          <w:i w:val="false"/>
          <w:color w:val="000000"/>
          <w:sz w:val="28"/>
        </w:rPr>
        <w:t>
      71. Входящая корреспонденция направляется УОСиД для дальнейшей передачи (согласно резолюции) руководителю подразделения (исполнителю).</w:t>
      </w:r>
    </w:p>
    <w:bookmarkEnd w:id="81"/>
    <w:bookmarkStart w:name="z85" w:id="82"/>
    <w:p>
      <w:pPr>
        <w:spacing w:after="0"/>
        <w:ind w:left="0"/>
        <w:jc w:val="both"/>
      </w:pPr>
      <w:r>
        <w:rPr>
          <w:rFonts w:ascii="Times New Roman"/>
          <w:b w:val="false"/>
          <w:i w:val="false"/>
          <w:color w:val="000000"/>
          <w:sz w:val="28"/>
        </w:rPr>
        <w:t>
      72. Подготовка, согласование и оформление исходящей корреспонденции осуществляется в соответствии с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w:t>
      </w:r>
      <w:r>
        <w:rPr>
          <w:rFonts w:ascii="Times New Roman"/>
          <w:b w:val="false"/>
          <w:i w:val="false"/>
          <w:color w:val="000000"/>
          <w:sz w:val="28"/>
        </w:rPr>
        <w:t>Регламента</w:t>
      </w:r>
      <w:r>
        <w:rPr>
          <w:rFonts w:ascii="Times New Roman"/>
          <w:b w:val="false"/>
          <w:i w:val="false"/>
          <w:color w:val="000000"/>
          <w:sz w:val="28"/>
        </w:rPr>
        <w:t xml:space="preserve"> Правительства Республики Казахстан, утвержденного постановлением Правительства Республики Казахстан от 10 декабря 2002 года № 1300 (далее – Регламент Правительства Республики Казахстан), инструкциями по делопроизводству,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января 2001 года № 168 (далее – постановление № 168), и настоящим Регламентом.</w:t>
      </w:r>
    </w:p>
    <w:bookmarkEnd w:id="82"/>
    <w:bookmarkStart w:name="z86" w:id="83"/>
    <w:p>
      <w:pPr>
        <w:spacing w:after="0"/>
        <w:ind w:left="0"/>
        <w:jc w:val="both"/>
      </w:pPr>
      <w:r>
        <w:rPr>
          <w:rFonts w:ascii="Times New Roman"/>
          <w:b w:val="false"/>
          <w:i w:val="false"/>
          <w:color w:val="000000"/>
          <w:sz w:val="28"/>
        </w:rPr>
        <w:t>
      73. Исходящая корреспонденция в государственные органы (в том числе в формате электронного документа) оформляется на гербовом бланке на казахском языке (в случае необходимости прикладывается вариант на русском языке).</w:t>
      </w:r>
    </w:p>
    <w:bookmarkEnd w:id="83"/>
    <w:bookmarkStart w:name="z87" w:id="84"/>
    <w:p>
      <w:pPr>
        <w:spacing w:after="0"/>
        <w:ind w:left="0"/>
        <w:jc w:val="both"/>
      </w:pPr>
      <w:r>
        <w:rPr>
          <w:rFonts w:ascii="Times New Roman"/>
          <w:b w:val="false"/>
          <w:i w:val="false"/>
          <w:color w:val="000000"/>
          <w:sz w:val="28"/>
        </w:rPr>
        <w:t>
      74. Ежесуточные сведения о результатах оперативно-служебной деятельности органов финансовой полиции (далее – ежесуточные сведения) предоставляются оперативными дежурными территориальных подразделений в дежурную часть Агентства до 19-00 часов времени города Астаны.</w:t>
      </w:r>
    </w:p>
    <w:bookmarkEnd w:id="84"/>
    <w:bookmarkStart w:name="z88" w:id="85"/>
    <w:p>
      <w:pPr>
        <w:spacing w:after="0"/>
        <w:ind w:left="0"/>
        <w:jc w:val="both"/>
      </w:pPr>
      <w:r>
        <w:rPr>
          <w:rFonts w:ascii="Times New Roman"/>
          <w:b w:val="false"/>
          <w:i w:val="false"/>
          <w:color w:val="000000"/>
          <w:sz w:val="28"/>
        </w:rPr>
        <w:t>
      75. Дежурная часть Агентства ежедневно представляет обобщенные ежесуточные сведения руководству Агентства, Администрации Президента, Правительству и Генеральной прокуратуре Республики Казахстан.</w:t>
      </w:r>
    </w:p>
    <w:bookmarkEnd w:id="85"/>
    <w:bookmarkStart w:name="z89" w:id="86"/>
    <w:p>
      <w:pPr>
        <w:spacing w:after="0"/>
        <w:ind w:left="0"/>
        <w:jc w:val="left"/>
      </w:pPr>
      <w:r>
        <w:rPr>
          <w:rFonts w:ascii="Times New Roman"/>
          <w:b/>
          <w:i w:val="false"/>
          <w:color w:val="000000"/>
        </w:rPr>
        <w:t xml:space="preserve"> 6. Порядок подготовки, оформления и согласования проектов</w:t>
      </w:r>
      <w:r>
        <w:br/>
      </w:r>
      <w:r>
        <w:rPr>
          <w:rFonts w:ascii="Times New Roman"/>
          <w:b/>
          <w:i w:val="false"/>
          <w:color w:val="000000"/>
        </w:rPr>
        <w:t>нормативных правовых актов</w:t>
      </w:r>
    </w:p>
    <w:bookmarkEnd w:id="86"/>
    <w:bookmarkStart w:name="z90" w:id="87"/>
    <w:p>
      <w:pPr>
        <w:spacing w:after="0"/>
        <w:ind w:left="0"/>
        <w:jc w:val="both"/>
      </w:pPr>
      <w:r>
        <w:rPr>
          <w:rFonts w:ascii="Times New Roman"/>
          <w:b w:val="false"/>
          <w:i w:val="false"/>
          <w:color w:val="000000"/>
          <w:sz w:val="28"/>
        </w:rPr>
        <w:t>
      76. Подготовка, оформление и согласование проектов нормативных правовых актов, разрабатываемых Агентством (далее – проекты Агентства), осуществляется подразделениями Агентства либо рабочей группой, на казахском и русском языках, в соответствии с требованиями законов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w:t>
      </w:r>
      <w:r>
        <w:rPr>
          <w:rFonts w:ascii="Times New Roman"/>
          <w:b w:val="false"/>
          <w:i w:val="false"/>
          <w:color w:val="000000"/>
          <w:sz w:val="28"/>
        </w:rPr>
        <w:t>Правил</w:t>
      </w:r>
      <w:r>
        <w:rPr>
          <w:rFonts w:ascii="Times New Roman"/>
          <w:b w:val="false"/>
          <w:i w:val="false"/>
          <w:color w:val="000000"/>
          <w:sz w:val="28"/>
        </w:rPr>
        <w:t xml:space="preserve">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утвержденных Указом Президента Республики Казахстан от 27 апреля 2010 года № 976 (далее – Указ № 976), </w:t>
      </w:r>
      <w:r>
        <w:rPr>
          <w:rFonts w:ascii="Times New Roman"/>
          <w:b w:val="false"/>
          <w:i w:val="false"/>
          <w:color w:val="000000"/>
          <w:sz w:val="28"/>
        </w:rPr>
        <w:t>Регламента</w:t>
      </w:r>
      <w:r>
        <w:rPr>
          <w:rFonts w:ascii="Times New Roman"/>
          <w:b w:val="false"/>
          <w:i w:val="false"/>
          <w:color w:val="000000"/>
          <w:sz w:val="28"/>
        </w:rPr>
        <w:t xml:space="preserve"> Правительства Республики Казахстан, </w:t>
      </w:r>
      <w:r>
        <w:rPr>
          <w:rFonts w:ascii="Times New Roman"/>
          <w:b w:val="false"/>
          <w:i w:val="false"/>
          <w:color w:val="000000"/>
          <w:sz w:val="28"/>
        </w:rPr>
        <w:t>Правил</w:t>
      </w:r>
      <w:r>
        <w:rPr>
          <w:rFonts w:ascii="Times New Roman"/>
          <w:b w:val="false"/>
          <w:i w:val="false"/>
          <w:color w:val="000000"/>
          <w:sz w:val="28"/>
        </w:rPr>
        <w:t xml:space="preserve"> оформления и согласования нормативных правовых актов, утвержденных постановлением Правительства Республики Казахстан от 16 августа 2006 года № 773 (далее – постановление № 773), </w:t>
      </w:r>
      <w:r>
        <w:rPr>
          <w:rFonts w:ascii="Times New Roman"/>
          <w:b w:val="false"/>
          <w:i w:val="false"/>
          <w:color w:val="000000"/>
          <w:sz w:val="28"/>
        </w:rPr>
        <w:t>Правил</w:t>
      </w:r>
      <w:r>
        <w:rPr>
          <w:rFonts w:ascii="Times New Roman"/>
          <w:b w:val="false"/>
          <w:i w:val="false"/>
          <w:color w:val="000000"/>
          <w:sz w:val="28"/>
        </w:rPr>
        <w:t xml:space="preserve"> проведения правового мониторинга нормативных правовых актов, утвержденных постановлением Правительства Республики Казахстан от 25 августа 2011 года № 964 (далее – постановление № 964), </w:t>
      </w:r>
      <w:r>
        <w:rPr>
          <w:rFonts w:ascii="Times New Roman"/>
          <w:b w:val="false"/>
          <w:i w:val="false"/>
          <w:color w:val="000000"/>
          <w:sz w:val="28"/>
        </w:rPr>
        <w:t>Правил</w:t>
      </w:r>
      <w:r>
        <w:rPr>
          <w:rFonts w:ascii="Times New Roman"/>
          <w:b w:val="false"/>
          <w:i w:val="false"/>
          <w:color w:val="000000"/>
          <w:sz w:val="28"/>
        </w:rPr>
        <w:t xml:space="preserve"> государственной регистрации нормативных правовых актов, утвержденных постановлением Правительства Республики Казахстан от 17 августа 2006 года № 778 (далее – постановление № 778), а также настоящим Регламентом.</w:t>
      </w:r>
    </w:p>
    <w:bookmarkEnd w:id="87"/>
    <w:bookmarkStart w:name="z91" w:id="88"/>
    <w:p>
      <w:pPr>
        <w:spacing w:after="0"/>
        <w:ind w:left="0"/>
        <w:jc w:val="both"/>
      </w:pPr>
      <w:r>
        <w:rPr>
          <w:rFonts w:ascii="Times New Roman"/>
          <w:b w:val="false"/>
          <w:i w:val="false"/>
          <w:color w:val="000000"/>
          <w:sz w:val="28"/>
        </w:rPr>
        <w:t xml:space="preserve">
      77. Общий срок подготовки проектов нормативных правовых актов Агентства и рассмотрения проектов, поступивших в Агентство, определяется нормативными правовыми актами, указанными в </w:t>
      </w:r>
      <w:r>
        <w:rPr>
          <w:rFonts w:ascii="Times New Roman"/>
          <w:b w:val="false"/>
          <w:i w:val="false"/>
          <w:color w:val="000000"/>
          <w:sz w:val="28"/>
        </w:rPr>
        <w:t>пункте 76</w:t>
      </w:r>
      <w:r>
        <w:rPr>
          <w:rFonts w:ascii="Times New Roman"/>
          <w:b w:val="false"/>
          <w:i w:val="false"/>
          <w:color w:val="000000"/>
          <w:sz w:val="28"/>
        </w:rPr>
        <w:t xml:space="preserve"> настоящего Регламента, а также поручениями Председателя Агентства, его заместителей.</w:t>
      </w:r>
    </w:p>
    <w:bookmarkEnd w:id="88"/>
    <w:p>
      <w:pPr>
        <w:spacing w:after="0"/>
        <w:ind w:left="0"/>
        <w:jc w:val="both"/>
      </w:pPr>
      <w:r>
        <w:rPr>
          <w:rFonts w:ascii="Times New Roman"/>
          <w:b w:val="false"/>
          <w:i w:val="false"/>
          <w:color w:val="000000"/>
          <w:sz w:val="28"/>
        </w:rPr>
        <w:t>
      Согласование проектов нормативных правовых актов, в том числе посредством Интранет-портала государственных органов, осуществляет подразделение Агентства, определенное руководством Агентства в качестве основного исполнителя.</w:t>
      </w:r>
    </w:p>
    <w:p>
      <w:pPr>
        <w:spacing w:after="0"/>
        <w:ind w:left="0"/>
        <w:jc w:val="both"/>
      </w:pPr>
      <w:r>
        <w:rPr>
          <w:rFonts w:ascii="Times New Roman"/>
          <w:b w:val="false"/>
          <w:i w:val="false"/>
          <w:color w:val="000000"/>
          <w:sz w:val="28"/>
        </w:rPr>
        <w:t>
      Заинтересованные подразделения Агентства и ДПОиМС в срок не более 5 рабочих дней, со дня поступления проекта, если руководством не установлены более короткие сроки, рассматривают его и представляют свои заключения основному исполнителю.</w:t>
      </w:r>
    </w:p>
    <w:p>
      <w:pPr>
        <w:spacing w:after="0"/>
        <w:ind w:left="0"/>
        <w:jc w:val="both"/>
      </w:pPr>
      <w:r>
        <w:rPr>
          <w:rFonts w:ascii="Times New Roman"/>
          <w:b w:val="false"/>
          <w:i w:val="false"/>
          <w:color w:val="000000"/>
          <w:sz w:val="28"/>
        </w:rPr>
        <w:t>
      Основной исполнитель дорабатывает проект Агентства, визирует его у руководителей заинтересованных подразделений, директора ДПОиМС, курирующих заместителей Председателя, Руководителя аппарата (перед представлением на визирование или на подпись Председателю) и обеспечивает дальнейшее прохождение проекта в государственных органах посредством Интранет-портала государственных органов. Проект подзаконного нормативного правового акта представляется на визирование или на подпись Председателю после согласования с вышеперечисленными должностными лицами.</w:t>
      </w:r>
    </w:p>
    <w:bookmarkStart w:name="z92" w:id="89"/>
    <w:p>
      <w:pPr>
        <w:spacing w:after="0"/>
        <w:ind w:left="0"/>
        <w:jc w:val="both"/>
      </w:pPr>
      <w:r>
        <w:rPr>
          <w:rFonts w:ascii="Times New Roman"/>
          <w:b w:val="false"/>
          <w:i w:val="false"/>
          <w:color w:val="000000"/>
          <w:sz w:val="28"/>
        </w:rPr>
        <w:t>
      78. Подготовка, оформление и согласование проектов нормативных правовых актов, содержащих сведения, составляющие государственные секреты, осуществляются в соответствии с нормативными правовыми актами, регулирующими отношения в области защиты государственных секретов, с учетом требований данного раздела. Подготовка, оформление и согласование проектов нормативных правовых актов, предусматривающие бюджетные затраты, согласовываются с ФХУ (с приложением расчетов и обоснований по ним).</w:t>
      </w:r>
    </w:p>
    <w:bookmarkEnd w:id="89"/>
    <w:bookmarkStart w:name="z93" w:id="90"/>
    <w:p>
      <w:pPr>
        <w:spacing w:after="0"/>
        <w:ind w:left="0"/>
        <w:jc w:val="both"/>
      </w:pPr>
      <w:r>
        <w:rPr>
          <w:rFonts w:ascii="Times New Roman"/>
          <w:b w:val="false"/>
          <w:i w:val="false"/>
          <w:color w:val="000000"/>
          <w:sz w:val="28"/>
        </w:rPr>
        <w:t>
      79. В случае подготовки заключения о возможности согласования (визирования) проекта государственного органа без замечаний орган-разработчик в рабочем порядке по решению руководителя, ответственного за прохождение данного проекта в Агентстве, представляет его подлинник на визирование, о чем делается отметка в ранее представленном сопроводительном письме (фамилия, имя, отчество, должность, дата, роспись в получении).</w:t>
      </w:r>
    </w:p>
    <w:bookmarkEnd w:id="90"/>
    <w:bookmarkStart w:name="z94" w:id="91"/>
    <w:p>
      <w:pPr>
        <w:spacing w:after="0"/>
        <w:ind w:left="0"/>
        <w:jc w:val="both"/>
      </w:pPr>
      <w:r>
        <w:rPr>
          <w:rFonts w:ascii="Times New Roman"/>
          <w:b w:val="false"/>
          <w:i w:val="false"/>
          <w:color w:val="000000"/>
          <w:sz w:val="28"/>
        </w:rPr>
        <w:t>
      80. При наличии замечаний у Агентства, с которыми разработчик согласен полностью, проект возвращается для доработки в рабочем порядке, о чем делается пометка в ранее представленном сопроводительном письме государственного органа-разработчика (фамилия, имя, отчество, дата, роспись в получении). Подразделением Агентства – основным исполнителем подготавливается заключение о возможном согласовании (визировании) проекта, в случае устранения имеющихся замечаний.</w:t>
      </w:r>
    </w:p>
    <w:bookmarkEnd w:id="91"/>
    <w:p>
      <w:pPr>
        <w:spacing w:after="0"/>
        <w:ind w:left="0"/>
        <w:jc w:val="both"/>
      </w:pPr>
      <w:r>
        <w:rPr>
          <w:rFonts w:ascii="Times New Roman"/>
          <w:b w:val="false"/>
          <w:i w:val="false"/>
          <w:color w:val="000000"/>
          <w:sz w:val="28"/>
        </w:rPr>
        <w:t>
      Срок рассмотрения и согласования проектов постановлений (распоряжений) в государственных органах, в том числе о внесении на рассмотрение Президента и Правительства Республики Казахстан проектов актов Президента и законопроектов, не должен превышать 10 рабочих дней со дня поступления.</w:t>
      </w:r>
    </w:p>
    <w:bookmarkStart w:name="z95" w:id="92"/>
    <w:p>
      <w:pPr>
        <w:spacing w:after="0"/>
        <w:ind w:left="0"/>
        <w:jc w:val="both"/>
      </w:pPr>
      <w:r>
        <w:rPr>
          <w:rFonts w:ascii="Times New Roman"/>
          <w:b w:val="false"/>
          <w:i w:val="false"/>
          <w:color w:val="000000"/>
          <w:sz w:val="28"/>
        </w:rPr>
        <w:t xml:space="preserve">
      81. В случае согласования и доработки проекта, разработанного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сентября 2007 года № 413 "О мерах по обеспечению права законодательной инициативы Президента Республики Казахстан и приведению некоторых актов Президента Республики в соответствие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применяются сроки, предусмотренные данным Указом.</w:t>
      </w:r>
    </w:p>
    <w:bookmarkEnd w:id="92"/>
    <w:bookmarkStart w:name="z96" w:id="93"/>
    <w:p>
      <w:pPr>
        <w:spacing w:after="0"/>
        <w:ind w:left="0"/>
        <w:jc w:val="both"/>
      </w:pPr>
      <w:r>
        <w:rPr>
          <w:rFonts w:ascii="Times New Roman"/>
          <w:b w:val="false"/>
          <w:i w:val="false"/>
          <w:color w:val="000000"/>
          <w:sz w:val="28"/>
        </w:rPr>
        <w:t>
      82. При поступлении в Агентство на согласование проектов во исполнение срочных поручений Президента Республики Казахстан, Премьер-Министра, его заместителей, руководства Администрации Президента и Руководителя Канцелярии Премьер-Министра, ответственное подразделение Агентства вносит свои предложения органу-разработчику, за которым закреплен созыв, не менее чем за 3 дня до установленного для него срока исполнения, если иное не установлено соответствующим поручением, а по поручениям со сроком исполнения менее 5 дней – в течение одного рабочего дня со дня поступления поручения.</w:t>
      </w:r>
    </w:p>
    <w:bookmarkEnd w:id="93"/>
    <w:bookmarkStart w:name="z97" w:id="94"/>
    <w:p>
      <w:pPr>
        <w:spacing w:after="0"/>
        <w:ind w:left="0"/>
        <w:jc w:val="both"/>
      </w:pPr>
      <w:r>
        <w:rPr>
          <w:rFonts w:ascii="Times New Roman"/>
          <w:b w:val="false"/>
          <w:i w:val="false"/>
          <w:color w:val="000000"/>
          <w:sz w:val="28"/>
        </w:rPr>
        <w:t>
      83. ДПОиМС Агентства регулярно проводит мониторинг нормативных правовых актов, принятых Агентством и (или) разработчиком которых являлось Агентство, и в случае необходимости вносит предложения руководству Агентства о внесении изменений и (или) дополнений в акты либо признании их утратившими силу.</w:t>
      </w:r>
    </w:p>
    <w:bookmarkEnd w:id="94"/>
    <w:bookmarkStart w:name="z98" w:id="95"/>
    <w:p>
      <w:pPr>
        <w:spacing w:after="0"/>
        <w:ind w:left="0"/>
        <w:jc w:val="both"/>
      </w:pPr>
      <w:r>
        <w:rPr>
          <w:rFonts w:ascii="Times New Roman"/>
          <w:b w:val="false"/>
          <w:i w:val="false"/>
          <w:color w:val="000000"/>
          <w:sz w:val="28"/>
        </w:rPr>
        <w:t xml:space="preserve">
      84. Акты, содержащие нормы права, подлежат государственной регистрации в органах юстиции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 нормативных правовых актах".</w:t>
      </w:r>
    </w:p>
    <w:bookmarkEnd w:id="95"/>
    <w:p>
      <w:pPr>
        <w:spacing w:after="0"/>
        <w:ind w:left="0"/>
        <w:jc w:val="both"/>
      </w:pPr>
      <w:r>
        <w:rPr>
          <w:rFonts w:ascii="Times New Roman"/>
          <w:b w:val="false"/>
          <w:i w:val="false"/>
          <w:color w:val="000000"/>
          <w:sz w:val="28"/>
        </w:rPr>
        <w:t>
      Разработчик проекта такого акта совместно с ДПОиМС Агентства направляет его в органы юстиции для проведения соответствующей юридической экспертизы.</w:t>
      </w:r>
    </w:p>
    <w:bookmarkStart w:name="z99" w:id="96"/>
    <w:p>
      <w:pPr>
        <w:spacing w:after="0"/>
        <w:ind w:left="0"/>
        <w:jc w:val="left"/>
      </w:pPr>
      <w:r>
        <w:rPr>
          <w:rFonts w:ascii="Times New Roman"/>
          <w:b/>
          <w:i w:val="false"/>
          <w:color w:val="000000"/>
        </w:rPr>
        <w:t xml:space="preserve"> 7. Порядок подготовки, опубликования и государственной</w:t>
      </w:r>
      <w:r>
        <w:br/>
      </w:r>
      <w:r>
        <w:rPr>
          <w:rFonts w:ascii="Times New Roman"/>
          <w:b/>
          <w:i w:val="false"/>
          <w:color w:val="000000"/>
        </w:rPr>
        <w:t>регистрации нормативных правовых актов и служебных документов</w:t>
      </w:r>
      <w:r>
        <w:br/>
      </w:r>
      <w:r>
        <w:rPr>
          <w:rFonts w:ascii="Times New Roman"/>
          <w:b/>
          <w:i w:val="false"/>
          <w:color w:val="000000"/>
        </w:rPr>
        <w:t>органов финансовой полиции</w:t>
      </w:r>
    </w:p>
    <w:bookmarkEnd w:id="96"/>
    <w:bookmarkStart w:name="z100" w:id="97"/>
    <w:p>
      <w:pPr>
        <w:spacing w:after="0"/>
        <w:ind w:left="0"/>
        <w:jc w:val="both"/>
      </w:pPr>
      <w:r>
        <w:rPr>
          <w:rFonts w:ascii="Times New Roman"/>
          <w:b w:val="false"/>
          <w:i w:val="false"/>
          <w:color w:val="000000"/>
          <w:sz w:val="28"/>
        </w:rPr>
        <w:t>
      85. Разработка, внутреннее согласование, оформление проектов, опубликование и государственная регистрация нормативных правовых актов, по отношению к которым Агентство является уполномоченным органом, и служебных документов (приказов, указаний и распоряжений) органов финансовой полиции (далее – акты) осуществляются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 773, </w:t>
      </w:r>
      <w:r>
        <w:rPr>
          <w:rFonts w:ascii="Times New Roman"/>
          <w:b w:val="false"/>
          <w:i w:val="false"/>
          <w:color w:val="000000"/>
          <w:sz w:val="28"/>
        </w:rPr>
        <w:t>постановление</w:t>
      </w:r>
      <w:r>
        <w:rPr>
          <w:rFonts w:ascii="Times New Roman"/>
          <w:b w:val="false"/>
          <w:i w:val="false"/>
          <w:color w:val="000000"/>
          <w:sz w:val="28"/>
        </w:rPr>
        <w:t xml:space="preserve"> № 778, </w:t>
      </w:r>
      <w:r>
        <w:rPr>
          <w:rFonts w:ascii="Times New Roman"/>
          <w:b w:val="false"/>
          <w:i w:val="false"/>
          <w:color w:val="000000"/>
          <w:sz w:val="28"/>
        </w:rPr>
        <w:t>Правилами</w:t>
      </w:r>
      <w:r>
        <w:rPr>
          <w:rFonts w:ascii="Times New Roman"/>
          <w:b w:val="false"/>
          <w:i w:val="false"/>
          <w:color w:val="000000"/>
          <w:sz w:val="28"/>
        </w:rPr>
        <w:t xml:space="preserve"> последующего официального опубликования текстов нормативных правовых актов Республики Казахстан, утвержденными постановлением Правительства Республики Казахстан от 22 августа 2002 года № 938, </w:t>
      </w:r>
      <w:r>
        <w:rPr>
          <w:rFonts w:ascii="Times New Roman"/>
          <w:b w:val="false"/>
          <w:i w:val="false"/>
          <w:color w:val="000000"/>
          <w:sz w:val="28"/>
        </w:rPr>
        <w:t>постановление</w:t>
      </w:r>
      <w:r>
        <w:rPr>
          <w:rFonts w:ascii="Times New Roman"/>
          <w:b w:val="false"/>
          <w:i w:val="false"/>
          <w:color w:val="000000"/>
          <w:sz w:val="28"/>
        </w:rPr>
        <w:t xml:space="preserve"> № 168,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октября 2013 года № 1124 "Об определении интернет-ресурса, осуществляющего официальное опубликование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постановлений Центральной избирательной комиссии, нормативных правовых решений маслихатов, а также нормативных правовых постановлений акиматов и нормативных правовых решений акимов, и внесении изменений в некоторые решения Правительства Республики Казахстан" и настоящим Регламентом.</w:t>
      </w:r>
    </w:p>
    <w:bookmarkEnd w:id="97"/>
    <w:p>
      <w:pPr>
        <w:spacing w:after="0"/>
        <w:ind w:left="0"/>
        <w:jc w:val="both"/>
      </w:pPr>
      <w:r>
        <w:rPr>
          <w:rFonts w:ascii="Times New Roman"/>
          <w:b w:val="false"/>
          <w:i w:val="false"/>
          <w:color w:val="000000"/>
          <w:sz w:val="28"/>
        </w:rPr>
        <w:t>
      Подготовка, оформление и согласование актов, содержащих затратные нормы, согласовываются с ФХУ Агентства (с приложением расчетов и обоснований по ним).</w:t>
      </w:r>
    </w:p>
    <w:bookmarkStart w:name="z101" w:id="98"/>
    <w:p>
      <w:pPr>
        <w:spacing w:after="0"/>
        <w:ind w:left="0"/>
        <w:jc w:val="both"/>
      </w:pPr>
      <w:r>
        <w:rPr>
          <w:rFonts w:ascii="Times New Roman"/>
          <w:b w:val="false"/>
          <w:i w:val="false"/>
          <w:color w:val="000000"/>
          <w:sz w:val="28"/>
        </w:rPr>
        <w:t>
      86. Проекты актов готовят подразделения Агентства на основании поручений руководства, решений коллегии или в порядке инициативы. В последнем случае проект документа прилагается к рапорту на имя Председателя с соответствующими обоснованиями.</w:t>
      </w:r>
    </w:p>
    <w:bookmarkEnd w:id="98"/>
    <w:bookmarkStart w:name="z102" w:id="99"/>
    <w:p>
      <w:pPr>
        <w:spacing w:after="0"/>
        <w:ind w:left="0"/>
        <w:jc w:val="both"/>
      </w:pPr>
      <w:r>
        <w:rPr>
          <w:rFonts w:ascii="Times New Roman"/>
          <w:b w:val="false"/>
          <w:i w:val="false"/>
          <w:color w:val="000000"/>
          <w:sz w:val="28"/>
        </w:rPr>
        <w:t>
      87. Разработчик проекта акта согласовывает его с курирующим заместителем Председателя, Руководителем аппарата, директором ДПОиМС Агентства и заинтересованными подразделениями Агентства.</w:t>
      </w:r>
    </w:p>
    <w:bookmarkEnd w:id="99"/>
    <w:bookmarkStart w:name="z103" w:id="100"/>
    <w:p>
      <w:pPr>
        <w:spacing w:after="0"/>
        <w:ind w:left="0"/>
        <w:jc w:val="both"/>
      </w:pPr>
      <w:r>
        <w:rPr>
          <w:rFonts w:ascii="Times New Roman"/>
          <w:b w:val="false"/>
          <w:i w:val="false"/>
          <w:color w:val="000000"/>
          <w:sz w:val="28"/>
        </w:rPr>
        <w:t>
      88. Проекты актов представляются на подпись Председателю заместителем Председателя или Руководителем аппарата.</w:t>
      </w:r>
    </w:p>
    <w:bookmarkEnd w:id="100"/>
    <w:bookmarkStart w:name="z104" w:id="101"/>
    <w:p>
      <w:pPr>
        <w:spacing w:after="0"/>
        <w:ind w:left="0"/>
        <w:jc w:val="both"/>
      </w:pPr>
      <w:r>
        <w:rPr>
          <w:rFonts w:ascii="Times New Roman"/>
          <w:b w:val="false"/>
          <w:i w:val="false"/>
          <w:color w:val="000000"/>
          <w:sz w:val="28"/>
        </w:rPr>
        <w:t xml:space="preserve">
      89. Проекты нормативных правовых актов, затрагивающих интересы субъектов частного предпринимательства, подлежат обязательному опубликованию (распространению) в средствах массовой информации, включая интернет-ресурсы,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"О нормативных правовых актах".</w:t>
      </w:r>
    </w:p>
    <w:bookmarkEnd w:id="101"/>
    <w:p>
      <w:pPr>
        <w:spacing w:after="0"/>
        <w:ind w:left="0"/>
        <w:jc w:val="both"/>
      </w:pPr>
      <w:r>
        <w:rPr>
          <w:rFonts w:ascii="Times New Roman"/>
          <w:b w:val="false"/>
          <w:i w:val="false"/>
          <w:color w:val="000000"/>
          <w:sz w:val="28"/>
        </w:rPr>
        <w:t>
      Разработчик проекта такого акта направляет в пресс-центр Агентства копию проекта для его опубликования до его рассмотрения соответствующим органом или на заседании экспертного совета.</w:t>
      </w:r>
    </w:p>
    <w:bookmarkStart w:name="z105" w:id="102"/>
    <w:p>
      <w:pPr>
        <w:spacing w:after="0"/>
        <w:ind w:left="0"/>
        <w:jc w:val="both"/>
      </w:pPr>
      <w:r>
        <w:rPr>
          <w:rFonts w:ascii="Times New Roman"/>
          <w:b w:val="false"/>
          <w:i w:val="false"/>
          <w:color w:val="000000"/>
          <w:sz w:val="28"/>
        </w:rPr>
        <w:t xml:space="preserve">
      90. Руководители подразделений Агентства на постоянной основе обеспечивают надлежащее ознакомление всех сотрудников (работников) с актами Агентства, а также не реже одного раза в полугодие проводят мониторинг актов на предмет их актуальности и соответствия законодательству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964.</w:t>
      </w:r>
    </w:p>
    <w:bookmarkEnd w:id="102"/>
    <w:p>
      <w:pPr>
        <w:spacing w:after="0"/>
        <w:ind w:left="0"/>
        <w:jc w:val="both"/>
      </w:pPr>
      <w:r>
        <w:rPr>
          <w:rFonts w:ascii="Times New Roman"/>
          <w:b w:val="false"/>
          <w:i w:val="false"/>
          <w:color w:val="000000"/>
          <w:sz w:val="28"/>
        </w:rPr>
        <w:t>
      ДПОиМС Агентства один раз в год обобщает работу по оптимизации актов органов финансовой полиции и формирует соответствующий сборник в электронном формате.</w:t>
      </w:r>
    </w:p>
    <w:p>
      <w:pPr>
        <w:spacing w:after="0"/>
        <w:ind w:left="0"/>
        <w:jc w:val="both"/>
      </w:pPr>
      <w:r>
        <w:rPr>
          <w:rFonts w:ascii="Times New Roman"/>
          <w:b w:val="false"/>
          <w:i w:val="false"/>
          <w:color w:val="000000"/>
          <w:sz w:val="28"/>
        </w:rPr>
        <w:t>
      По указанию руководства Агентства акты могут размещаться на веб-сайте Агентства.</w:t>
      </w:r>
    </w:p>
    <w:bookmarkStart w:name="z106" w:id="103"/>
    <w:p>
      <w:pPr>
        <w:spacing w:after="0"/>
        <w:ind w:left="0"/>
        <w:jc w:val="left"/>
      </w:pPr>
      <w:r>
        <w:rPr>
          <w:rFonts w:ascii="Times New Roman"/>
          <w:b/>
          <w:i w:val="false"/>
          <w:color w:val="000000"/>
        </w:rPr>
        <w:t xml:space="preserve"> 8. Контроль исполнения</w:t>
      </w:r>
    </w:p>
    <w:bookmarkEnd w:id="103"/>
    <w:bookmarkStart w:name="z107" w:id="104"/>
    <w:p>
      <w:pPr>
        <w:spacing w:after="0"/>
        <w:ind w:left="0"/>
        <w:jc w:val="both"/>
      </w:pPr>
      <w:r>
        <w:rPr>
          <w:rFonts w:ascii="Times New Roman"/>
          <w:b w:val="false"/>
          <w:i w:val="false"/>
          <w:color w:val="000000"/>
          <w:sz w:val="28"/>
        </w:rPr>
        <w:t>
      91. Организация контроля за своевременным и качественным исполнением поручений осуществляется в соответствии с Конституционным законом Республики Казахстан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апреля 2010 года № 976 "Об утверждении Правил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а также иными нормативными правовыми актами и настоящим Регламентом.</w:t>
      </w:r>
    </w:p>
    <w:bookmarkEnd w:id="104"/>
    <w:bookmarkStart w:name="z108" w:id="105"/>
    <w:p>
      <w:pPr>
        <w:spacing w:after="0"/>
        <w:ind w:left="0"/>
        <w:jc w:val="both"/>
      </w:pPr>
      <w:r>
        <w:rPr>
          <w:rFonts w:ascii="Times New Roman"/>
          <w:b w:val="false"/>
          <w:i w:val="false"/>
          <w:color w:val="000000"/>
          <w:sz w:val="28"/>
        </w:rPr>
        <w:t>
      92. На контроль берутся следующие, в том числе секретные документы (далее – контрольные документы):</w:t>
      </w:r>
    </w:p>
    <w:bookmarkEnd w:id="105"/>
    <w:p>
      <w:pPr>
        <w:spacing w:after="0"/>
        <w:ind w:left="0"/>
        <w:jc w:val="both"/>
      </w:pPr>
      <w:r>
        <w:rPr>
          <w:rFonts w:ascii="Times New Roman"/>
          <w:b w:val="false"/>
          <w:i w:val="false"/>
          <w:color w:val="000000"/>
          <w:sz w:val="28"/>
        </w:rPr>
        <w:t>
      1) акты либо пункты актов, поручения либо пункты поручений (в том числе указанные в протоколах совещаний и планах мероприятий) Президента Республики Казахстан, в которых даются поручения Агентству;</w:t>
      </w:r>
    </w:p>
    <w:p>
      <w:pPr>
        <w:spacing w:after="0"/>
        <w:ind w:left="0"/>
        <w:jc w:val="both"/>
      </w:pPr>
      <w:r>
        <w:rPr>
          <w:rFonts w:ascii="Times New Roman"/>
          <w:b w:val="false"/>
          <w:i w:val="false"/>
          <w:color w:val="000000"/>
          <w:sz w:val="28"/>
        </w:rPr>
        <w:t>
      2) постановления Правительства, протоколы заседаний Правительства, распоряжения Премьер-Министра Республики Казахстан, в которых имеются поручения Агентству;</w:t>
      </w:r>
    </w:p>
    <w:p>
      <w:pPr>
        <w:spacing w:after="0"/>
        <w:ind w:left="0"/>
        <w:jc w:val="both"/>
      </w:pPr>
      <w:r>
        <w:rPr>
          <w:rFonts w:ascii="Times New Roman"/>
          <w:b w:val="false"/>
          <w:i w:val="false"/>
          <w:color w:val="000000"/>
          <w:sz w:val="28"/>
        </w:rPr>
        <w:t>
      3) поручения (в том числе содержащиеся в протоколах совещаний и планах мероприятий) Премьер-Министра, его заместителей, руководства Администрации Президента, Руководителя Канцелярии Премьер-Министра Республики Казахстан в адрес Агентства, в которых указаны сроки исполнения или имеются указания о взятии на контроль, пометки "срочно", "доложить", "внести предложения", а также поручения, из содержания которых вытекает необходимость постановки на контроль;</w:t>
      </w:r>
    </w:p>
    <w:p>
      <w:pPr>
        <w:spacing w:after="0"/>
        <w:ind w:left="0"/>
        <w:jc w:val="both"/>
      </w:pPr>
      <w:r>
        <w:rPr>
          <w:rFonts w:ascii="Times New Roman"/>
          <w:b w:val="false"/>
          <w:i w:val="false"/>
          <w:color w:val="000000"/>
          <w:sz w:val="28"/>
        </w:rPr>
        <w:t>
      4) запросы депутатов Парламента Республики Казахстан и инициированные ими законопроекты, по которым необходимо заключение Правительства, по вопросам, входящим в компетенцию органов финансовой полиции;</w:t>
      </w:r>
    </w:p>
    <w:p>
      <w:pPr>
        <w:spacing w:after="0"/>
        <w:ind w:left="0"/>
        <w:jc w:val="both"/>
      </w:pPr>
      <w:r>
        <w:rPr>
          <w:rFonts w:ascii="Times New Roman"/>
          <w:b w:val="false"/>
          <w:i w:val="false"/>
          <w:color w:val="000000"/>
          <w:sz w:val="28"/>
        </w:rPr>
        <w:t>
      5) письма государственных органов, из содержания которых вытекает необходимость представления ответа, разъяснения, внесения предложений по тем или иным вопросам;</w:t>
      </w:r>
    </w:p>
    <w:p>
      <w:pPr>
        <w:spacing w:after="0"/>
        <w:ind w:left="0"/>
        <w:jc w:val="both"/>
      </w:pPr>
      <w:r>
        <w:rPr>
          <w:rFonts w:ascii="Times New Roman"/>
          <w:b w:val="false"/>
          <w:i w:val="false"/>
          <w:color w:val="000000"/>
          <w:sz w:val="28"/>
        </w:rPr>
        <w:t>
      6) обращения физических и юридических лиц (по поручению руководства Агентства);</w:t>
      </w:r>
    </w:p>
    <w:p>
      <w:pPr>
        <w:spacing w:after="0"/>
        <w:ind w:left="0"/>
        <w:jc w:val="both"/>
      </w:pPr>
      <w:r>
        <w:rPr>
          <w:rFonts w:ascii="Times New Roman"/>
          <w:b w:val="false"/>
          <w:i w:val="false"/>
          <w:color w:val="000000"/>
          <w:sz w:val="28"/>
        </w:rPr>
        <w:t>
      7) проекты нормативных правовых актов, поступающие в Агентство для согласования;</w:t>
      </w:r>
    </w:p>
    <w:p>
      <w:pPr>
        <w:spacing w:after="0"/>
        <w:ind w:left="0"/>
        <w:jc w:val="both"/>
      </w:pPr>
      <w:r>
        <w:rPr>
          <w:rFonts w:ascii="Times New Roman"/>
          <w:b w:val="false"/>
          <w:i w:val="false"/>
          <w:color w:val="000000"/>
          <w:sz w:val="28"/>
        </w:rPr>
        <w:t>
      8) приказы, протоколы совещаний, решения коллегии, планы работы, поручения руководства Агентства.</w:t>
      </w:r>
    </w:p>
    <w:bookmarkStart w:name="z109" w:id="106"/>
    <w:p>
      <w:pPr>
        <w:spacing w:after="0"/>
        <w:ind w:left="0"/>
        <w:jc w:val="both"/>
      </w:pPr>
      <w:r>
        <w:rPr>
          <w:rFonts w:ascii="Times New Roman"/>
          <w:b w:val="false"/>
          <w:i w:val="false"/>
          <w:color w:val="000000"/>
          <w:sz w:val="28"/>
        </w:rPr>
        <w:t>
      93. При поступлении в Агентство на исполнение актов Президента Республики Казахстан, в трехдневный срок составляется и утверждается Председателем план организационных мероприятий по их реализации. При этом у исполнителя заводится специальная накопительная папка, в которой содержатся все документы, касающиеся данного поручения.</w:t>
      </w:r>
    </w:p>
    <w:bookmarkEnd w:id="106"/>
    <w:p>
      <w:pPr>
        <w:spacing w:after="0"/>
        <w:ind w:left="0"/>
        <w:jc w:val="both"/>
      </w:pPr>
      <w:r>
        <w:rPr>
          <w:rFonts w:ascii="Times New Roman"/>
          <w:b w:val="false"/>
          <w:i w:val="false"/>
          <w:color w:val="000000"/>
          <w:sz w:val="28"/>
        </w:rPr>
        <w:t>
      При поступлении на исполнение актов и поручений Президента Республики Казахстан с пометками "весьма срочно", "срочно", "ускорить" план организационных мероприятий по их реализации при необходимости составляется и утверждается незамедлительно.</w:t>
      </w:r>
    </w:p>
    <w:p>
      <w:pPr>
        <w:spacing w:after="0"/>
        <w:ind w:left="0"/>
        <w:jc w:val="both"/>
      </w:pPr>
      <w:r>
        <w:rPr>
          <w:rFonts w:ascii="Times New Roman"/>
          <w:b w:val="false"/>
          <w:i w:val="false"/>
          <w:color w:val="000000"/>
          <w:sz w:val="28"/>
        </w:rPr>
        <w:t>
      Должностные лица, присутствовавшие от Агентства на заседании (совещании), где было дано поручение, приступают к организации его исполнения или непосредственному исполнению сразу после заседания (совещания), не дожидаясь поступления протокола заседания (совещания) или подписанного поручения.</w:t>
      </w:r>
    </w:p>
    <w:bookmarkStart w:name="z110" w:id="107"/>
    <w:p>
      <w:pPr>
        <w:spacing w:after="0"/>
        <w:ind w:left="0"/>
        <w:jc w:val="both"/>
      </w:pPr>
      <w:r>
        <w:rPr>
          <w:rFonts w:ascii="Times New Roman"/>
          <w:b w:val="false"/>
          <w:i w:val="false"/>
          <w:color w:val="000000"/>
          <w:sz w:val="28"/>
        </w:rPr>
        <w:t>
      94. Постановка на контроль и снятие с контроля, продление сроков исполнения контрольных документов в Агентстве осуществляются в соответствии с настоящим Регламентом, а также приказами Председателя, регламентирующими работу по делопроизводству в органах финансовой полиции.</w:t>
      </w:r>
    </w:p>
    <w:bookmarkEnd w:id="107"/>
    <w:p>
      <w:pPr>
        <w:spacing w:after="0"/>
        <w:ind w:left="0"/>
        <w:jc w:val="both"/>
      </w:pPr>
      <w:r>
        <w:rPr>
          <w:rFonts w:ascii="Times New Roman"/>
          <w:b w:val="false"/>
          <w:i w:val="false"/>
          <w:color w:val="000000"/>
          <w:sz w:val="28"/>
        </w:rPr>
        <w:t xml:space="preserve">
      Контроль за исполнением актов и поручений Президента Республики Казахстан, снятие с контроля, продление сроков их исполнения осуществляются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подготовки, согласования, представления на подпись проектов актов и поручений Президента Республики Казахстан,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утвержденными Указом Президента Республики Казахстан от 27 апреля 2010 года № 976, а также нормативными правовыми актами Председателя Агентства.</w:t>
      </w:r>
    </w:p>
    <w:bookmarkStart w:name="z111" w:id="108"/>
    <w:p>
      <w:pPr>
        <w:spacing w:after="0"/>
        <w:ind w:left="0"/>
        <w:jc w:val="both"/>
      </w:pPr>
      <w:r>
        <w:rPr>
          <w:rFonts w:ascii="Times New Roman"/>
          <w:b w:val="false"/>
          <w:i w:val="false"/>
          <w:color w:val="000000"/>
          <w:sz w:val="28"/>
        </w:rPr>
        <w:t>
      95. Систему контроля Агентства составляют:</w:t>
      </w:r>
    </w:p>
    <w:bookmarkEnd w:id="108"/>
    <w:p>
      <w:pPr>
        <w:spacing w:after="0"/>
        <w:ind w:left="0"/>
        <w:jc w:val="both"/>
      </w:pPr>
      <w:r>
        <w:rPr>
          <w:rFonts w:ascii="Times New Roman"/>
          <w:b w:val="false"/>
          <w:i w:val="false"/>
          <w:color w:val="000000"/>
          <w:sz w:val="28"/>
        </w:rPr>
        <w:t>
      Председатель Агентства – осуществляет общее руководство и контроль за деятельностью Агентства, в том числе за своевременным и качественным исполнением контрольных документов;</w:t>
      </w:r>
    </w:p>
    <w:p>
      <w:pPr>
        <w:spacing w:after="0"/>
        <w:ind w:left="0"/>
        <w:jc w:val="both"/>
      </w:pPr>
      <w:r>
        <w:rPr>
          <w:rFonts w:ascii="Times New Roman"/>
          <w:b w:val="false"/>
          <w:i w:val="false"/>
          <w:color w:val="000000"/>
          <w:sz w:val="28"/>
        </w:rPr>
        <w:t>
      заместители Председателя – осуществляют руководство и контроль за деятельностью курируемых структурных подразделений, в том числе за своевременным и качественным исполнением ими контрольных документов;</w:t>
      </w:r>
    </w:p>
    <w:p>
      <w:pPr>
        <w:spacing w:after="0"/>
        <w:ind w:left="0"/>
        <w:jc w:val="both"/>
      </w:pPr>
      <w:r>
        <w:rPr>
          <w:rFonts w:ascii="Times New Roman"/>
          <w:b w:val="false"/>
          <w:i w:val="false"/>
          <w:color w:val="000000"/>
          <w:sz w:val="28"/>
        </w:rPr>
        <w:t>
      Руководитель аппарата Агентства – отвечает за организацию работы аппарата по выполнению поручений Председателя Агентства, осуществляет контроль за соблюдением исполнительской дисциплины, обеспечивает эффективное взаимодействие подразделений Агентства в целях своевременного исполнения контрольных документов, несет персональную ответственность перед Председателем Агентства за организацию работы аппарата Агентства, трудовую и исполнительскую дисциплину в службах Агентства;</w:t>
      </w:r>
    </w:p>
    <w:p>
      <w:pPr>
        <w:spacing w:after="0"/>
        <w:ind w:left="0"/>
        <w:jc w:val="both"/>
      </w:pPr>
      <w:r>
        <w:rPr>
          <w:rFonts w:ascii="Times New Roman"/>
          <w:b w:val="false"/>
          <w:i w:val="false"/>
          <w:color w:val="000000"/>
          <w:sz w:val="28"/>
        </w:rPr>
        <w:t>
      начальники подразделений Агентства – осуществляют контроль исполнения документов в возглавляемых ими подразделениях Агентства, вносят предложения по привлечению к дисциплинарной ответственности своих сотрудников (работников), допустивших нарушения сроков или некачественное исполнение контрольных документов, несут персональную ответственность перед руководством Агентства за работу вверенных им структурных подразделений Агентства;</w:t>
      </w:r>
    </w:p>
    <w:p>
      <w:pPr>
        <w:spacing w:after="0"/>
        <w:ind w:left="0"/>
        <w:jc w:val="both"/>
      </w:pPr>
      <w:r>
        <w:rPr>
          <w:rFonts w:ascii="Times New Roman"/>
          <w:b w:val="false"/>
          <w:i w:val="false"/>
          <w:color w:val="000000"/>
          <w:sz w:val="28"/>
        </w:rPr>
        <w:t>
      советники Председателя – осуществляют контроль за своевременным и качественным исполнением поручений руководства Агентства, состоянием исполнительской дисциплины в Агентстве, а также снятие с контроля исполненных документов;</w:t>
      </w:r>
    </w:p>
    <w:p>
      <w:pPr>
        <w:spacing w:after="0"/>
        <w:ind w:left="0"/>
        <w:jc w:val="both"/>
      </w:pPr>
      <w:r>
        <w:rPr>
          <w:rFonts w:ascii="Times New Roman"/>
          <w:b w:val="false"/>
          <w:i w:val="false"/>
          <w:color w:val="000000"/>
          <w:sz w:val="28"/>
        </w:rPr>
        <w:t>
      Начальник УОСиД Агентства – обеспечивает своевременную регистрацию и постановку документов на контроль, устанавливает сроки их исполнения с учетом резолюции руководства Агентства, осуществляет мониторинг состояния исполнительской дисциплины в Агентстве, информирует руководство Агентства о поступивших контрольных поручениях и сроках их исполнения, путем рассылки напоминаний (еженедельно) о наступлении сроков исполнения по ЕСЭДО, координирует работу сотрудников (работников) структурных подразделений Агентства, ответственных за ведение делопроизводства и внутренний контроль; несет персональную ответственность за организацию делопроизводства и работу УОСиД, вносит предложения в пределах своей компетенции руководству Агентства о привлечении к ответственности сотрудников (работников) Агентства, допустивших срывы сроков или некачественное исполнение контрольных поручений;</w:t>
      </w:r>
    </w:p>
    <w:p>
      <w:pPr>
        <w:spacing w:after="0"/>
        <w:ind w:left="0"/>
        <w:jc w:val="both"/>
      </w:pPr>
      <w:r>
        <w:rPr>
          <w:rFonts w:ascii="Times New Roman"/>
          <w:b w:val="false"/>
          <w:i w:val="false"/>
          <w:color w:val="000000"/>
          <w:sz w:val="28"/>
        </w:rPr>
        <w:t>
      УОСиД Агентства – осуществляет контроль за сроками исполнения и прохождения контрольных документов, состоянием исполнительской дисциплины в Агентстве, регистрацию, постановку документов на контроль, снятие с контроля исполненных документов, подготовку перечней контрольных поручений и направление напоминаний о сроках их исполнения руководству Агентства и подразделениям Агентства; несет ответственность за правильность постановки документов на контроль и снятие их с контроля, установление и перенос сроков исполнения контрольных документов;</w:t>
      </w:r>
    </w:p>
    <w:p>
      <w:pPr>
        <w:spacing w:after="0"/>
        <w:ind w:left="0"/>
        <w:jc w:val="both"/>
      </w:pPr>
      <w:r>
        <w:rPr>
          <w:rFonts w:ascii="Times New Roman"/>
          <w:b w:val="false"/>
          <w:i w:val="false"/>
          <w:color w:val="000000"/>
          <w:sz w:val="28"/>
        </w:rPr>
        <w:t>
      Отдел обеспечения секретности УОСиД Агентства – обеспечивает своевременную регистрацию и постановку на контроль документов, имеющих гриф секретности, устанавливает сроки их исполнения с учетом резолюции руководства Агентства, информирует Руководителя аппарата Председателя о поступивших контрольных поручениях и сроках их исполнения.</w:t>
      </w:r>
    </w:p>
    <w:bookmarkStart w:name="z112" w:id="109"/>
    <w:p>
      <w:pPr>
        <w:spacing w:after="0"/>
        <w:ind w:left="0"/>
        <w:jc w:val="both"/>
      </w:pPr>
      <w:r>
        <w:rPr>
          <w:rFonts w:ascii="Times New Roman"/>
          <w:b w:val="false"/>
          <w:i w:val="false"/>
          <w:color w:val="000000"/>
          <w:sz w:val="28"/>
        </w:rPr>
        <w:t>
      96. Общий контроль за исполнительской дисциплиной и ведением делопроизводства в Агентстве возложен на УОСиД.</w:t>
      </w:r>
    </w:p>
    <w:bookmarkEnd w:id="109"/>
    <w:bookmarkStart w:name="z113" w:id="110"/>
    <w:p>
      <w:pPr>
        <w:spacing w:after="0"/>
        <w:ind w:left="0"/>
        <w:jc w:val="both"/>
      </w:pPr>
      <w:r>
        <w:rPr>
          <w:rFonts w:ascii="Times New Roman"/>
          <w:b w:val="false"/>
          <w:i w:val="false"/>
          <w:color w:val="000000"/>
          <w:sz w:val="28"/>
        </w:rPr>
        <w:t>
      97. В целях обеспечения своевременности исполнения контрольных документов в Правилах документирования и управления документацией в органах финансовой полиции указываются сроки и порядок прохождения контрольных документов в подразделениях Агентства, а также порядок передачи документов, подготовленных во исполнение контрольных документов, на подпись или визирование руководству Агентства, согласно распределению обязанностей.</w:t>
      </w:r>
    </w:p>
    <w:bookmarkEnd w:id="110"/>
    <w:bookmarkStart w:name="z114" w:id="111"/>
    <w:p>
      <w:pPr>
        <w:spacing w:after="0"/>
        <w:ind w:left="0"/>
        <w:jc w:val="both"/>
      </w:pPr>
      <w:r>
        <w:rPr>
          <w:rFonts w:ascii="Times New Roman"/>
          <w:b w:val="false"/>
          <w:i w:val="false"/>
          <w:color w:val="000000"/>
          <w:sz w:val="28"/>
        </w:rPr>
        <w:t>
      98. Подготавливаемые в рамках реализации актов и поручений Президента Республики Казахстан, его Администрации, Правительства, планы и закрепления, касающиеся деятельности нескольких структурных подразделений, должны быть согласованы с каждым из них.</w:t>
      </w:r>
    </w:p>
    <w:bookmarkEnd w:id="111"/>
    <w:bookmarkStart w:name="z115" w:id="112"/>
    <w:p>
      <w:pPr>
        <w:spacing w:after="0"/>
        <w:ind w:left="0"/>
        <w:jc w:val="both"/>
      </w:pPr>
      <w:r>
        <w:rPr>
          <w:rFonts w:ascii="Times New Roman"/>
          <w:b w:val="false"/>
          <w:i w:val="false"/>
          <w:color w:val="000000"/>
          <w:sz w:val="28"/>
        </w:rPr>
        <w:t>
      99. Проекты документов, подготовленные подразделениями Агентства во исполнение контрольных поручений, передаются на визирование курирующему заместителю Председателя либо Руководителю аппарата Агентства согласно распределению обязанностей не позднее, чем за три дня до окончания срока исполнения, а Председателю на подпись – не позднее, чем за два рабочих дня до окончания срока исполнения. При подписании документа заместителем Председателя либо Руководителем аппарата Агентства он представляется на подпись не позднее двух рабочих дней до истечения срока исполнения.</w:t>
      </w:r>
    </w:p>
    <w:bookmarkEnd w:id="112"/>
    <w:p>
      <w:pPr>
        <w:spacing w:after="0"/>
        <w:ind w:left="0"/>
        <w:jc w:val="both"/>
      </w:pPr>
      <w:r>
        <w:rPr>
          <w:rFonts w:ascii="Times New Roman"/>
          <w:b w:val="false"/>
          <w:i w:val="false"/>
          <w:color w:val="000000"/>
          <w:sz w:val="28"/>
        </w:rPr>
        <w:t>
      Документы, подготовленные во исполнение контрольных поручений со сроком исполнения от 5 до 10 календарных дней, передаются на визирование руководству Агентства согласно распределению обязанностей и на подпись Председателю не позднее, чем за один рабочий день до окончания срока исполнения.</w:t>
      </w:r>
    </w:p>
    <w:p>
      <w:pPr>
        <w:spacing w:after="0"/>
        <w:ind w:left="0"/>
        <w:jc w:val="both"/>
      </w:pPr>
      <w:r>
        <w:rPr>
          <w:rFonts w:ascii="Times New Roman"/>
          <w:b w:val="false"/>
          <w:i w:val="false"/>
          <w:color w:val="000000"/>
          <w:sz w:val="28"/>
        </w:rPr>
        <w:t>
      Документы, подготовленные во исполнение контрольных документов со сроком исполнения до 5 календарных дней, передаются на визирование руководству Агентства согласно распределению обязанностей и на подпись Председателю немедленно по их готовности и незамедлительно рассматриваются указанными должностными лицами во внеочередном порядке.</w:t>
      </w:r>
    </w:p>
    <w:bookmarkStart w:name="z116" w:id="113"/>
    <w:p>
      <w:pPr>
        <w:spacing w:after="0"/>
        <w:ind w:left="0"/>
        <w:jc w:val="both"/>
      </w:pPr>
      <w:r>
        <w:rPr>
          <w:rFonts w:ascii="Times New Roman"/>
          <w:b w:val="false"/>
          <w:i w:val="false"/>
          <w:color w:val="000000"/>
          <w:sz w:val="28"/>
        </w:rPr>
        <w:t>
      100. В целях обеспечения прозрачности процедур, связанных с прохождением корреспонденции в Агентстве, на его официальном веб-сайте размещается следующая информация:</w:t>
      </w:r>
    </w:p>
    <w:bookmarkEnd w:id="113"/>
    <w:p>
      <w:pPr>
        <w:spacing w:after="0"/>
        <w:ind w:left="0"/>
        <w:jc w:val="both"/>
      </w:pPr>
      <w:r>
        <w:rPr>
          <w:rFonts w:ascii="Times New Roman"/>
          <w:b w:val="false"/>
          <w:i w:val="false"/>
          <w:color w:val="000000"/>
          <w:sz w:val="28"/>
        </w:rPr>
        <w:t>
      фамилия, имя, отчество, должность, прямой телефон сотрудников (работников) УОСиД Агентства, ответственных за контроль сроков исполнения и прохождения документов в Агентстве;</w:t>
      </w:r>
    </w:p>
    <w:p>
      <w:pPr>
        <w:spacing w:after="0"/>
        <w:ind w:left="0"/>
        <w:jc w:val="both"/>
      </w:pPr>
      <w:r>
        <w:rPr>
          <w:rFonts w:ascii="Times New Roman"/>
          <w:b w:val="false"/>
          <w:i w:val="false"/>
          <w:color w:val="000000"/>
          <w:sz w:val="28"/>
        </w:rPr>
        <w:t>
      фамилия, имя, отчество, должность, прямой телефон руководителя УОСиД Агентства и его заместителя;</w:t>
      </w:r>
    </w:p>
    <w:p>
      <w:pPr>
        <w:spacing w:after="0"/>
        <w:ind w:left="0"/>
        <w:jc w:val="both"/>
      </w:pPr>
      <w:r>
        <w:rPr>
          <w:rFonts w:ascii="Times New Roman"/>
          <w:b w:val="false"/>
          <w:i w:val="false"/>
          <w:color w:val="000000"/>
          <w:sz w:val="28"/>
        </w:rPr>
        <w:t>
      номер телефона доверия, действующего в Агентстве в соответствии с законодательством Республики Казахстан;</w:t>
      </w:r>
    </w:p>
    <w:p>
      <w:pPr>
        <w:spacing w:after="0"/>
        <w:ind w:left="0"/>
        <w:jc w:val="both"/>
      </w:pPr>
      <w:r>
        <w:rPr>
          <w:rFonts w:ascii="Times New Roman"/>
          <w:b w:val="false"/>
          <w:i w:val="false"/>
          <w:color w:val="000000"/>
          <w:sz w:val="28"/>
        </w:rPr>
        <w:t>
      график приема граждан руководством Агентства;</w:t>
      </w:r>
    </w:p>
    <w:p>
      <w:pPr>
        <w:spacing w:after="0"/>
        <w:ind w:left="0"/>
        <w:jc w:val="both"/>
      </w:pPr>
      <w:r>
        <w:rPr>
          <w:rFonts w:ascii="Times New Roman"/>
          <w:b w:val="false"/>
          <w:i w:val="false"/>
          <w:color w:val="000000"/>
          <w:sz w:val="28"/>
        </w:rPr>
        <w:t>
      иная информация в соответствии с законодательством.</w:t>
      </w:r>
    </w:p>
    <w:bookmarkStart w:name="z117" w:id="114"/>
    <w:p>
      <w:pPr>
        <w:spacing w:after="0"/>
        <w:ind w:left="0"/>
        <w:jc w:val="both"/>
      </w:pPr>
      <w:r>
        <w:rPr>
          <w:rFonts w:ascii="Times New Roman"/>
          <w:b w:val="false"/>
          <w:i w:val="false"/>
          <w:color w:val="000000"/>
          <w:sz w:val="28"/>
        </w:rPr>
        <w:t>
      101. Организация контроля, в том числе за исполнением принимаемых Агентством собственных решений, планов мероприятий, поручений Председателя по оперативным сводкам за дежурные сутки, имеющих несекретный характер, возлагается на ОКД-инспекцию Агентства, если в указанных документах контроль не возложен на конкретных должностных лиц и другие подразделения Агентства.</w:t>
      </w:r>
    </w:p>
    <w:bookmarkEnd w:id="114"/>
    <w:bookmarkStart w:name="z118" w:id="115"/>
    <w:p>
      <w:pPr>
        <w:spacing w:after="0"/>
        <w:ind w:left="0"/>
        <w:jc w:val="both"/>
      </w:pPr>
      <w:r>
        <w:rPr>
          <w:rFonts w:ascii="Times New Roman"/>
          <w:b w:val="false"/>
          <w:i w:val="false"/>
          <w:color w:val="000000"/>
          <w:sz w:val="28"/>
        </w:rPr>
        <w:t>
      102. Подразделения Агентства для снятия с контроля исполнение несекретных плановых мероприятий, решений коллегий, оперативных и аппаратных совещаний при руководстве Агентства, приказов, инструкций, указаний руководства Агентства представляют в ОКД-инспекцию Агентства копии подтверждающих документов об их исполнении.</w:t>
      </w:r>
    </w:p>
    <w:bookmarkEnd w:id="115"/>
    <w:bookmarkStart w:name="z119" w:id="116"/>
    <w:p>
      <w:pPr>
        <w:spacing w:after="0"/>
        <w:ind w:left="0"/>
        <w:jc w:val="both"/>
      </w:pPr>
      <w:r>
        <w:rPr>
          <w:rFonts w:ascii="Times New Roman"/>
          <w:b w:val="false"/>
          <w:i w:val="false"/>
          <w:color w:val="000000"/>
          <w:sz w:val="28"/>
        </w:rPr>
        <w:t>
      103. Контроль за исполнением принимаемых Агентством собственных решений, планов мероприятий и других поручений руководства Агентства, имеющих гриф секретности, возлагается на УОСиД Агентства.</w:t>
      </w:r>
    </w:p>
    <w:bookmarkEnd w:id="116"/>
    <w:bookmarkStart w:name="z120" w:id="117"/>
    <w:p>
      <w:pPr>
        <w:spacing w:after="0"/>
        <w:ind w:left="0"/>
        <w:jc w:val="left"/>
      </w:pPr>
      <w:r>
        <w:rPr>
          <w:rFonts w:ascii="Times New Roman"/>
          <w:b/>
          <w:i w:val="false"/>
          <w:color w:val="000000"/>
        </w:rPr>
        <w:t xml:space="preserve"> 9. Организационное обеспечение международного сотрудничества</w:t>
      </w:r>
    </w:p>
    <w:bookmarkEnd w:id="117"/>
    <w:bookmarkStart w:name="z121" w:id="118"/>
    <w:p>
      <w:pPr>
        <w:spacing w:after="0"/>
        <w:ind w:left="0"/>
        <w:jc w:val="both"/>
      </w:pPr>
      <w:r>
        <w:rPr>
          <w:rFonts w:ascii="Times New Roman"/>
          <w:b w:val="false"/>
          <w:i w:val="false"/>
          <w:color w:val="000000"/>
          <w:sz w:val="28"/>
        </w:rPr>
        <w:t xml:space="preserve">
      104. Агентство в пределах своей компетенции 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органах финансовой полиции Республики Казахстан" взаимодействует с соответствующими органами иностранных государств по вопросам борьбы с экономическими, финансовыми и коррупционными преступлениями и правонарушениями, в пределах своих полномочий участвует в деятельности международных организаций.</w:t>
      </w:r>
    </w:p>
    <w:bookmarkEnd w:id="118"/>
    <w:bookmarkStart w:name="z122" w:id="119"/>
    <w:p>
      <w:pPr>
        <w:spacing w:after="0"/>
        <w:ind w:left="0"/>
        <w:jc w:val="both"/>
      </w:pPr>
      <w:r>
        <w:rPr>
          <w:rFonts w:ascii="Times New Roman"/>
          <w:b w:val="false"/>
          <w:i w:val="false"/>
          <w:color w:val="000000"/>
          <w:sz w:val="28"/>
        </w:rPr>
        <w:t>
      105. Вся исходящая корреспонденция Агентства, имеющая отношение к международному сотрудничеству Агентства, за исключением запросов и поручений по конкретным уголовным делам и делам об административных правонарушениях, находящихся в производстве, в обязательном порядке перед подписанием руководством Агентства направляется для согласования в ДПОиМС.</w:t>
      </w:r>
    </w:p>
    <w:bookmarkEnd w:id="119"/>
    <w:p>
      <w:pPr>
        <w:spacing w:after="0"/>
        <w:ind w:left="0"/>
        <w:jc w:val="both"/>
      </w:pPr>
      <w:r>
        <w:rPr>
          <w:rFonts w:ascii="Times New Roman"/>
          <w:b w:val="false"/>
          <w:i w:val="false"/>
          <w:color w:val="000000"/>
          <w:sz w:val="28"/>
        </w:rPr>
        <w:t>
      После подписания руководством Агентства корреспонденция, адресованная посольствам, дипломатическим представительствам, аккредитованным в Республике Казахстан, а также международным организациям, направляется через Министерство иностранных дел Республики Казахстан.</w:t>
      </w:r>
    </w:p>
    <w:bookmarkStart w:name="z123" w:id="120"/>
    <w:p>
      <w:pPr>
        <w:spacing w:after="0"/>
        <w:ind w:left="0"/>
        <w:jc w:val="both"/>
      </w:pPr>
      <w:r>
        <w:rPr>
          <w:rFonts w:ascii="Times New Roman"/>
          <w:b w:val="false"/>
          <w:i w:val="false"/>
          <w:color w:val="000000"/>
          <w:sz w:val="28"/>
        </w:rPr>
        <w:t>
      106. Полномочия на ведение переговоров о заключении международных договоров о взаимодействии с компетентными органами иностранных государств определяются приказами Председателя.</w:t>
      </w:r>
    </w:p>
    <w:bookmarkEnd w:id="120"/>
    <w:bookmarkStart w:name="z124" w:id="121"/>
    <w:p>
      <w:pPr>
        <w:spacing w:after="0"/>
        <w:ind w:left="0"/>
        <w:jc w:val="both"/>
      </w:pPr>
      <w:r>
        <w:rPr>
          <w:rFonts w:ascii="Times New Roman"/>
          <w:b w:val="false"/>
          <w:i w:val="false"/>
          <w:color w:val="000000"/>
          <w:sz w:val="28"/>
        </w:rPr>
        <w:t>
      107. Предложения служб Агентства, территориальных органов и учебных заведений финансовой полиции о заключении, исполнении и денонсации международных договоров Республики Казахстан, а также разработке планов по их реализации вносятся на рассмотрение руководства Агентства после их проработки в ДПОиМС Агентства.</w:t>
      </w:r>
    </w:p>
    <w:bookmarkEnd w:id="121"/>
    <w:bookmarkStart w:name="z125" w:id="122"/>
    <w:p>
      <w:pPr>
        <w:spacing w:after="0"/>
        <w:ind w:left="0"/>
        <w:jc w:val="both"/>
      </w:pPr>
      <w:r>
        <w:rPr>
          <w:rFonts w:ascii="Times New Roman"/>
          <w:b w:val="false"/>
          <w:i w:val="false"/>
          <w:color w:val="000000"/>
          <w:sz w:val="28"/>
        </w:rPr>
        <w:t>
      108. Подготовка проектов международных договоров службами-инициаторами осуществляется исключительно при участии ДПОиМС Агентства.</w:t>
      </w:r>
    </w:p>
    <w:bookmarkEnd w:id="122"/>
    <w:p>
      <w:pPr>
        <w:spacing w:after="0"/>
        <w:ind w:left="0"/>
        <w:jc w:val="both"/>
      </w:pPr>
      <w:r>
        <w:rPr>
          <w:rFonts w:ascii="Times New Roman"/>
          <w:b w:val="false"/>
          <w:i w:val="false"/>
          <w:color w:val="000000"/>
          <w:sz w:val="28"/>
        </w:rPr>
        <w:t>
      При возникновении принципиальных разногласий между государственными органами по проекту международного договора и необходимости его заключения, по договоренности сторон проводится встреча экспертов для выработки согласованного предложения, которая оформляется протоколом и докладывается Председателю для принятия окончательного решения о целесообразности подписания договора либо внесении в него соответствующих изменений и дополнений.</w:t>
      </w:r>
    </w:p>
    <w:bookmarkStart w:name="z126" w:id="123"/>
    <w:p>
      <w:pPr>
        <w:spacing w:after="0"/>
        <w:ind w:left="0"/>
        <w:jc w:val="both"/>
      </w:pPr>
      <w:r>
        <w:rPr>
          <w:rFonts w:ascii="Times New Roman"/>
          <w:b w:val="false"/>
          <w:i w:val="false"/>
          <w:color w:val="000000"/>
          <w:sz w:val="28"/>
        </w:rPr>
        <w:t>
      109. Обмен письмами или информационными сообщениями с компетентными органами иностранных государств, службами Агентства может осуществляться в соответствии с международными договорами Республики Казахстан и законодательством в области оказания правовой помощи.</w:t>
      </w:r>
    </w:p>
    <w:bookmarkEnd w:id="123"/>
    <w:p>
      <w:pPr>
        <w:spacing w:after="0"/>
        <w:ind w:left="0"/>
        <w:jc w:val="both"/>
      </w:pPr>
      <w:r>
        <w:rPr>
          <w:rFonts w:ascii="Times New Roman"/>
          <w:b w:val="false"/>
          <w:i w:val="false"/>
          <w:color w:val="000000"/>
          <w:sz w:val="28"/>
        </w:rPr>
        <w:t>
      Установление контактов или обмен информацией с компетентными органами иностранных государств, при отсутствии соответствующих международных договоров Республики Казахстан, осуществляются исключительно с разрешения руководства Агентства, через ДПОиМС Агентства, по согласованию данного вопроса с Министерством иностранных дел Республики Казахстан.</w:t>
      </w:r>
    </w:p>
    <w:bookmarkStart w:name="z127" w:id="124"/>
    <w:p>
      <w:pPr>
        <w:spacing w:after="0"/>
        <w:ind w:left="0"/>
        <w:jc w:val="both"/>
      </w:pPr>
      <w:r>
        <w:rPr>
          <w:rFonts w:ascii="Times New Roman"/>
          <w:b w:val="false"/>
          <w:i w:val="false"/>
          <w:color w:val="000000"/>
          <w:sz w:val="28"/>
        </w:rPr>
        <w:t>
      110. При обращении представителей посольств, дипломатических представительств, аккредитованных в Республике Казахстан, а также международных организаций непосредственно в службы Агентства, территориальные органы и Академию финансовой полиции, о сути и содержании поступивших документов в обязательном порядке, в сроки, позволяющие своевременно доложить об этом руководству Агентства, информируют ДПОиМС Агентства, с направлением копии поступившего обращения.</w:t>
      </w:r>
    </w:p>
    <w:bookmarkEnd w:id="124"/>
    <w:p>
      <w:pPr>
        <w:spacing w:after="0"/>
        <w:ind w:left="0"/>
        <w:jc w:val="both"/>
      </w:pPr>
      <w:r>
        <w:rPr>
          <w:rFonts w:ascii="Times New Roman"/>
          <w:b w:val="false"/>
          <w:i w:val="false"/>
          <w:color w:val="000000"/>
          <w:sz w:val="28"/>
        </w:rPr>
        <w:t>
      Установление контактов, а также подписание каких-либо документов с компетентными органами иностранных государств без предварительного уведомления ДПОиМС Агентства и вынесения соответствующего решения руководством Агентства не допускается.</w:t>
      </w:r>
    </w:p>
    <w:bookmarkStart w:name="z128" w:id="125"/>
    <w:p>
      <w:pPr>
        <w:spacing w:after="0"/>
        <w:ind w:left="0"/>
        <w:jc w:val="both"/>
      </w:pPr>
      <w:r>
        <w:rPr>
          <w:rFonts w:ascii="Times New Roman"/>
          <w:b w:val="false"/>
          <w:i w:val="false"/>
          <w:color w:val="000000"/>
          <w:sz w:val="28"/>
        </w:rPr>
        <w:t>
      111. Прием в Агентстве представителей посольств и дипломатических представительств, аккредитованных в Республике Казахстан, должностных лиц иностранных государств, а также международных организаций, иностранных делегаций осуществляется в соответствии с международными нормами.</w:t>
      </w:r>
    </w:p>
    <w:bookmarkEnd w:id="125"/>
    <w:p>
      <w:pPr>
        <w:spacing w:after="0"/>
        <w:ind w:left="0"/>
        <w:jc w:val="both"/>
      </w:pPr>
      <w:r>
        <w:rPr>
          <w:rFonts w:ascii="Times New Roman"/>
          <w:b w:val="false"/>
          <w:i w:val="false"/>
          <w:color w:val="000000"/>
          <w:sz w:val="28"/>
        </w:rPr>
        <w:t>
      Председатель по своему усмотрению лично принимает послов, глав дипломатических представительств, аккредитованных в Республике Казахстан, должностных лиц иностранных государств, а также международных организаций и иностранных делегаций либо поручает это заместителю Председателя.</w:t>
      </w:r>
    </w:p>
    <w:p>
      <w:pPr>
        <w:spacing w:after="0"/>
        <w:ind w:left="0"/>
        <w:jc w:val="both"/>
      </w:pPr>
      <w:r>
        <w:rPr>
          <w:rFonts w:ascii="Times New Roman"/>
          <w:b w:val="false"/>
          <w:i w:val="false"/>
          <w:color w:val="000000"/>
          <w:sz w:val="28"/>
        </w:rPr>
        <w:t>
      ДПОиМС Агентства согласовывает дату и время приема с соответствующим посольством или Министерством иностранных дел Республики Казахстан.</w:t>
      </w:r>
    </w:p>
    <w:bookmarkStart w:name="z129" w:id="126"/>
    <w:p>
      <w:pPr>
        <w:spacing w:after="0"/>
        <w:ind w:left="0"/>
        <w:jc w:val="both"/>
      </w:pPr>
      <w:r>
        <w:rPr>
          <w:rFonts w:ascii="Times New Roman"/>
          <w:b w:val="false"/>
          <w:i w:val="false"/>
          <w:color w:val="000000"/>
          <w:sz w:val="28"/>
        </w:rPr>
        <w:t>
      112. Протокольное обеспечение встреч Председателя либо лица, его замещающего, с иностранными представителями, а также встреч заместителя Председателя и руководителей служб Агентства от имени Агентства осуществляет ДПОиМС Агентства.</w:t>
      </w:r>
    </w:p>
    <w:bookmarkEnd w:id="126"/>
    <w:p>
      <w:pPr>
        <w:spacing w:after="0"/>
        <w:ind w:left="0"/>
        <w:jc w:val="both"/>
      </w:pPr>
      <w:r>
        <w:rPr>
          <w:rFonts w:ascii="Times New Roman"/>
          <w:b w:val="false"/>
          <w:i w:val="false"/>
          <w:color w:val="000000"/>
          <w:sz w:val="28"/>
        </w:rPr>
        <w:t>
      Протокольное обеспечение встреч с иностранными представителями заместителя Председателя и руководителей служб Агентства по конкретным направлениям деятельности осуществляют заинтересованные службы с участием ДПОиМС Агентства.</w:t>
      </w:r>
    </w:p>
    <w:bookmarkStart w:name="z130" w:id="127"/>
    <w:p>
      <w:pPr>
        <w:spacing w:after="0"/>
        <w:ind w:left="0"/>
        <w:jc w:val="both"/>
      </w:pPr>
      <w:r>
        <w:rPr>
          <w:rFonts w:ascii="Times New Roman"/>
          <w:b w:val="false"/>
          <w:i w:val="false"/>
          <w:color w:val="000000"/>
          <w:sz w:val="28"/>
        </w:rPr>
        <w:t>
      113. По результатам приемов и встреч составляется протокол (в произвольной форме), который представляется в ДПОиМС Агентства, а также копии – в УОСиД Агентства.</w:t>
      </w:r>
    </w:p>
    <w:bookmarkEnd w:id="127"/>
    <w:bookmarkStart w:name="z131" w:id="128"/>
    <w:p>
      <w:pPr>
        <w:spacing w:after="0"/>
        <w:ind w:left="0"/>
        <w:jc w:val="both"/>
      </w:pPr>
      <w:r>
        <w:rPr>
          <w:rFonts w:ascii="Times New Roman"/>
          <w:b w:val="false"/>
          <w:i w:val="false"/>
          <w:color w:val="000000"/>
          <w:sz w:val="28"/>
        </w:rPr>
        <w:t>
      114. Посещение посольств, дипломатических представительств иностранных государств и международных организаций личным составом Агентства, территориальных органов и Академии финансовой полиции, встречи с их представителями без разрешения руководства Агентства не допускается.</w:t>
      </w:r>
    </w:p>
    <w:bookmarkEnd w:id="128"/>
    <w:bookmarkStart w:name="z132" w:id="129"/>
    <w:p>
      <w:pPr>
        <w:spacing w:after="0"/>
        <w:ind w:left="0"/>
        <w:jc w:val="both"/>
      </w:pPr>
      <w:r>
        <w:rPr>
          <w:rFonts w:ascii="Times New Roman"/>
          <w:b w:val="false"/>
          <w:i w:val="false"/>
          <w:color w:val="000000"/>
          <w:sz w:val="28"/>
        </w:rPr>
        <w:t>
      115. За соблюдение требований настоящего Регламента, относящихся к международному сотрудничеству, руководители служб Агентства, территориальных органов и учебных заведений финансовой полиции несут персональную ответственность.</w:t>
      </w:r>
    </w:p>
    <w:bookmarkEnd w:id="129"/>
    <w:bookmarkStart w:name="z133" w:id="130"/>
    <w:p>
      <w:pPr>
        <w:spacing w:after="0"/>
        <w:ind w:left="0"/>
        <w:jc w:val="both"/>
      </w:pPr>
      <w:r>
        <w:rPr>
          <w:rFonts w:ascii="Times New Roman"/>
          <w:b w:val="false"/>
          <w:i w:val="false"/>
          <w:color w:val="000000"/>
          <w:sz w:val="28"/>
        </w:rPr>
        <w:t>
      116. Контроль за выполнением обязательств Агентства, вытекающих из международных договоров и договоренностей, осуществляет ДПОиМС Агентства.</w:t>
      </w:r>
    </w:p>
    <w:bookmarkEnd w:id="130"/>
    <w:bookmarkStart w:name="z134" w:id="131"/>
    <w:p>
      <w:pPr>
        <w:spacing w:after="0"/>
        <w:ind w:left="0"/>
        <w:jc w:val="left"/>
      </w:pPr>
      <w:r>
        <w:rPr>
          <w:rFonts w:ascii="Times New Roman"/>
          <w:b/>
          <w:i w:val="false"/>
          <w:color w:val="000000"/>
        </w:rPr>
        <w:t xml:space="preserve"> 10. Рассмотрение обращений физических и юридических лиц</w:t>
      </w:r>
      <w:r>
        <w:br/>
      </w:r>
      <w:r>
        <w:rPr>
          <w:rFonts w:ascii="Times New Roman"/>
          <w:b/>
          <w:i w:val="false"/>
          <w:color w:val="000000"/>
        </w:rPr>
        <w:t>и организация приема граждан</w:t>
      </w:r>
    </w:p>
    <w:bookmarkEnd w:id="131"/>
    <w:bookmarkStart w:name="z135" w:id="132"/>
    <w:p>
      <w:pPr>
        <w:spacing w:after="0"/>
        <w:ind w:left="0"/>
        <w:jc w:val="both"/>
      </w:pPr>
      <w:r>
        <w:rPr>
          <w:rFonts w:ascii="Times New Roman"/>
          <w:b w:val="false"/>
          <w:i w:val="false"/>
          <w:color w:val="000000"/>
          <w:sz w:val="28"/>
        </w:rPr>
        <w:t>
      117. Рассмотрение обращений, в том числе поступающих на Блог Председателя, и прием граждан в Агентстве осуществляется в соответствии с законами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О порядке рассмотрения обращений физических и юридических лиц</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сентября 2002 года № 974,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12 сентября 2011 года № 83 "Об утверждении Инструкции о приеме, регистрации, учете, в том числе в электронном формате, и рассмотрении заявлений, сообщений, жалоб и иной информации о преступлениях, происшествиях" (зарегистрированный в Реестре государственной регистрации нормативных правовых актов за № 7293).</w:t>
      </w:r>
    </w:p>
    <w:bookmarkEnd w:id="132"/>
    <w:bookmarkStart w:name="z136" w:id="133"/>
    <w:p>
      <w:pPr>
        <w:spacing w:after="0"/>
        <w:ind w:left="0"/>
        <w:jc w:val="left"/>
      </w:pPr>
      <w:r>
        <w:rPr>
          <w:rFonts w:ascii="Times New Roman"/>
          <w:b/>
          <w:i w:val="false"/>
          <w:color w:val="000000"/>
        </w:rPr>
        <w:t xml:space="preserve"> 11. Профессиональная подготовка сотрудников Агентства</w:t>
      </w:r>
    </w:p>
    <w:bookmarkEnd w:id="133"/>
    <w:bookmarkStart w:name="z137" w:id="134"/>
    <w:p>
      <w:pPr>
        <w:spacing w:after="0"/>
        <w:ind w:left="0"/>
        <w:jc w:val="both"/>
      </w:pPr>
      <w:r>
        <w:rPr>
          <w:rFonts w:ascii="Times New Roman"/>
          <w:b w:val="false"/>
          <w:i w:val="false"/>
          <w:color w:val="000000"/>
          <w:sz w:val="28"/>
        </w:rPr>
        <w:t>
      118. Сотрудники Агентства повышают квалификацию на занятиях по служебной и физической подготовке, курсах первоначальной подготовки, повышения квалификации и переподготовки.</w:t>
      </w:r>
    </w:p>
    <w:bookmarkEnd w:id="134"/>
    <w:bookmarkStart w:name="z138" w:id="135"/>
    <w:p>
      <w:pPr>
        <w:spacing w:after="0"/>
        <w:ind w:left="0"/>
        <w:jc w:val="both"/>
      </w:pPr>
      <w:r>
        <w:rPr>
          <w:rFonts w:ascii="Times New Roman"/>
          <w:b w:val="false"/>
          <w:i w:val="false"/>
          <w:color w:val="000000"/>
          <w:sz w:val="28"/>
        </w:rPr>
        <w:t>
      119. Занятия по служебной и физической подготовке проводятся не менее одного раза в неделю.</w:t>
      </w:r>
    </w:p>
    <w:bookmarkEnd w:id="135"/>
    <w:bookmarkStart w:name="z139" w:id="136"/>
    <w:p>
      <w:pPr>
        <w:spacing w:after="0"/>
        <w:ind w:left="0"/>
        <w:jc w:val="both"/>
      </w:pPr>
      <w:r>
        <w:rPr>
          <w:rFonts w:ascii="Times New Roman"/>
          <w:b w:val="false"/>
          <w:i w:val="false"/>
          <w:color w:val="000000"/>
          <w:sz w:val="28"/>
        </w:rPr>
        <w:t>
      120. Курсы первоначальной подготовки, повышения квалификации и переподготовки проводятся согласно утвержденным планам.</w:t>
      </w:r>
    </w:p>
    <w:bookmarkEnd w:id="136"/>
    <w:bookmarkStart w:name="z140" w:id="137"/>
    <w:p>
      <w:pPr>
        <w:spacing w:after="0"/>
        <w:ind w:left="0"/>
        <w:jc w:val="left"/>
      </w:pPr>
      <w:r>
        <w:rPr>
          <w:rFonts w:ascii="Times New Roman"/>
          <w:b/>
          <w:i w:val="false"/>
          <w:color w:val="000000"/>
        </w:rPr>
        <w:t xml:space="preserve"> 12. Распорядок работы Агентства</w:t>
      </w:r>
    </w:p>
    <w:bookmarkEnd w:id="137"/>
    <w:bookmarkStart w:name="z141" w:id="138"/>
    <w:p>
      <w:pPr>
        <w:spacing w:after="0"/>
        <w:ind w:left="0"/>
        <w:jc w:val="both"/>
      </w:pPr>
      <w:r>
        <w:rPr>
          <w:rFonts w:ascii="Times New Roman"/>
          <w:b w:val="false"/>
          <w:i w:val="false"/>
          <w:color w:val="000000"/>
          <w:sz w:val="28"/>
        </w:rPr>
        <w:t>
      121. В Агентстве установлен следующий распорядок работы:</w:t>
      </w:r>
    </w:p>
    <w:bookmarkEnd w:id="138"/>
    <w:p>
      <w:pPr>
        <w:spacing w:after="0"/>
        <w:ind w:left="0"/>
        <w:jc w:val="both"/>
      </w:pPr>
      <w:r>
        <w:rPr>
          <w:rFonts w:ascii="Times New Roman"/>
          <w:b w:val="false"/>
          <w:i w:val="false"/>
          <w:color w:val="000000"/>
          <w:sz w:val="28"/>
        </w:rPr>
        <w:t>
      1) с понедельника по пятницу с 9-00 до 19-00 часов;</w:t>
      </w:r>
    </w:p>
    <w:p>
      <w:pPr>
        <w:spacing w:after="0"/>
        <w:ind w:left="0"/>
        <w:jc w:val="both"/>
      </w:pPr>
      <w:r>
        <w:rPr>
          <w:rFonts w:ascii="Times New Roman"/>
          <w:b w:val="false"/>
          <w:i w:val="false"/>
          <w:color w:val="000000"/>
          <w:sz w:val="28"/>
        </w:rPr>
        <w:t>
      2) обеденный перерыв с 13-00 до 15-00 часов.</w:t>
      </w:r>
    </w:p>
    <w:p>
      <w:pPr>
        <w:spacing w:after="0"/>
        <w:ind w:left="0"/>
        <w:jc w:val="both"/>
      </w:pPr>
      <w:r>
        <w:rPr>
          <w:rFonts w:ascii="Times New Roman"/>
          <w:b w:val="false"/>
          <w:i w:val="false"/>
          <w:color w:val="000000"/>
          <w:sz w:val="28"/>
        </w:rPr>
        <w:t xml:space="preserve">
      Председателем Агентства может быть установлен иной распорядок работы Агентства,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и законами "</w:t>
      </w:r>
      <w:r>
        <w:rPr>
          <w:rFonts w:ascii="Times New Roman"/>
          <w:b w:val="false"/>
          <w:i w:val="false"/>
          <w:color w:val="000000"/>
          <w:sz w:val="28"/>
        </w:rPr>
        <w:t>Об органах финансовой полиции Республики Казахстан</w:t>
      </w:r>
      <w:r>
        <w:rPr>
          <w:rFonts w:ascii="Times New Roman"/>
          <w:b w:val="false"/>
          <w:i w:val="false"/>
          <w:color w:val="000000"/>
          <w:sz w:val="28"/>
        </w:rPr>
        <w:t>", "</w:t>
      </w:r>
      <w:r>
        <w:rPr>
          <w:rFonts w:ascii="Times New Roman"/>
          <w:b w:val="false"/>
          <w:i w:val="false"/>
          <w:color w:val="000000"/>
          <w:sz w:val="28"/>
        </w:rPr>
        <w:t>О государственной службе</w:t>
      </w:r>
      <w:r>
        <w:rPr>
          <w:rFonts w:ascii="Times New Roman"/>
          <w:b w:val="false"/>
          <w:i w:val="false"/>
          <w:color w:val="000000"/>
          <w:sz w:val="28"/>
        </w:rPr>
        <w:t>", "</w:t>
      </w:r>
      <w:r>
        <w:rPr>
          <w:rFonts w:ascii="Times New Roman"/>
          <w:b w:val="false"/>
          <w:i w:val="false"/>
          <w:color w:val="000000"/>
          <w:sz w:val="28"/>
        </w:rPr>
        <w:t>О правоохранительной службе</w:t>
      </w:r>
      <w:r>
        <w:rPr>
          <w:rFonts w:ascii="Times New Roman"/>
          <w:b w:val="false"/>
          <w:i w:val="false"/>
          <w:color w:val="000000"/>
          <w:sz w:val="28"/>
        </w:rPr>
        <w:t>".</w:t>
      </w:r>
    </w:p>
    <w:bookmarkStart w:name="z142" w:id="139"/>
    <w:p>
      <w:pPr>
        <w:spacing w:after="0"/>
        <w:ind w:left="0"/>
        <w:jc w:val="both"/>
      </w:pPr>
      <w:r>
        <w:rPr>
          <w:rFonts w:ascii="Times New Roman"/>
          <w:b w:val="false"/>
          <w:i w:val="false"/>
          <w:color w:val="000000"/>
          <w:sz w:val="28"/>
        </w:rPr>
        <w:t>
      122. Допуск в здание Агентства сотрудников (работников) Агентства, территориальных органов и учебных заведений финансовой полиции осуществляется по электронным магнитным карточкам (пропускам), служебным удостоверениям.</w:t>
      </w:r>
    </w:p>
    <w:bookmarkEnd w:id="139"/>
    <w:bookmarkStart w:name="z143" w:id="140"/>
    <w:p>
      <w:pPr>
        <w:spacing w:after="0"/>
        <w:ind w:left="0"/>
        <w:jc w:val="both"/>
      </w:pPr>
      <w:r>
        <w:rPr>
          <w:rFonts w:ascii="Times New Roman"/>
          <w:b w:val="false"/>
          <w:i w:val="false"/>
          <w:color w:val="000000"/>
          <w:sz w:val="28"/>
        </w:rPr>
        <w:t>
      123. Допуск в административные здания Агентства представителей сторонних организаций, с которыми Агентство заключило договор на обслуживание, ремонт техники, выполнение ремонтно-строительных и монтажных работ, осуществляется на основании списков (рапортов), представленных начальником ФХУ, согласованных руководством Агентства и документов, удостоверяющих их личность.</w:t>
      </w:r>
    </w:p>
    <w:bookmarkEnd w:id="140"/>
    <w:p>
      <w:pPr>
        <w:spacing w:after="0"/>
        <w:ind w:left="0"/>
        <w:jc w:val="both"/>
      </w:pPr>
      <w:r>
        <w:rPr>
          <w:rFonts w:ascii="Times New Roman"/>
          <w:b w:val="false"/>
          <w:i w:val="false"/>
          <w:color w:val="000000"/>
          <w:sz w:val="28"/>
        </w:rPr>
        <w:t>
      Ремонтно-строительные и монтажные работы внутри здания Агентства проводятся в присутствии работников ФХУ Агентства.</w:t>
      </w:r>
    </w:p>
    <w:bookmarkStart w:name="z144" w:id="141"/>
    <w:p>
      <w:pPr>
        <w:spacing w:after="0"/>
        <w:ind w:left="0"/>
        <w:jc w:val="both"/>
      </w:pPr>
      <w:r>
        <w:rPr>
          <w:rFonts w:ascii="Times New Roman"/>
          <w:b w:val="false"/>
          <w:i w:val="false"/>
          <w:color w:val="000000"/>
          <w:sz w:val="28"/>
        </w:rPr>
        <w:t>
      124. Сотрудники (работники) финансовой полиции (за исключением оперативных сотрудников (работников) при проведении оперативно-розыскных мероприятий) носят форменную или официально-деловую одежду в период исполнения своих служебных обязанностей.</w:t>
      </w:r>
    </w:p>
    <w:bookmarkEnd w:id="1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