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734c" w14:textId="8ed7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Чингирлауского районного маслихата от 10 августа 2010 года № 31-8 "Об утверждении Правил предоставления жилищной помощи малообеспеченным семьям (гражданам) по Чингирлаускому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12 июля 2013 года № 14-2. Зарегистрировано Департаментом юстиции Западно-Казахстанской области 25 июля 2013 года № 3325. Утратило силу решением Чингирлауского районного маслихата Западно-Казахстанской области от 10 октября 2013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Чингирлауского районного маслихата Западно-Казахстанской области от 10.10.2013 № 17-3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решение Чингирлауского районного маслихата от 10 августа 2010 года № 31-8 "Об утверждении Правил предоставления жилищной помощи малообеспеченным семьям (гражданам) по Чингирлаускому району" (зарегистрированное в Реестре государственной регистрации нормативных правовых актов на государственном языке № 7-13-131, опубликованное 2 октября 2010 года в районной газете "Серпін" № 39)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4-1) Правил предоставления жилищной помощи малообеспеченным семьям (гражданам) по Чингирлаускому району, утвержденных указанным решением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 учитываются за предыдущее полугодие в котором услуги оказывались в полном объеме.".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Байкатов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Калмен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