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40f7" w14:textId="f0b4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3 декабря 2013 года № 18-1. Зарегистрировано Департаментом юстиции Западно-Казахстанской области 27 декабря 2013 года № 3386. Утратило силу решением Таскалинского районного маслихата Западно-Казахстанской области от 21 февраля 2020 года № 44-7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 44-7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 июня 1993 года № 1224 "Об учpеждении Дня инвалидов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Таскалинского районного маслихата Западно-Казахстанской области от 17.05.2017 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Таскалинского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Установить к памятным датам и праздничным дням размер социальной помощи для отдельно взятой категории получателей в едином размере по согласованию с местным исполнительным органом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Шынбаев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____________Н. Ногаев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05.12.2013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декабря 2013 года № 18-1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</w:t>
      </w:r>
      <w:r>
        <w:br/>
      </w:r>
      <w:r>
        <w:rPr>
          <w:rFonts w:ascii="Times New Roman"/>
          <w:b/>
          <w:i w:val="false"/>
          <w:color w:val="000000"/>
        </w:rPr>
        <w:t>отдельных категорий нуждающихся граждан Таскалинского района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оказания социальной помощи, установления размеров и определения перечня отдельных категорий нуждающихся граждан Таскалинского района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 июня 1993 года № 1224 "Об учpеждении Дня инвалидов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Таскалинского районного маслихата Западно-Казахстанской области от 17.05.2017 </w:t>
      </w:r>
      <w:r>
        <w:rPr>
          <w:rFonts w:ascii="Times New Roman"/>
          <w:b w:val="false"/>
          <w:i w:val="false"/>
          <w:color w:val="00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1-1) Таскалинское районное отделение департамента "Межведомственный расчетный центр социальных выплат" –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трудная жизненная ситуация–ситуация,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уполномоченный орган – государственное учреждение "Отдел занятости и социальных программ",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решением Таскалинского районного маслихата Западно-Казахстанской области от 18.07.2016 </w:t>
      </w:r>
      <w:r>
        <w:rPr>
          <w:rFonts w:ascii="Times New Roman"/>
          <w:b w:val="false"/>
          <w:i w:val="false"/>
          <w:color w:val="000000"/>
          <w:sz w:val="28"/>
        </w:rPr>
        <w:t>№ 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участковая комиссия – комиссия, создаваемая решением акимами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предельный размер – утвержденный максимальный размер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решением Таскалинского районного маслихата Западно-Казахстанской области от 17.05.2017 </w:t>
      </w:r>
      <w:r>
        <w:rPr>
          <w:rFonts w:ascii="Times New Roman"/>
          <w:b w:val="false"/>
          <w:i w:val="false"/>
          <w:color w:val="00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 исключен решением Таскалинского районного маслихата Западно-Казахстанской области от 17.05.2017 </w:t>
      </w:r>
      <w:r>
        <w:rPr>
          <w:rFonts w:ascii="Times New Roman"/>
          <w:b w:val="false"/>
          <w:i w:val="false"/>
          <w:color w:val="00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 исключен решением Таскалинского районного маслихата Западно-Казахстанской области от 17.05.2017 </w:t>
      </w:r>
      <w:r>
        <w:rPr>
          <w:rFonts w:ascii="Times New Roman"/>
          <w:b w:val="false"/>
          <w:i w:val="false"/>
          <w:color w:val="00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 исключен решением Таскалинского районного маслихата Западно-Казахстанской области от 17.05.2017 </w:t>
      </w:r>
      <w:r>
        <w:rPr>
          <w:rFonts w:ascii="Times New Roman"/>
          <w:b w:val="false"/>
          <w:i w:val="false"/>
          <w:color w:val="00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 исключен решением Таскалинского районного маслихата Западно-Казахстанской области от 17.05.2017 </w:t>
      </w:r>
      <w:r>
        <w:rPr>
          <w:rFonts w:ascii="Times New Roman"/>
          <w:b w:val="false"/>
          <w:i w:val="false"/>
          <w:color w:val="00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Таскалинского районного маслихата Западно-Казахстанской области от 22.12.2015 </w:t>
      </w:r>
      <w:r>
        <w:rPr>
          <w:rFonts w:ascii="Times New Roman"/>
          <w:b w:val="false"/>
          <w:i w:val="false"/>
          <w:color w:val="000000"/>
          <w:sz w:val="28"/>
        </w:rPr>
        <w:t>№ 36-7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опубликования): от 18.07.2016 </w:t>
      </w:r>
      <w:r>
        <w:rPr>
          <w:rFonts w:ascii="Times New Roman"/>
          <w:b w:val="false"/>
          <w:i w:val="false"/>
          <w:color w:val="000000"/>
          <w:sz w:val="28"/>
        </w:rPr>
        <w:t>№ 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17.05.2017 </w:t>
      </w:r>
      <w:r>
        <w:rPr>
          <w:rFonts w:ascii="Times New Roman"/>
          <w:b w:val="false"/>
          <w:i w:val="false"/>
          <w:color w:val="00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 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 апреля 1995 года "О льготах и социальной защите участников, инвалидов Великой Отечественной войны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 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 апреля 2005 года "О социальной защите инвалидов в Республике Казахстан", социальная помощь оказывается в порядке, предусмотренном настоящим Правилом.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Участковые и специальные комиссии осуществляют свою деятельность на основании положений, утверждаемых областным МИО.</w:t>
      </w:r>
    </w:p>
    <w:bookmarkEnd w:id="4"/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Перечень категорий получателей социальной помощи и размеры социальной помощи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Ежемесячная социальная помощь без учета доходов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участникам и инвалидам Великой Отечественной войны на коммунальные услуги в размере 5 месячных расчетных показателей (далее – МРП), и лицам, приравненным по льготам и гарантиям к участникам и инвалидам Великой Отечественной войны, в размере 3000 тенге, из них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больным туберкулезом, находящимся на интенсивной фазе лечения, на основании справки подтверждающей заболевание в размере 3 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Таскалинского районного маслихата Западно-Казахстанской области от 18.07.2016 </w:t>
      </w:r>
      <w:r>
        <w:rPr>
          <w:rFonts w:ascii="Times New Roman"/>
          <w:b w:val="false"/>
          <w:i w:val="false"/>
          <w:color w:val="000000"/>
          <w:sz w:val="28"/>
        </w:rPr>
        <w:t>№ 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Таскалинского районного маслихата Западно-Казахстанской области от 03.04.2018 </w:t>
      </w:r>
      <w:r>
        <w:rPr>
          <w:rFonts w:ascii="Times New Roman"/>
          <w:b w:val="false"/>
          <w:i w:val="false"/>
          <w:color w:val="000000"/>
          <w:sz w:val="28"/>
        </w:rPr>
        <w:t>№ 22-6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Единовременная социальная помощь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больным злокачественными новообразованиями, на основании заключения врачебно-консультационной комиссии без учета доходов в размере 15 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 погребение малообеспеченных граждан (семей) и одиноко проживающих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малообеспеченным, одиноко проживающим пенсионерам и одиноко проживающим инвалидам для возмещения расходов на лечение за пределы района по заключению врачебной консультации, без учета доходов,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инвалиды 1 группы находящиеся на гемодиализе, без учета доходов в размере 50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лицам, достигшим 95 лет и более, без учета доходов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участникам, инвалидам войны и приравненных к ним лицам, их вдовам, семьям погибших военнослужащих, гражданам, трудившимся и проходившим воинскую службу в тылу, на получение санаторного-курортного лечения - в размере минимальной оплаты на 10 дневные курсы санаторного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6-1) инвалидам и детям инвалидам, направленным на санаторно-курортное лечение в соответствии с индивидуальной программой реабилитации выплата производится на основании предъявления проездных документов (билетов) в размере стоимости места плацкартного вагона от пункта выезда до места назначения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малообеспеченным гражданам (семьям), проживающим в индивидуальных жилых домах, у которых среднедушевой доход в месяц ниже прожиточного минимума на приобретение твердого топлива в размере 12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участникам, инвалидам войны и приравненных к ним лицам, для протезирования зубов (за исключением протезов из металлокерамзита и ценных металлов) – в пределах средств предусмотренных местным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лицам, освобожденных из мест лишения свободы для адаптации, без учета доходов, в размере 10 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Таскалинского районного маслихата Западно-Казахстанской области от 18.11.2014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24.11.2015 </w:t>
      </w:r>
      <w:r>
        <w:rPr>
          <w:rFonts w:ascii="Times New Roman"/>
          <w:b w:val="false"/>
          <w:i w:val="false"/>
          <w:color w:val="000000"/>
          <w:sz w:val="28"/>
        </w:rPr>
        <w:t>№ 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18.07.2016 </w:t>
      </w:r>
      <w:r>
        <w:rPr>
          <w:rFonts w:ascii="Times New Roman"/>
          <w:b w:val="false"/>
          <w:i w:val="false"/>
          <w:color w:val="000000"/>
          <w:sz w:val="28"/>
        </w:rPr>
        <w:t>№ 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17.05.2017 </w:t>
      </w:r>
      <w:r>
        <w:rPr>
          <w:rFonts w:ascii="Times New Roman"/>
          <w:b w:val="false"/>
          <w:i w:val="false"/>
          <w:color w:val="00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27.07.2017 </w:t>
      </w:r>
      <w:r>
        <w:rPr>
          <w:rFonts w:ascii="Times New Roman"/>
          <w:b w:val="false"/>
          <w:i w:val="false"/>
          <w:color w:val="000000"/>
          <w:sz w:val="28"/>
        </w:rPr>
        <w:t>№ 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03.04.2018 </w:t>
      </w:r>
      <w:r>
        <w:rPr>
          <w:rFonts w:ascii="Times New Roman"/>
          <w:b w:val="false"/>
          <w:i w:val="false"/>
          <w:color w:val="000000"/>
          <w:sz w:val="28"/>
        </w:rPr>
        <w:t>№ 22-6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 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наличие среднедушевого дохода, не превышающего порога, в размере однократного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наличие среднедушевой дохода, не превышающего 60 процент от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 решением Таскалинского районного маслихата Западно-Казахстанской области от 22.12.2015 </w:t>
      </w:r>
      <w:r>
        <w:rPr>
          <w:rFonts w:ascii="Times New Roman"/>
          <w:b w:val="false"/>
          <w:i w:val="false"/>
          <w:color w:val="000000"/>
          <w:sz w:val="28"/>
        </w:rPr>
        <w:t>№ 36-7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 согласованию с МИО области установлены к памятным датам и праздничным дням размер социальной помощи для отдельно взятой категории получателей в едином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12-1. Исключен решением Таскалинского районного маслихата Западно-Казахстанской области от 17.05.2017 </w:t>
      </w:r>
      <w:r>
        <w:rPr>
          <w:rFonts w:ascii="Times New Roman"/>
          <w:b w:val="false"/>
          <w:i w:val="false"/>
          <w:color w:val="00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6"/>
    <w:bookmarkStart w:name="z5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Порядок оказания социальной помощи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Социальная помощь к памятным датам и праздничным дням оказывается по списку, утверждаемому МИО по представлению государственной корпорацией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Таскалинского районного маслихата Западно-Казахстанской области от 18.07.2016 </w:t>
      </w:r>
      <w:r>
        <w:rPr>
          <w:rFonts w:ascii="Times New Roman"/>
          <w:b w:val="false"/>
          <w:i w:val="false"/>
          <w:color w:val="000000"/>
          <w:sz w:val="28"/>
        </w:rPr>
        <w:t>№ 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акт и/или документ,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14-1. Исключен решением Таскалинского районного маслихата Западно-Казахстанской области от 17.05.2017 </w:t>
      </w:r>
      <w:r>
        <w:rPr>
          <w:rFonts w:ascii="Times New Roman"/>
          <w:b w:val="false"/>
          <w:i w:val="false"/>
          <w:color w:val="00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14-2. Исключен решением Таскалинского районного маслихата Западно-Казахстанской области от 17.05.2017 </w:t>
      </w:r>
      <w:r>
        <w:rPr>
          <w:rFonts w:ascii="Times New Roman"/>
          <w:b w:val="false"/>
          <w:i w:val="false"/>
          <w:color w:val="00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14-3. Исключен решением Таскалинского районного маслихата Западно-Казахстанской области от 17.05.2017 </w:t>
      </w:r>
      <w:r>
        <w:rPr>
          <w:rFonts w:ascii="Times New Roman"/>
          <w:b w:val="false"/>
          <w:i w:val="false"/>
          <w:color w:val="00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14-4. Исключен решением Таскалинского районного маслихата Западно-Казахстанской области от 17.05.2017 </w:t>
      </w:r>
      <w:r>
        <w:rPr>
          <w:rFonts w:ascii="Times New Roman"/>
          <w:b w:val="false"/>
          <w:i w:val="false"/>
          <w:color w:val="00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14-5. Исключен решением Таскалинского районного маслихата Западно-Казахстанской области от 17.05.2017 </w:t>
      </w:r>
      <w:r>
        <w:rPr>
          <w:rFonts w:ascii="Times New Roman"/>
          <w:b w:val="false"/>
          <w:i w:val="false"/>
          <w:color w:val="00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14-6. Исключен решением Таскалинского районного маслихата Западно-Казахстанской области от 17.05.2017 </w:t>
      </w:r>
      <w:r>
        <w:rPr>
          <w:rFonts w:ascii="Times New Roman"/>
          <w:b w:val="false"/>
          <w:i w:val="false"/>
          <w:color w:val="00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 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 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 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 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 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 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 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 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 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 Исключен решением Таскалинского районного маслихата Западно-Казахстанской области от 18.07.2016 </w:t>
      </w:r>
      <w:r>
        <w:rPr>
          <w:rFonts w:ascii="Times New Roman"/>
          <w:b w:val="false"/>
          <w:i w:val="false"/>
          <w:color w:val="000000"/>
          <w:sz w:val="28"/>
        </w:rPr>
        <w:t>№ 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24-1. Исключен решением Таскалинского районного маслихата Западно-Казахстанской области от 17.05.2017 </w:t>
      </w:r>
      <w:r>
        <w:rPr>
          <w:rFonts w:ascii="Times New Roman"/>
          <w:b w:val="false"/>
          <w:i w:val="false"/>
          <w:color w:val="00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 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превышения размера среднедушевого дохода лица (семьи)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10 настоящих Правил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 Финансирование расходов на предоставление социальной помощи осуществляется в пределах средств, предусмотренных районным бюджетом на текущий финансовый год.</w:t>
      </w:r>
    </w:p>
    <w:bookmarkEnd w:id="8"/>
    <w:bookmarkStart w:name="z1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9"/>
    <w:bookmarkStart w:name="z1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27-1. Исключен решением Таскалинского районного маслихата Западно-Казахстанской области от 17.05.2017 </w:t>
      </w:r>
      <w:r>
        <w:rPr>
          <w:rFonts w:ascii="Times New Roman"/>
          <w:b w:val="false"/>
          <w:i w:val="false"/>
          <w:color w:val="00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 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1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1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</w:p>
        </w:tc>
      </w:tr>
    </w:tbl>
    <w:bookmarkStart w:name="z1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Таскалинского районного маслихата Западно-Казахстанской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1"/>
        <w:gridCol w:w="8077"/>
        <w:gridCol w:w="2112"/>
      </w:tblGrid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 - 9 мая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вывода войск бывшего СССР с территории Афганистана – 15 февраля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аварии на Чернобыльской АЭС – 26 апреля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день действий против ядерных испытаний – 29 августа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 Республики Казахстан – второе воскресенье октября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</w:p>
        </w:tc>
      </w:tr>
    </w:tbl>
    <w:bookmarkStart w:name="z1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сроки обращения за социальной помощью при наступлении</w:t>
      </w:r>
      <w:r>
        <w:br/>
      </w:r>
      <w:r>
        <w:rPr>
          <w:rFonts w:ascii="Times New Roman"/>
          <w:b/>
          <w:i w:val="false"/>
          <w:color w:val="000000"/>
        </w:rPr>
        <w:t>трудной жизненной ситуации вследствие стихийного бедствия или пожара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решением Таскалинского районного маслихата Западно-Казахстанской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4343"/>
        <w:gridCol w:w="2560"/>
        <w:gridCol w:w="4169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доходов 50 МРП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</w:p>
        </w:tc>
      </w:tr>
    </w:tbl>
    <w:bookmarkStart w:name="z1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</w:t>
      </w:r>
      <w:r>
        <w:br/>
      </w:r>
      <w:r>
        <w:rPr>
          <w:rFonts w:ascii="Times New Roman"/>
          <w:b/>
          <w:i w:val="false"/>
          <w:color w:val="000000"/>
        </w:rPr>
        <w:t>к памятным датам и праздничным дням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Таскалинского районного маслихата Западно-Казахстанской области от 24.11.2015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Таскалинского районного маслихата Западно-Казахстанской области от 15.05.2018 </w:t>
      </w:r>
      <w:r>
        <w:rPr>
          <w:rFonts w:ascii="Times New Roman"/>
          <w:b w:val="false"/>
          <w:i w:val="false"/>
          <w:color w:val="ff0000"/>
          <w:sz w:val="28"/>
        </w:rPr>
        <w:t>№ 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3"/>
        <w:gridCol w:w="1115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и участники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работники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армий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супруга (супруг) участника Великой Отечественной войны погибшего в годы войны, не вступившие в повторный брак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категориями лиц, приравненных по льготам и гарантиям к участникам войны, признаются: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семьи военнослужащих погибших (умерших) при прохождении воинской службы в мирное время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ставшие инвалидами радиационных катастроф и испытания ядерного оружия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пострадавшим вследствие ядерных испытаний на Семипалатинском испытательном ядерном полигоне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инвалиды до 18 лет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Союз ССР – Союз Советских Социалистических Республик;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Чернобыльская АЭС - Чернобыльская атомная электростанция.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