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1ff3" w14:textId="faf1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30 января 2013 года № 23. Зарегистрировано Департаментом юстиции Западно-Казахстанской области 20 февраля 2013 года № 3182. Утратило силу постановлением акимата Бокейординского района Западно-Казахстанской области от 21 июня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Бокейординского района Западно-Казахстанской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 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"Бокейординский районный отдел занятости и социальных программ" в установленном законодательством порядке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 Т. 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