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5c61" w14:textId="a615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Уральска от 2 июня 2011 года № 1195 "Об установлении дополнительного перечня лиц, относящихся к целевым группам по городу Уральску"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12 июля 2013 года № 2079. Зарегистрировано Департаментом юстиции Западно-Казахстанской области 5 августа 2013 года № 3334. Утратило силу постановлением акимата города Уральска Западно-Казахстанской области от 20 марта 2015 года № 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Уральска Западно-Казахстанской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населения" исходя из ситуации на рынке труда и бюджетных средств,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2 июня 2011 года № 1195 "Об установлении дополнительного перечня лиц, относящихся к целевым группам по городу Уральску" (зарегистрированное в Реестре государственной регистрации нормативных правовых актов за № 7-1-208, опубликованное 30 июня 2011 года в газете "Жайық үні" и 1 июля 2011 года в газете "Пульс города")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Лица, не работавшие более шести месяцев;"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8,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Лица, имеющие на иждивении двух и более детей, не достигших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Выпускники общеобразовательных организации текущего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Урынгалиева Г.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А. Кульгинов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