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9676" w14:textId="c759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 от 29 августа 2013 года № 262. Зарегистрировано Департаментом юстиции Восточно-Казахстанской области 27 сентября 2013 года № 3061. Утратило силу постановлением акимата Кокпектинского района от 24 февраля 2014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от 24.02.2014 № 29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пунктов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19 июня 2001 года № 836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в целях расширения системы государственных гарантий и для поддержки различных групп населения, испытывающих затруднение в трудоустройстве,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оплачиваемые общественные работы в 2013 году, виды, объемы, источники финансирования и конкретные условия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оплату труда участников общественных работ в размере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Кокпектинского района Восточно-Казахстанской области» (Оразгалиева Б.Е.) обеспечить проведение оплачиваемых общественных работ в соответствии с требованиями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Кокпектинского района Смаилову К.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Кокпектинского района              Р. Сагандыков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Кокпектинского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2013 года № 262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оплачиваемые общественные работы в 2013 году, виды, объемы,</w:t>
      </w:r>
      <w:r>
        <w:br/>
      </w:r>
      <w:r>
        <w:rPr>
          <w:rFonts w:ascii="Times New Roman"/>
          <w:b/>
          <w:i w:val="false"/>
          <w:color w:val="000000"/>
        </w:rPr>
        <w:t>
источники финансирования и конкретные условия оплачиваемых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622"/>
        <w:gridCol w:w="2285"/>
        <w:gridCol w:w="1864"/>
        <w:gridCol w:w="1299"/>
        <w:gridCol w:w="1342"/>
        <w:gridCol w:w="2587"/>
      </w:tblGrid>
      <w:tr>
        <w:trPr>
          <w:trHeight w:val="8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Кокпектинского района»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 документов ежемесячно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8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Кокпектинского сельского округа»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гектар, 8 - 12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8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Бастаушинского сельского округа»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3 - 5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0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Беленского сельского округа»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3 - 5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0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Бигашского сельского округа»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3 - 5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0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Кулынжонского сельского округа»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3 - 5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0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Кокжайыского сельского округа»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3 - 5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7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имени К. Аухадиева»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3 - 5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7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Мариногорского сельского округа»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3 - 5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7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Миролюбовского сельского округа»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3 - 5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7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Сарыбелского сельского округа»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3 - 5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7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Палатцынского сельского округа»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3 - 5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8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Самарского сельского округа»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8 - 12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0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Тассайского сельского округа»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3 - 5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8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Теректинского сельского округа»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3 - 5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Улкенбокенского сельского округа»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3 - 5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8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Ульгулималшинского сельского округа»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3 - 5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Шугылбайского сельского округа»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3 - 5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Кокпектинского района»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в месяц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Кокпектинского района»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призывников, учетно-послужных карт, документов на призыв, анкет, автобиографий, справок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«Государственный центр по выплате пенсий» Министерства труда и социальной защиты населения Республики Казахстан Кокпектинское отделение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помощь в работе с пенсионными делами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документов ежедневно, 15 000 пенсионных дел в год, 250 - 300 макетов ежемесячно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Кокпектинского района»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в редактировании документов, доставка корреспонденции, уборка помещений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ежедневно, 250 квадратных метров, 18 полицейских участковых пунктов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Департамента по чрезвычайным ситуациям Восточно -Казахстанской области Министерства по чрезвычайным ситуациям Республики Казахстан Пожарная часть № 58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Кокпектинского района»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  архива по подготовке налоговых юридических лиц и индивидуальных предпринимателей по сроку хранения, помощь при формировании вновь поступивших в архив налоговых дел,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уведомлений в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налоговых дел в год, 1 000 налоговых дел в год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 обращений граждан,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архитектуры, градостроительства и строительства»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Кокпектинского района»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 подшивка материалов, помощь в ведении журнала входящей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0 -100 материалов ежемесячно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сбору и своду информации по запросам, ведению переписки со школами, отправка писем,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учреждений образования, 15 - 20 писем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статистики Кокпектинского района»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регистрации, сбору, распространению статистической отчетности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предприятий в год, 791 хозяйств в год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ежедневно,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2 - 4 письма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набор текста на компьютере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ежедневно,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2 - 4 письма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7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«Медицинское объединение № 2»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территорий, уборка помещений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ежедневно,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2 - 4 письма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инспекция Кокпектинского района Департамента уголовно-исполнительной системы по Восточно-Казахстанской области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составление описи номенклатурных нарядов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ежедневно,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2 - 4 письма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«Многоотраслевое государственное коммунальное предприятие Кокпектинского района»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уборка территорий, уборка помещений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ежедневно, 2 - 4 письма ежедневно, 0,5 гектара, 100 квадратных метров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«Самарское многоотраслевое государственное коммунальное предприятие»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уборка территорий, уборка помещений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ежедневно, 2 - 4 письма ежедневно, 0,5 гектара, 50 квадратных метров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1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 досуга»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территорий, уборка помещений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ежедневно, 2 - 4 письма ежедневно, 0,5 гектара, 250 квадратных метров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51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Кокпектинское районное отделение Восточно-Казахстанский филиал Республиканского государственного предприятия на праве хозяйственного ведения «Научно-производственный центр земельного кадастра» Комитета по управлению земельными ресурсами Министерства регионального развития Республики Казахстана(по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территорий, уборка помещений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документов, 2 - 4 письма, 2 гектара, 2 000 квадратных метров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21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областной филиал Республиканского государственного предприятия на праве хозяйственного ведения «Республиканская ветеринарная лаборатория» Комитета государственной инспекции в агропромышленном комплексе Министерства сельского хозяйства Республики Казахстан Кокпектинская районная ветеринарная лаборатория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территорий, уборка помещений, благоустройство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ежедневно, 2 - 4 письма ежедневно, 0,5 гектара, 80 квадратных метров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«Кокпектинская районная территориальная инспекция Комитета ветеринарного контроля и надзора Министерства сельского хозяйства Республики Казахстан»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территорий, уборка помещений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ежедневно, 2 - 4 письма ежедневно, 0,5 гектара, 150 квадратных метров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24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обслуживания населения № 2 Восточно-Казахстанской области»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территорий, уборка помещений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ежедневно, 2 - 4 письма ежедневно, 0,5 гектара, 45 квадратных метров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27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«Кокпектинский территориальный отдел Департамента по исполнению судебных актов Восточно-Казахстанской области Комитета по исполнению судебных актов Министерства юстиции Республики Казахстан»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15 - 25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«Кокпектинское районное управление департамента казначейства по Восточно-Казахстанской области»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15 - 25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филиал республиканского государственного казенного предприятия «Центр недвижимости по Восточно-Казахстанской области» комитета регистрационной службы Министерства юстиции Республики Казахстан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15 - 25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Кокпектинского районного маслихата»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Канцелярия Восточно-Казахстанского областного суда Департамента по обеспечению деятельности судов при Верховном суде Республики Казахстан «Аппарат Верховного суда Республики Казахстан» Кокпектинский районный суд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20 - 25 документов ежемесячно, 1 - 3 документа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22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«Жетысуская региональная инспектура по сортоиспытанию сельскохозяйственных культур» Министерства сельского хозяйства Республики Казахстан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семян, определение массы семян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семян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22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Канцелярия Восточно-Казахстанского областного суда Департамента по обеспечению деятельности судов при Верховном суде Республики Казахстан «Аппарат Верховного суда Республики Казахстан» районный суд № 2 Кокпектинского района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  <w:tr>
        <w:trPr>
          <w:trHeight w:val="22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«Самарский территориальный отдел Департамента по исполнению судебных актов Восточно-Казахстанской области Комитета по исполнению судебных актов Министерства юстиции Республики Казахстан» (по согласованию)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 ежедневно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исходя из условий работ применяются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осуществляется за фактически отработанное время, в зависимости от количества, качества и сложности выполняемой работы, отраженное в табеле учета рабочего времени, путем перечисления на лицевые счета безработных. Инструктаж </w:t>
      </w:r>
      <w:r>
        <w:rPr>
          <w:rFonts w:ascii="Times New Roman"/>
          <w:b w:val="false"/>
          <w:i w:val="false"/>
          <w:color w:val="000000"/>
          <w:sz w:val="28"/>
        </w:rPr>
        <w:t>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оборудованием, социальные отчисления,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возмещение вреда, причиненного увечьем или иным повреждением здоровья, производится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 инвалидам, </w:t>
      </w:r>
      <w:r>
        <w:rPr>
          <w:rFonts w:ascii="Times New Roman"/>
          <w:b w:val="false"/>
          <w:i w:val="false"/>
          <w:color w:val="000000"/>
          <w:sz w:val="28"/>
        </w:rPr>
        <w:t>лицам</w:t>
      </w:r>
      <w:r>
        <w:rPr>
          <w:rFonts w:ascii="Times New Roman"/>
          <w:b w:val="false"/>
          <w:i w:val="false"/>
          <w:color w:val="000000"/>
          <w:sz w:val="28"/>
        </w:rPr>
        <w:t>, не достигшим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