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0d07" w14:textId="e970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13 июля 2012 года № 5/34-V "Об оказании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28 мая 2013 года N 15-100-V. Зарегистрировано Департаментом юстиции Восточно-Казахстанской области 19 июня 2013 года N 2979. Утратило силу решением  Аягозского районного маслихата от 28 мая 2014 года N 25/176-V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от 28.05.2014 N 25/176-V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 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12 января 2007 года «О национальных реестрах идентификационных номеров», подпунктом 14)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«Об оказании социальной помощи отдельным категориям нуждающихся граждан» от 13 июля 2012 года № 5/34-V (зарегистрировано в Реестре государственной регистрации нормативных правовых актов за № 2625, опубликовано в газете «Аягөз жаңалықтары» от 21 августа 2012 года за № 70-71)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Бозтаев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Бозтаев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