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169f" w14:textId="4821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оплачиваемых общественных работ и утверждение перечня целевых групп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03 января 2013 года N 340. Зарегистрировано Департаментом юстиции Восточно-Казахстанской области 25 января 2013 года за N 2846. Утратило силу постановлением акимата Абайского района Восточно-Казахстанской области от 05 февраля 2014 года N 575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05.02.2014 N 575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расширения системы государственных гарантий и поддержки различных групп населения, испытывающих затруднение в трудоустройстве,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организаций, в которых будут проводиться общественные работы в 2013 году, виды, объемы, конкретные условия, источники финансирования и размеры оплаты труда участников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утвердить в размере </w:t>
      </w:r>
      <w:r>
        <w:rPr>
          <w:rFonts w:ascii="Times New Roman"/>
          <w:b w:val="false"/>
          <w:i w:val="false"/>
          <w:color w:val="000000"/>
          <w:sz w:val="28"/>
        </w:rPr>
        <w:t>1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 лицам, не достигшим </w:t>
      </w:r>
      <w:r>
        <w:rPr>
          <w:rFonts w:ascii="Times New Roman"/>
          <w:b w:val="false"/>
          <w:i w:val="false"/>
          <w:color w:val="000000"/>
          <w:sz w:val="28"/>
        </w:rPr>
        <w:t>восемнадцатилетнего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возраста) возможность работать </w:t>
      </w:r>
      <w:r>
        <w:rPr>
          <w:rFonts w:ascii="Times New Roman"/>
          <w:b w:val="false"/>
          <w:i w:val="false"/>
          <w:color w:val="000000"/>
          <w:sz w:val="28"/>
        </w:rPr>
        <w:t>неполный рабочий день</w:t>
      </w:r>
      <w:r>
        <w:rPr>
          <w:rFonts w:ascii="Times New Roman"/>
          <w:b w:val="false"/>
          <w:i w:val="false"/>
          <w:color w:val="000000"/>
          <w:sz w:val="28"/>
        </w:rPr>
        <w:t>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целевых групп на 2013 год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26 декабря 2011 года № 132 «Об организации и финансировании оплачиваемых общественных работ и утверждение перечня целевых групп на 2012 год» (регистрационный № 5-5-134, опубликовано в районной газете «Абай елі» № 3 (172) от 13-22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Лдибаеву Е.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Абайского района                              М. ЕДИЛБАЕВ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340 от «03» января 2012 года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2013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897"/>
        <w:gridCol w:w="1833"/>
        <w:gridCol w:w="1293"/>
        <w:gridCol w:w="2633"/>
        <w:gridCol w:w="1233"/>
        <w:gridCol w:w="637"/>
      </w:tblGrid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(чел.)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(чел.)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Караульского сельского округа Абайского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«Аппарат акима Кенгирбайбиского сельского округа Абайского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«Аппарат акима Кокбайского сельского округа Абайского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«Аппарат акима Кундыздинского сельского округа Абайского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«Аппарат акима Архатского сельского округа Абайского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«Аппарат акима Каскабулакского сельского округа Абайского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«Аппарат акима Саржалского сельского округа Абайского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«Аппарат акима Токтамысского сельского округа Абайского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«Аппарат акима Медеуского сельского округа Абайского района Восточно-Казахстанской области»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экологическое оздоровление региона (озеленение и благоустройство);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ветеринарных санитарно-профилактических мероприятиях;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мероприятий культурного назначения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мероприятии по плану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суд Восточно-Казахстанской области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 повесток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«Абайский районный дом культуры», кинотеатр «Арман»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 помощь в проведении культурно-массовых районных мероприятий;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мероприятий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уголовно-исполнительной системы по Восточно-Казахстанской области комитета уголовно-исполнительной системы уголовно-исполнительной инспекции Абайского района»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Абайского района Департамента юстиции Восточно-Казахстанской области»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Абайского района»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подшивке надзорных материалов, в ведении журнала входящей корреспонденции, в работе с архивными документами, уборка территории;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Абайского района Восточно-Казахстанской области»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призывников, учетно-послужных карточек, документов на призыв, анкет, автобиографий, справок;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документами, доставка корреспонденции, повесток призывникам;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«Служба пожаротушения и авариино-спасательной работы Департамента по чрезвычайным ситуациям Восточно-Казахстанской области Абайского района пожарная часть № 49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Абайского района Департамента внутренних дел Восточно-Казахстанской области Министерство внутренних дел Республики Казахстан»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Абайское районное отделение Восточно-Казахстанской области филиал «Государственный центр по выплате пенсий»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подборке документов для перерасчета пенсий, в работе с пенсионными делами;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макетов дел по экологии;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 пенсионных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макетов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Абайского района Восточно-Казахстанской области»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картотекой;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обследовании материально-бытовых условий получателей социальных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формировании базы данных получателей социальных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и помещений;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человек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предпринимательства, сельского хозяйства и ветеринарии Абайского района Восточно-Казахстанской области»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доставка корреспонденции;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«Абайская районная централизованная библиотека имени М. Ауэзова»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обслуживанию читателей, в проведении районных культурно-массовых мероприятий, в работе с книжным фондом, подшивке газет и журналов;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человек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«Абайское районное управление Казначейства Департамента казначейства по Восточно-Казахстанской области комитета казначейства Министерство финансов Республики Казахстан»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3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производственный участок Семейского филиала Республиканское государственное казенное предприятие «Центр по недвижимости по Восточно-Казахстанской области» Комитета регистрационной службы и оказания правовой помощи Министерства юстиции Республики Казахстан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картотекой, помощь по вводу и обработке статистических данных;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Абайского района Восточно-Казахстанской области»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и проведении районных спортивно-массовых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филиал Восточно-Казахстанской области общественное объединение Народно-Демократическая партия «Нур Отан»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 и работадатель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«Медицинское объединение Абайского района»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картотекой, помощь по вводу и обработке статистических данных;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«Общеобразовательная средняя школа-лицей имени Абая»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«Восточно-Казахстанская областная детско-юношеская спортивная школа по Абайскому району»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«Общеобразовательная Караульская гимназия»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50-80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«Газета «Абай елі»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своевременной доставке газет;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района»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государственного санитарно-эпидемиологического надзора по Абайскому району»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Абайский территориальный отдел по исполнению судебных актов Департамента Восточно-Казахстанской области Комитета по исполнению судебных актов Министерства юстиции Республики Казахстан»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вводу и обработке 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каталогом предприятий и организаций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документаций Восточно-Казахстанской области Государственное учреждение «Государственный архив Абайского района Восточно-Казахстанской области»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при исполнении запросов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дел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филиал республиканского государственного учреждения «Центр обслуживания населения № 2 Восточно-Казахстанской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Абайскому району Налогового Департамента по Восточно-Казахстанской области Налогового комитета Министерство финансов Республики Казахстан»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налоговых уведомлений;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в архиве по подготовке налоговых дел юридических лиц и индивидуальных предпринимателей на уничтожение по сроку хранения; доставка корреспонденции;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налоговых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 писем, извещений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Абайского района Восточно-Казахстанской области»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«Музыкальная школа имени Жанибека Карменова»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статистики Абайского района Департамента статистики Восточно-Казахстанской области»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вводу и обработке 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Абайского района Восточно-Казахстанской области»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районных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Абайского района Восточно-Казахстанской области»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Абайского района Восточно-Казахстанской области»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 и уведомлений;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папок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земельно-кадастровый филиал Восточно-Казахстанского дочернего государственного предприятия Государственный научно-производственный центр земельных ресурсов и землеустройства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градостроительства и строительства Абайского района Восточно-Казахстанской области»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Абайского района Департамента по чрезвычайным ситуациям Восточно-Казахстанской области Министерство по чрезвычайным ситуациям Республики Казахстан»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«Абайский колледж» управления образования Восточно-Казахстанской области (по согласованию)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час,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специальной одеждой, инструментом и оборудованием организует работодатель. Оплата труда безработным, участвующих в общественных работах регулируется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индивидуального трудового договора и зависит от качества, количества и сложности выполненных работ путем перечисления на лицевые счета безработных; пенсионные и социальные отчисления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>, имеющие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 лицам не достигшие </w:t>
      </w:r>
      <w:r>
        <w:rPr>
          <w:rFonts w:ascii="Times New Roman"/>
          <w:b w:val="false"/>
          <w:i w:val="false"/>
          <w:color w:val="000000"/>
          <w:sz w:val="28"/>
        </w:rPr>
        <w:t>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340 от «03» января 2012 года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целевых групп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21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дети–сироты и дети, оставшиеся без попечения родителей в возрасте до 23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(возрасту));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или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не работающие длительное время (более одного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