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ebc9" w14:textId="b77eb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населения, проживающих на территории города Риддера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13 декабря 2013 года № 1140. Зарегистрировано Департаментом юстиции Восточно-Казахстанской области 20 января 2014 года № 3171. Утратило силу - постановлением акимата города Риддера от 02.12.2014 № 1112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- постановлением акимата города Риддера от 02.12.2014 № 1112.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>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акимат города Риддер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Определить следующие </w:t>
      </w:r>
      <w:r>
        <w:rPr>
          <w:rFonts w:ascii="Times New Roman"/>
          <w:b w:val="false"/>
          <w:i w:val="false"/>
          <w:color w:val="000000"/>
          <w:sz w:val="28"/>
        </w:rPr>
        <w:t>целевые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населения, проживающих на территории города Риддера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.одинокие,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граждане, имеющие на содержании лиц, которые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лица,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лица, высвобожденные в связи с ликвидацией работодателя – юридического лица либо прекращением деятельности работодателя –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лица, </w:t>
      </w:r>
      <w:r>
        <w:rPr>
          <w:rFonts w:ascii="Times New Roman"/>
          <w:b w:val="false"/>
          <w:i w:val="false"/>
          <w:color w:val="000000"/>
          <w:sz w:val="28"/>
        </w:rPr>
        <w:t>состоящие на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лица, не работающие длительное время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граждане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
</w:t>
      </w:r>
      <w:r>
        <w:rPr>
          <w:rFonts w:ascii="Times New Roman"/>
          <w:b w:val="false"/>
          <w:i w:val="false"/>
          <w:color w:val="000000"/>
          <w:sz w:val="28"/>
        </w:rPr>
        <w:t>
выпускники организаций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
</w:t>
      </w:r>
      <w:r>
        <w:rPr>
          <w:rFonts w:ascii="Times New Roman"/>
          <w:b w:val="false"/>
          <w:i w:val="false"/>
          <w:color w:val="000000"/>
          <w:sz w:val="28"/>
        </w:rPr>
        <w:t>
участники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, завершившие профессиональное обучение по приоритетным профессиям (специальностям).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«Отдел занятости и социальных программ города Риддер», коммунальному государственному учреждению «Центр занятости города Риддер»: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принять меры по обеспечению временной занятости лиц, отнесенных к целевым группам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обеспечить содействие в трудоустройстве лиц, отнесенных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города Риддер Теленчинова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Риддер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Муратов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