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a2aca" w14:textId="26a2a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 и несовершеннолетних выпускников интернатных организаций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Мактааральского района Южно-Казахстанской области от 5 июня 2013 года № 772. Зарегистрировано Департаментом юстиции Южно-Казахстанской области 19 июня 2013 года № 2314. Утратило силу постановлением акимата Мактааральского района Южно-Казахстанской области от 20 мая 2016 года № 460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Мактааральского района Южно-Казахстанской области от 20.05.2016 № 460.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подпунктами 5-5)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квоту рабочих мест для лиц, состоящих на учете службы пробации уголовно-исполнительной инспекции, а также лиц, освобожденных из мест лишения свободы и несовершеннолетних выпускников интернатных организаций в размере одного процента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М.Абуова.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С.Турбеков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