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ebba" w14:textId="64fe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социальной поддержки для
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15 марта 2013 года № 14/109-V. Зарегистрировано Департаментом юстиции  Южно-Казахстанской области 4 апреля 2013 года № 2256. Утратило силу в связи с истечением срока применения - (письмо Казыгуртского районного маслихата Южно-Казахстанской области от 18 апреля 2014 года № 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18.04.2014 № 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183, а также с учетом потребностей в специалистах заявленной акимом района от 24 января 2013 года № 130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Казыгуртского района, предоставить в 2013 году подъемное пособие в сумме, равной семидесятикратному месячному расчетному показателю и для приобретения жилья бюджетный кредит в сумме, не превышающий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сроком на пятнадцать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кредиту устанавливается в размере 0,01%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Г.Каюпов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