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d39c" w14:textId="162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10 декабря 2013 года № 21/179-V. Зарегистрировано Департаментом юстиции Южно-Казахстанской области 13 января 2014 года № 2496. Утратило силу решением Туркестанского областного маслихата от 28 августа 2018 года № 29/316-VI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21/179-V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Южно-Казахстанской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Южно-Казахстанской области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Южно-Казахстанской области (далее – Грамота) награждаются граждане, трудовые коллективы и организации в знак признания заслуг перед Южно-Казахстанской областью, внесшие значительный вклад в ее социально-экономическое развитие, добившиеся общественного признания и конкретных результатов в масштабах области в сфере производства, бизнесе, образовании, здравоохранении, науке, культуре, творчестве, спорте, обеспечении законности, охране общественного порядка, в деятельности по обеспечению и защите прав и свобод граждан, на государственной и воинской службе, в общественно-политической и благотворительной деятельности, защите окружающей среды, расширении культурных и экономических связей с другими регионами, укреплении межнационального согласия и дружбы между народами.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Грамотой вносят в Южно-Казахстанский областной маслихат депутаты Южно-Казахстанского областного маслихата, аким Южно-Казахстанской области, руководители исполнительных органов, финансируемых из областного бюджета Южно-Казахстанской области, территориальные подразделения центральных государственных органов, действующих на территории Южно-казахстанской области, маслихаты и акимы районов и городов Южно-Казахстанской области, коллегиальные органы общественных и религиозных объединений Южно-Казахстанской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представлению прилагается наградной лист установленного образца, в котором излагаются конкретные заслуги перед областью кандидатов к награждению Грамотой.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рассмотрение поступивших в Южно-Казахстанский областной маслихат представлений и подготовку предложений о награждении Грамотой осуществляет одна из постоянных комиссий Южно-Казахстанского областного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не вносится.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Грамотой принимается на сессии Южно-Казахстанского областного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исключительных случаях, связанных с юбилейными датами, другими торжественными событиями, вопрос о награждении Грамотой может рассматриваться и решаться секретарем Южно-Казахстанского областного маслихата, по согласованию с председателями сессии и постоянных комиссий Южно-Казахстанского областного маслихата.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награждении Грамотой доводится до населения области через средства массовой информации.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Грамотой не производится.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Грамоты осуществляется секретарем Южно-Казахстанского областного маслихата или уполномоченными им лицами на сессии Южно-Казахстанского областного маслихата, а также на официальных торжественных мероприятиях, проводимых в Южно-Казахстанской области.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Грамоты оглашается решение о награждении.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