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cb8b" w14:textId="6dfc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октября 2013 года № 19/168-V. Зарегистрировано Департаментом юстиции Южно-Казахстанской области 18 ноября 2013 года № 2410. Утратило силу решением Туркестанского областного маслихата от 28 августа 2018 года № 29/315-VI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28.08.2018 № 29/315-VI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2010, опубликовано 18 мая 2009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Южно-Казахстанской области (города, района Южно-Казахстанской области)",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Порядок присвоения звания "Почетный гражданин Южно-Казахстанской области":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"1. Ежегодно звания "Почетный гражданин Южно-Казахстанской области" могут быть удостоены не более пяти человек. В случае, если присвоение указанного звания не производилось в текущем году, оно может быть перенесено на следующий год.";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"один месяц" заменить словами "десять дней".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