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c04c" w14:textId="718c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специалистам, проживающим и работающим в сельских населенных пунктах для приобретения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13 ноября 2013 года № 131. Зарегистрировано Департаментом юстиции Атырауской области 28 ноября 2013 года № 2794. Утратило силу решением Махамбетского районного маслихата Атырауской области от 23 декабря 2013 года № 158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Махамбетского районного маслихата Атырауской области от 23.12.2013 № 158.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в размере 5000 (пяти тысяч) тенге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(Ш. Торбаева) районного маслихата по вопросам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16-сессии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