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1919" w14:textId="b361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69 от 08 февраля 2013 года. Зарегистрировано Департаментом юстиции Атырауской области 27 февраля 2013 года № 2693. Утратило силу - решением Махамбетского районного маслихата Атырауской области от 26 апреля 2013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26.04.2013 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на основании предложения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района, имеющих право на назначение и выплату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І, ІІ группы, среднедушевой доход семьи,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дети-инвалиды до 18 лет из семей, среднедушевой доход семьи,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из малообеспеченных семей, среднедушевой доход семьи,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граждане из малообеспеченных семей, среднедушевой доход семьи, которых не превышает установленной величины прожиточного минимума, состоящие на учете в государственном учреждении "Отдел занятости и социальных программ Махамбетского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из малообеспеченных семей, среднедушевой доход семьи,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Махамбетского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 из малообеспеченных семей, среднедушевой доход семьи, которых не превышает установленной величины прожиточного минимума, попавшие в экстримальные, непредвиденные ситуации (пожар).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исчерпывающих документов, необходимых для назначения и выплаты социальной помощи отдельным категориям нуждающихся граждан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Опубликование настоящего решения на интернет-ресурсе уполномоченного государственного органа возложить государственному учреждению "Отдел занятости и социальных программ Махамбетского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районного маслихата по вопросам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16 июля 2012 года № 31 "Об определении отдельных категорий нуждающихся граждан района" зарегистрированное в реестре государственной регистрации нормативных правовых актов за № 4-3-177, опубликованное в районной газете "Жайык Шұғыласы" от 6 августа 2012 года за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10-сессии районного маслихата              Ш. Торбаева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района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февраля 2013 года № 69 "Об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определении отдельных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района"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исчерпывающих документов, необходимых для назначения и выплаты социальной помощи 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законного представителя получателя, прилагается копия документов удостоверяющего его личность вместе с документом, подтверждающий полномочия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сельского округа о составе семьи, справка подтверждающий регистрацию по месту жительства, либо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социальных, материально-бытовых условий семьи, предоставляемый участковой комиссией при акимах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подверждающий категории физических лиц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