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dc0f" w14:textId="217d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по Жылыойскому району для кандидатов в акимы города, поселка и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22 июля 2013 года № 366. Зарегистрировано Департаментом юстиции Атырауской области 24 июля 2013 года № 2754. Утратило силу постановлением акимата Жылыойского района Атырауской области от 19 октября 2022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Жылыойского района Атырауской области от 19.10.2022 № </w:t>
      </w:r>
      <w:r>
        <w:rPr>
          <w:rFonts w:ascii="Times New Roman"/>
          <w:b w:val="false"/>
          <w:i w:val="false"/>
          <w:color w:val="ff0000"/>
          <w:sz w:val="28"/>
        </w:rPr>
        <w:t>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Жылыойского района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Жылыойской районной территориальной избирательной комиссией (по согласованию) места для размещения агитационных печатных материалов по Жылыойскому району для кандидатов в акимы города, поселка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Жылыойского района" обеспечить опубликование настоящего постановления в местных средствах массовой информации и на интернет-ресурсах акимата Жылыойского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Жылыойского района Шакирова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районного акимата № 366 от 22 июля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Жылыойскому району для кандидатов акимы города, поселка и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площаде государственного учреждения "Общеобразовательная средняя школа № 15 имени Сулеймена Карабалина"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площаде государственного учреждения "Общеобразовательная средняя школа №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 Каратон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площаде государственного учреждения "Общеобразовательная средняя школа № 22"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Тургызба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площаде государственного учреждения "Общеобразовательная средняя школа № 4 имени М. Ауэзова"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Шокпартогай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площаде государственного учреждения "Общеобразовательная средняя школа № 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Косчагил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площаде государственного учреждения "Общеобразовательная средняя школа № 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Аккизтугай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площаде государственного учреждения "Общеобразовательная средняя школа № 10"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Майкумген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площаде государственного учреждения "Общеобразовательная средняя школа № 17"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