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a706" w14:textId="0aba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февраля 2010 года N 182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2013 года N 157. Зарегистрировано Департаментом юстиции Северо-Казахстанской области 23 января 2014 года N 2511. Утратило силу решением маслихата Тайыншинского района Северо-Казахстанской области от 28 октября 2016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Тайыншинского района Северо-Казахстанской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февраля 2010 года № 182 "Об утверждении Правил оказания жилищной помощи" (зарегистрировано в Реестре государственной регистрации нормативных правовых актов под № 13-11-172 от 18 марта 2010 года, опубликовано в районной газете от 16 апреля 2010 года "Тайынша Таңы", в районной газете от 16 апреля 2010 года "Тайыншинские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Жилищная помощь предоставляется за счет средств местного бюджета малообеспеченным семьям (гражданам), постоянно проживающим на территории Тайыншинского района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оказывается по предъявленным поставщиками счетами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Доля предельно-допустимых расходов является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к совокупному доходу семьи (гражданина) для жителей Тайыншинского района устанавливается в размере 10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Для назначения жилищной помощи семьям (гражданин) (далее - заявитель) обращается в уполномоченный орган, осуществляющий назначения жилищной помощи (далее - уполномоченный орган)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 счет за услуги телекоммуникаций или копия договора на оказание услуг связи.";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