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78e4" w14:textId="d1e7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
Мамлютского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9 апреля 2013 года N 13/3. Зарегистрировано Департаментом юстиции Северо-Казахстанской области 3 мая 2013 года N 2263. Утратило силу (письмо аппарата маслихата Мамлютского района Северо-Казахстанской области от 3 марта 2014 года N 11.24.3.9/44)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аппарата маслихата Мамлютского района Северо-Казахстанской области от 3.03.2014 N 11.24.3.9/44)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от 8 июля 2005 года,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района,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Мамлютского района на 2013 год,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равному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в виде бюджетного кредита в сумме, не превышающего одной тысячи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 А. 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 Р. Нурмуканова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сельского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 Северо-Казахстанской области»    И. Насыров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И.о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      А. Яковенко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