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effa" w14:textId="dd7e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11 февраля 2013 года N 25. Зарегистрировано Департаментом юстиции Северо-Казахстанской области 13 марта 2013 года N 2220.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 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регламентов государственных услуг» от 9 августа 2012 года № 297  (зарегистрировано в Реестре государственной регистрации нормативных правовых актов № 1826 от 7 сентября 2012 года, опубликовано в районных газетах от 28 декабря 2012 года «Знамя труда» № 53, от 4 января 2013 года «Солтүстік жұлдызы»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 К. Калиев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25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Мамлютского района Северо-Казахстанской области».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150900, Северо-Казахстанская область, Мамлютский район, город Мамлютка, улица Абая Кунанбаева, 5, телефон 8(71541) 2-22-71.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maml.sko.kz,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докумен-тами, наложение резолюции, передача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91313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25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Мамлютского района Северо-Казахстанской области».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Мамлютского района Северо-Казахстанской области» (далее - уполномоченный орган), расположенным по адресу: 150900, Северо-Казахстанская область, Мамлютский район, город Мамлютка, улица Абая Кунанбаева, 5, телефон 8 (71541) 2-22-71.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www.maml.sko.kz,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51"/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16078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февраля 2013 года № 25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Мамлютского района Северо-Казахстанской области».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150900, Северо-Казахстанская область, Мамлютский район, город Мамлютка, улица Сабита Муканова, 12, телефон 871541 2-11-96.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www.maml.sko.kz,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25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Мамлютского района Северо-Казахстанской области».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адресу:150900, Северо-Казахстанская область, Мамлютский район, город Мамлютка, улица Сабита Муканова, 12, телефон 8(71541)2-11-96,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www.maml.sko.kz,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